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5F30" w14:textId="77777777" w:rsidR="009A6C47" w:rsidRDefault="009A6C47" w:rsidP="009A6C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S5 Table</w:t>
      </w:r>
      <w:r w:rsidRPr="00105A8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05A82">
        <w:rPr>
          <w:rFonts w:ascii="Arial" w:hAnsi="Arial" w:cs="Arial"/>
          <w:b/>
          <w:bCs/>
          <w:sz w:val="22"/>
          <w:szCs w:val="22"/>
        </w:rPr>
        <w:t xml:space="preserve">Taxa considered significant among multiple differential analyses </w:t>
      </w:r>
      <w:r>
        <w:rPr>
          <w:rFonts w:ascii="Arial" w:hAnsi="Arial" w:cs="Arial"/>
          <w:b/>
          <w:bCs/>
          <w:sz w:val="22"/>
          <w:szCs w:val="22"/>
        </w:rPr>
        <w:t>comparing FLUAV pre-exposure to the mock pre-challenge and post-challenged fecal samples</w:t>
      </w:r>
      <w:r w:rsidRPr="00105A8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page" w:horzAnchor="margin" w:tblpY="2386"/>
        <w:tblW w:w="13230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00"/>
        <w:gridCol w:w="810"/>
        <w:gridCol w:w="990"/>
        <w:gridCol w:w="900"/>
        <w:gridCol w:w="900"/>
        <w:gridCol w:w="810"/>
        <w:gridCol w:w="1530"/>
        <w:gridCol w:w="810"/>
        <w:gridCol w:w="900"/>
        <w:gridCol w:w="900"/>
        <w:gridCol w:w="1440"/>
      </w:tblGrid>
      <w:tr w:rsidR="009A6C47" w:rsidRPr="000810B1" w14:paraId="7FECA96C" w14:textId="77777777" w:rsidTr="009A6C47"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C67657" w14:textId="77777777" w:rsidR="009A6C47" w:rsidRPr="000810B1" w:rsidRDefault="009A6C47" w:rsidP="009A6C4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6A652" w14:textId="77777777" w:rsidR="009A6C47" w:rsidRPr="008963DD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3DD">
              <w:rPr>
                <w:rFonts w:ascii="Arial" w:hAnsi="Arial" w:cs="Arial"/>
                <w:sz w:val="16"/>
                <w:szCs w:val="16"/>
              </w:rPr>
              <w:t>FLUAV Pre-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8963DD">
              <w:rPr>
                <w:rFonts w:ascii="Arial" w:hAnsi="Arial" w:cs="Arial"/>
                <w:sz w:val="16"/>
                <w:szCs w:val="16"/>
              </w:rPr>
              <w:t>hallenge v. Mock Pre-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8963DD">
              <w:rPr>
                <w:rFonts w:ascii="Arial" w:hAnsi="Arial" w:cs="Arial"/>
                <w:sz w:val="16"/>
                <w:szCs w:val="16"/>
              </w:rPr>
              <w:t>hallenge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772E7" w14:textId="77777777" w:rsidR="009A6C47" w:rsidRPr="008963DD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3DD">
              <w:rPr>
                <w:rFonts w:ascii="Arial" w:hAnsi="Arial" w:cs="Arial"/>
                <w:sz w:val="17"/>
                <w:szCs w:val="17"/>
              </w:rPr>
              <w:t>SARS2 v. Pre-</w:t>
            </w:r>
            <w:r>
              <w:rPr>
                <w:rFonts w:ascii="Arial" w:hAnsi="Arial" w:cs="Arial"/>
                <w:sz w:val="17"/>
                <w:szCs w:val="17"/>
              </w:rPr>
              <w:t>c</w:t>
            </w:r>
            <w:r w:rsidRPr="008963DD">
              <w:rPr>
                <w:rFonts w:ascii="Arial" w:hAnsi="Arial" w:cs="Arial"/>
                <w:sz w:val="17"/>
                <w:szCs w:val="17"/>
              </w:rPr>
              <w:t>hallenge</w:t>
            </w:r>
          </w:p>
        </w:tc>
        <w:tc>
          <w:tcPr>
            <w:tcW w:w="40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FDCF6" w14:textId="77777777" w:rsidR="009A6C47" w:rsidRPr="008963DD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3DD">
              <w:rPr>
                <w:rFonts w:ascii="Arial" w:hAnsi="Arial" w:cs="Arial"/>
                <w:sz w:val="17"/>
                <w:szCs w:val="17"/>
              </w:rPr>
              <w:t>FLUAV-SARS2</w:t>
            </w:r>
            <w:r>
              <w:rPr>
                <w:rFonts w:ascii="Arial" w:hAnsi="Arial" w:cs="Arial"/>
                <w:sz w:val="17"/>
                <w:szCs w:val="17"/>
              </w:rPr>
              <w:t xml:space="preserve"> v. Pre-challenge</w:t>
            </w:r>
          </w:p>
        </w:tc>
      </w:tr>
      <w:tr w:rsidR="009A6C47" w:rsidRPr="000810B1" w14:paraId="611AC814" w14:textId="77777777" w:rsidTr="009A6C47">
        <w:trPr>
          <w:trHeight w:val="25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2C8F31" w14:textId="77777777" w:rsidR="009A6C47" w:rsidRPr="000810B1" w:rsidRDefault="009A6C47" w:rsidP="009A6C47">
            <w:pPr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0B1">
              <w:rPr>
                <w:rFonts w:ascii="Arial" w:hAnsi="Arial" w:cs="Arial"/>
                <w:b/>
                <w:bCs/>
                <w:sz w:val="18"/>
                <w:szCs w:val="18"/>
              </w:rPr>
              <w:t>Genus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097E277E" w14:textId="77777777" w:rsidR="009A6C47" w:rsidRPr="008963DD" w:rsidRDefault="009A6C47" w:rsidP="009A6C47">
            <w:pPr>
              <w:ind w:left="0" w:firstLine="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8963DD">
              <w:rPr>
                <w:rFonts w:ascii="Arial" w:hAnsi="Arial" w:cs="Arial"/>
                <w:i/>
                <w:iCs/>
                <w:sz w:val="17"/>
                <w:szCs w:val="17"/>
              </w:rPr>
              <w:t>Deseq2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7BDB456" w14:textId="77777777" w:rsidR="009A6C47" w:rsidRPr="008963DD" w:rsidRDefault="009A6C47" w:rsidP="009A6C47">
            <w:pPr>
              <w:ind w:left="0" w:firstLine="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8963DD">
              <w:rPr>
                <w:rFonts w:ascii="Arial" w:hAnsi="Arial" w:cs="Arial"/>
                <w:i/>
                <w:iCs/>
                <w:sz w:val="17"/>
                <w:szCs w:val="17"/>
              </w:rPr>
              <w:t>ALDEx2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3BC1D7C" w14:textId="77777777" w:rsidR="009A6C47" w:rsidRPr="008963DD" w:rsidRDefault="009A6C47" w:rsidP="009A6C47">
            <w:pPr>
              <w:ind w:left="0" w:firstLine="0"/>
              <w:rPr>
                <w:rFonts w:ascii="Arial" w:hAnsi="Arial" w:cs="Arial"/>
                <w:i/>
                <w:iCs/>
                <w:sz w:val="17"/>
                <w:szCs w:val="17"/>
              </w:rPr>
            </w:pPr>
            <w:proofErr w:type="spellStart"/>
            <w:r w:rsidRPr="008963DD">
              <w:rPr>
                <w:rFonts w:ascii="Arial" w:hAnsi="Arial" w:cs="Arial"/>
                <w:i/>
                <w:iCs/>
                <w:sz w:val="17"/>
                <w:szCs w:val="17"/>
              </w:rPr>
              <w:t>LefSE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C3FA81" w14:textId="77777777" w:rsidR="009A6C47" w:rsidRPr="008963DD" w:rsidRDefault="009A6C47" w:rsidP="009A6C47">
            <w:pPr>
              <w:ind w:left="0" w:firstLine="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8963DD">
              <w:rPr>
                <w:rFonts w:ascii="Arial" w:hAnsi="Arial" w:cs="Arial"/>
                <w:i/>
                <w:iCs/>
                <w:sz w:val="17"/>
                <w:szCs w:val="17"/>
              </w:rPr>
              <w:t>Enriched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636E2C9C" w14:textId="77777777" w:rsidR="009A6C47" w:rsidRPr="008963DD" w:rsidRDefault="009A6C47" w:rsidP="009A6C47">
            <w:pPr>
              <w:ind w:left="0" w:firstLine="0"/>
              <w:rPr>
                <w:i/>
                <w:iCs/>
                <w:sz w:val="17"/>
                <w:szCs w:val="17"/>
              </w:rPr>
            </w:pPr>
            <w:r w:rsidRPr="008963DD">
              <w:rPr>
                <w:rFonts w:ascii="Arial" w:hAnsi="Arial" w:cs="Arial"/>
                <w:i/>
                <w:iCs/>
                <w:sz w:val="17"/>
                <w:szCs w:val="17"/>
              </w:rPr>
              <w:t>Deseq2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4B23F5B" w14:textId="77777777" w:rsidR="009A6C47" w:rsidRPr="008963DD" w:rsidRDefault="009A6C47" w:rsidP="009A6C47">
            <w:pPr>
              <w:ind w:left="0" w:firstLine="0"/>
              <w:rPr>
                <w:i/>
                <w:iCs/>
                <w:sz w:val="17"/>
                <w:szCs w:val="17"/>
              </w:rPr>
            </w:pPr>
            <w:r w:rsidRPr="008963DD">
              <w:rPr>
                <w:rFonts w:ascii="Arial" w:hAnsi="Arial" w:cs="Arial"/>
                <w:i/>
                <w:iCs/>
                <w:sz w:val="17"/>
                <w:szCs w:val="17"/>
              </w:rPr>
              <w:t>ALDEx2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5354201" w14:textId="77777777" w:rsidR="009A6C47" w:rsidRPr="008963DD" w:rsidRDefault="009A6C47" w:rsidP="009A6C47">
            <w:pPr>
              <w:ind w:left="0" w:firstLine="0"/>
              <w:rPr>
                <w:i/>
                <w:iCs/>
                <w:sz w:val="17"/>
                <w:szCs w:val="17"/>
              </w:rPr>
            </w:pPr>
            <w:proofErr w:type="spellStart"/>
            <w:r w:rsidRPr="008963DD">
              <w:rPr>
                <w:rFonts w:ascii="Arial" w:hAnsi="Arial" w:cs="Arial"/>
                <w:i/>
                <w:iCs/>
                <w:sz w:val="17"/>
                <w:szCs w:val="17"/>
              </w:rPr>
              <w:t>LefSE</w:t>
            </w:r>
            <w:proofErr w:type="spellEnd"/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31DFD4" w14:textId="77777777" w:rsidR="009A6C47" w:rsidRPr="008963DD" w:rsidRDefault="009A6C47" w:rsidP="009A6C47">
            <w:pPr>
              <w:ind w:left="0" w:firstLine="0"/>
              <w:rPr>
                <w:i/>
                <w:iCs/>
                <w:sz w:val="17"/>
                <w:szCs w:val="17"/>
              </w:rPr>
            </w:pPr>
            <w:r w:rsidRPr="008963DD">
              <w:rPr>
                <w:rFonts w:ascii="Arial" w:hAnsi="Arial" w:cs="Arial"/>
                <w:i/>
                <w:iCs/>
                <w:sz w:val="17"/>
                <w:szCs w:val="17"/>
              </w:rPr>
              <w:t>Enriched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0F649C17" w14:textId="77777777" w:rsidR="009A6C47" w:rsidRPr="008963DD" w:rsidRDefault="009A6C47" w:rsidP="009A6C47">
            <w:pPr>
              <w:ind w:left="0" w:firstLine="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8963DD">
              <w:rPr>
                <w:rFonts w:ascii="Arial" w:hAnsi="Arial" w:cs="Arial"/>
                <w:i/>
                <w:iCs/>
                <w:sz w:val="17"/>
                <w:szCs w:val="17"/>
              </w:rPr>
              <w:t>Deseq2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1C4CA31" w14:textId="77777777" w:rsidR="009A6C47" w:rsidRPr="008963DD" w:rsidRDefault="009A6C47" w:rsidP="009A6C47">
            <w:pPr>
              <w:ind w:left="0" w:firstLine="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8963DD">
              <w:rPr>
                <w:rFonts w:ascii="Arial" w:hAnsi="Arial" w:cs="Arial"/>
                <w:i/>
                <w:iCs/>
                <w:sz w:val="17"/>
                <w:szCs w:val="17"/>
              </w:rPr>
              <w:t>ALDEx2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58D773F" w14:textId="77777777" w:rsidR="009A6C47" w:rsidRPr="008963DD" w:rsidRDefault="009A6C47" w:rsidP="009A6C47">
            <w:pPr>
              <w:ind w:left="0" w:firstLine="0"/>
              <w:rPr>
                <w:rFonts w:ascii="Arial" w:hAnsi="Arial" w:cs="Arial"/>
                <w:i/>
                <w:iCs/>
                <w:sz w:val="17"/>
                <w:szCs w:val="17"/>
              </w:rPr>
            </w:pPr>
            <w:proofErr w:type="spellStart"/>
            <w:r w:rsidRPr="008963DD">
              <w:rPr>
                <w:rFonts w:ascii="Arial" w:hAnsi="Arial" w:cs="Arial"/>
                <w:i/>
                <w:iCs/>
                <w:sz w:val="17"/>
                <w:szCs w:val="17"/>
              </w:rPr>
              <w:t>LefSE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245D43" w14:textId="77777777" w:rsidR="009A6C47" w:rsidRPr="008963DD" w:rsidRDefault="009A6C47" w:rsidP="009A6C47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8963DD">
              <w:rPr>
                <w:rFonts w:ascii="Arial" w:hAnsi="Arial" w:cs="Arial"/>
                <w:i/>
                <w:iCs/>
                <w:sz w:val="17"/>
                <w:szCs w:val="17"/>
              </w:rPr>
              <w:t>Enriched</w:t>
            </w:r>
          </w:p>
        </w:tc>
      </w:tr>
      <w:tr w:rsidR="009A6C47" w:rsidRPr="000810B1" w14:paraId="6E6DF235" w14:textId="77777777" w:rsidTr="009A6C47">
        <w:trPr>
          <w:trHeight w:val="25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7A811A" w14:textId="77777777" w:rsidR="009A6C47" w:rsidRPr="000810B1" w:rsidRDefault="009A6C47" w:rsidP="009A6C47">
            <w:pPr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4BB8">
              <w:rPr>
                <w:rFonts w:ascii="Arial" w:hAnsi="Arial" w:cs="Arial"/>
                <w:i/>
                <w:iCs/>
                <w:sz w:val="16"/>
                <w:szCs w:val="16"/>
              </w:rPr>
              <w:t>Bifidobacterium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B7BA7C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3DD">
              <w:rPr>
                <w:rFonts w:ascii="Arial" w:hAnsi="Arial" w:cs="Arial"/>
                <w:sz w:val="17"/>
                <w:szCs w:val="17"/>
              </w:rPr>
              <w:t>0.92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79DA12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3DD">
              <w:rPr>
                <w:rFonts w:ascii="Arial" w:hAnsi="Arial" w:cs="Arial"/>
                <w:sz w:val="17"/>
                <w:szCs w:val="17"/>
              </w:rPr>
              <w:t>0.96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AFD922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3DD">
              <w:rPr>
                <w:rFonts w:ascii="Arial" w:hAnsi="Arial" w:cs="Arial"/>
                <w:sz w:val="17"/>
                <w:szCs w:val="17"/>
              </w:rPr>
              <w:t>&gt; 0.05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992BD" w14:textId="77777777" w:rsidR="009A6C47" w:rsidRPr="008963DD" w:rsidRDefault="009A6C47" w:rsidP="009A6C4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963DD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1FEF4F01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3DD">
              <w:rPr>
                <w:rFonts w:ascii="Arial" w:hAnsi="Arial" w:cs="Arial"/>
                <w:sz w:val="17"/>
                <w:szCs w:val="17"/>
              </w:rPr>
              <w:t>2.7E-04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3AB6AAE3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3DD">
              <w:rPr>
                <w:rFonts w:ascii="Arial" w:hAnsi="Arial" w:cs="Arial"/>
                <w:sz w:val="17"/>
                <w:szCs w:val="17"/>
              </w:rPr>
              <w:t>0.09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0CC691EC" w14:textId="77777777" w:rsidR="009A6C47" w:rsidRPr="008963DD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3DD">
              <w:rPr>
                <w:rFonts w:ascii="Arial" w:hAnsi="Arial" w:cs="Arial"/>
                <w:sz w:val="17"/>
                <w:szCs w:val="17"/>
              </w:rPr>
              <w:t>0.0095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8D8BAD7" w14:textId="77777777" w:rsidR="009A6C47" w:rsidRPr="008963DD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3DD">
              <w:rPr>
                <w:rFonts w:ascii="Arial" w:hAnsi="Arial" w:cs="Arial"/>
                <w:b/>
                <w:bCs/>
                <w:sz w:val="17"/>
                <w:szCs w:val="17"/>
              </w:rPr>
              <w:t>SARS2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D84951B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3DD">
              <w:rPr>
                <w:rFonts w:ascii="Arial" w:hAnsi="Arial" w:cs="Arial"/>
                <w:sz w:val="17"/>
                <w:szCs w:val="17"/>
              </w:rPr>
              <w:t>0.035</w:t>
            </w:r>
          </w:p>
        </w:tc>
        <w:tc>
          <w:tcPr>
            <w:tcW w:w="900" w:type="dxa"/>
            <w:vAlign w:val="center"/>
          </w:tcPr>
          <w:p w14:paraId="12592632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3DD">
              <w:rPr>
                <w:rFonts w:ascii="Arial" w:hAnsi="Arial" w:cs="Arial"/>
                <w:sz w:val="17"/>
                <w:szCs w:val="17"/>
              </w:rPr>
              <w:t>0.45</w:t>
            </w:r>
          </w:p>
        </w:tc>
        <w:tc>
          <w:tcPr>
            <w:tcW w:w="900" w:type="dxa"/>
            <w:vAlign w:val="center"/>
          </w:tcPr>
          <w:p w14:paraId="011B0989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3DD">
              <w:rPr>
                <w:rFonts w:ascii="Arial" w:hAnsi="Arial" w:cs="Arial"/>
                <w:sz w:val="17"/>
                <w:szCs w:val="17"/>
              </w:rPr>
              <w:t>0.033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0549772F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3DD">
              <w:rPr>
                <w:rFonts w:ascii="Arial" w:hAnsi="Arial" w:cs="Arial"/>
                <w:sz w:val="17"/>
                <w:szCs w:val="17"/>
              </w:rPr>
              <w:t>NA</w:t>
            </w:r>
          </w:p>
        </w:tc>
      </w:tr>
      <w:tr w:rsidR="009A6C47" w:rsidRPr="000810B1" w14:paraId="33F9CA14" w14:textId="77777777" w:rsidTr="009A6C47">
        <w:trPr>
          <w:trHeight w:val="259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F1C012" w14:textId="77777777" w:rsidR="009A6C47" w:rsidRPr="000810B1" w:rsidRDefault="009A6C47" w:rsidP="009A6C47">
            <w:pPr>
              <w:ind w:left="0" w:firstLine="0"/>
              <w:rPr>
                <w:i/>
                <w:iCs/>
                <w:sz w:val="18"/>
                <w:szCs w:val="18"/>
              </w:rPr>
            </w:pPr>
            <w:r w:rsidRPr="00CA63A9">
              <w:rPr>
                <w:rFonts w:ascii="Arial" w:hAnsi="Arial" w:cs="Arial"/>
                <w:i/>
                <w:iCs/>
                <w:sz w:val="16"/>
                <w:szCs w:val="16"/>
              </w:rPr>
              <w:t>Prevotella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621A79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3DD">
              <w:rPr>
                <w:rFonts w:ascii="Arial" w:hAnsi="Arial" w:cs="Arial"/>
                <w:sz w:val="17"/>
                <w:szCs w:val="17"/>
              </w:rPr>
              <w:t>0.75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9E8D0B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3DD">
              <w:rPr>
                <w:rFonts w:ascii="Arial" w:hAnsi="Arial" w:cs="Arial"/>
                <w:sz w:val="17"/>
                <w:szCs w:val="17"/>
              </w:rPr>
              <w:t>0.96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95A6DB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3DD">
              <w:rPr>
                <w:rFonts w:ascii="Arial" w:hAnsi="Arial" w:cs="Arial"/>
                <w:sz w:val="17"/>
                <w:szCs w:val="17"/>
              </w:rPr>
              <w:t>&gt; 0.05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2EDA73" w14:textId="77777777" w:rsidR="009A6C47" w:rsidRPr="008963DD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3DD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7F6524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3DD">
              <w:rPr>
                <w:rFonts w:ascii="Arial" w:hAnsi="Arial" w:cs="Arial"/>
                <w:sz w:val="17"/>
                <w:szCs w:val="17"/>
              </w:rPr>
              <w:t>0.0080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457D71E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0.15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8E466D9" w14:textId="77777777" w:rsidR="009A6C47" w:rsidRPr="00040E05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0.045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4A8193" w14:textId="77777777" w:rsidR="009A6C47" w:rsidRPr="00040E05" w:rsidRDefault="009A6C47" w:rsidP="009A6C4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0E05">
              <w:rPr>
                <w:rFonts w:ascii="Arial" w:hAnsi="Arial" w:cs="Arial"/>
                <w:b/>
                <w:bCs/>
                <w:sz w:val="17"/>
                <w:szCs w:val="17"/>
              </w:rPr>
              <w:t>Pre-Challenged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5E59D039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0.92</w:t>
            </w:r>
          </w:p>
        </w:tc>
        <w:tc>
          <w:tcPr>
            <w:tcW w:w="900" w:type="dxa"/>
            <w:vAlign w:val="center"/>
          </w:tcPr>
          <w:p w14:paraId="3696033C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0.55</w:t>
            </w:r>
          </w:p>
        </w:tc>
        <w:tc>
          <w:tcPr>
            <w:tcW w:w="900" w:type="dxa"/>
            <w:vAlign w:val="center"/>
          </w:tcPr>
          <w:p w14:paraId="3406D72F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&gt; 0.05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0579FD5F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3DD">
              <w:rPr>
                <w:rFonts w:ascii="Arial" w:hAnsi="Arial" w:cs="Arial"/>
                <w:sz w:val="17"/>
                <w:szCs w:val="17"/>
              </w:rPr>
              <w:t>NA</w:t>
            </w:r>
          </w:p>
        </w:tc>
      </w:tr>
      <w:tr w:rsidR="009A6C47" w:rsidRPr="000810B1" w14:paraId="622ADFEF" w14:textId="77777777" w:rsidTr="009A6C47">
        <w:trPr>
          <w:trHeight w:val="259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A2D52" w14:textId="77777777" w:rsidR="009A6C47" w:rsidRPr="000810B1" w:rsidRDefault="009A6C47" w:rsidP="009A6C47">
            <w:pPr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63A9">
              <w:rPr>
                <w:rFonts w:ascii="Arial" w:hAnsi="Arial" w:cs="Arial"/>
                <w:i/>
                <w:iCs/>
                <w:sz w:val="16"/>
                <w:szCs w:val="16"/>
              </w:rPr>
              <w:t>Allobaculum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396447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0.99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C8C831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0.96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B4D5D2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&gt; 0.05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BA0D8" w14:textId="77777777" w:rsidR="009A6C47" w:rsidRPr="00040E05" w:rsidRDefault="009A6C47" w:rsidP="009A6C4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69D66A37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0.0028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14:paraId="61B5A176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0.11</w:t>
            </w:r>
          </w:p>
        </w:tc>
        <w:tc>
          <w:tcPr>
            <w:tcW w:w="810" w:type="dxa"/>
            <w:shd w:val="clear" w:color="auto" w:fill="FBE4D5" w:themeFill="accent2" w:themeFillTint="33"/>
            <w:vAlign w:val="center"/>
          </w:tcPr>
          <w:p w14:paraId="100011C6" w14:textId="77777777" w:rsidR="009A6C47" w:rsidRPr="00040E05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0.025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DB68D9A" w14:textId="77777777" w:rsidR="009A6C47" w:rsidRPr="00040E05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b/>
                <w:bCs/>
                <w:sz w:val="17"/>
                <w:szCs w:val="17"/>
              </w:rPr>
              <w:t>SARS2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0F634163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0.55</w:t>
            </w:r>
          </w:p>
        </w:tc>
        <w:tc>
          <w:tcPr>
            <w:tcW w:w="900" w:type="dxa"/>
            <w:vAlign w:val="center"/>
          </w:tcPr>
          <w:p w14:paraId="6DD030EE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0.63</w:t>
            </w:r>
          </w:p>
        </w:tc>
        <w:tc>
          <w:tcPr>
            <w:tcW w:w="900" w:type="dxa"/>
            <w:vAlign w:val="center"/>
          </w:tcPr>
          <w:p w14:paraId="66F1FC9D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&gt; 0.05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6C751170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NA</w:t>
            </w:r>
          </w:p>
        </w:tc>
      </w:tr>
      <w:tr w:rsidR="009A6C47" w:rsidRPr="000810B1" w14:paraId="7CEC8BDB" w14:textId="77777777" w:rsidTr="009A6C47">
        <w:trPr>
          <w:trHeight w:val="259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DC38B" w14:textId="77777777" w:rsidR="009A6C47" w:rsidRPr="000810B1" w:rsidRDefault="009A6C47" w:rsidP="009A6C47">
            <w:pPr>
              <w:ind w:left="0" w:firstLine="0"/>
              <w:rPr>
                <w:i/>
                <w:iCs/>
                <w:sz w:val="18"/>
                <w:szCs w:val="18"/>
              </w:rPr>
            </w:pPr>
            <w:proofErr w:type="spellStart"/>
            <w:r w:rsidRPr="00CA63A9">
              <w:rPr>
                <w:rFonts w:ascii="Arial" w:hAnsi="Arial" w:cs="Arial"/>
                <w:i/>
                <w:iCs/>
                <w:sz w:val="16"/>
                <w:szCs w:val="16"/>
              </w:rPr>
              <w:t>Ileibacterium</w:t>
            </w:r>
            <w:proofErr w:type="spellEnd"/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A37EAA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0.92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3F316D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0.99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57EB22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&gt; 0.05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E4243D" w14:textId="77777777" w:rsidR="009A6C47" w:rsidRPr="00040E05" w:rsidRDefault="009A6C47" w:rsidP="009A6C4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4B4EE411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4.9E-05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14:paraId="2C904AF4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0.055</w:t>
            </w:r>
          </w:p>
        </w:tc>
        <w:tc>
          <w:tcPr>
            <w:tcW w:w="810" w:type="dxa"/>
            <w:shd w:val="clear" w:color="auto" w:fill="FBE4D5" w:themeFill="accent2" w:themeFillTint="33"/>
            <w:vAlign w:val="center"/>
          </w:tcPr>
          <w:p w14:paraId="36982B5D" w14:textId="77777777" w:rsidR="009A6C47" w:rsidRPr="00040E05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0.0032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6C45585" w14:textId="77777777" w:rsidR="009A6C47" w:rsidRPr="00040E05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b/>
                <w:bCs/>
                <w:sz w:val="17"/>
                <w:szCs w:val="17"/>
              </w:rPr>
              <w:t>SARS2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351194C7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0.026</w:t>
            </w:r>
          </w:p>
        </w:tc>
        <w:tc>
          <w:tcPr>
            <w:tcW w:w="900" w:type="dxa"/>
            <w:vAlign w:val="center"/>
          </w:tcPr>
          <w:p w14:paraId="7E855860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0.21</w:t>
            </w:r>
          </w:p>
        </w:tc>
        <w:tc>
          <w:tcPr>
            <w:tcW w:w="900" w:type="dxa"/>
            <w:vAlign w:val="center"/>
          </w:tcPr>
          <w:p w14:paraId="5C9C6305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0.0057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768F924D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FLUAV-SARS2</w:t>
            </w:r>
          </w:p>
        </w:tc>
      </w:tr>
      <w:tr w:rsidR="009A6C47" w:rsidRPr="000810B1" w14:paraId="668CA257" w14:textId="77777777" w:rsidTr="009A6C47">
        <w:trPr>
          <w:trHeight w:val="259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BE4261" w14:textId="77777777" w:rsidR="009A6C47" w:rsidRPr="000810B1" w:rsidRDefault="009A6C47" w:rsidP="009A6C47">
            <w:pPr>
              <w:ind w:left="0" w:firstLine="0"/>
              <w:rPr>
                <w:i/>
                <w:iCs/>
                <w:sz w:val="18"/>
                <w:szCs w:val="18"/>
              </w:rPr>
            </w:pPr>
            <w:proofErr w:type="spellStart"/>
            <w:r w:rsidRPr="00CA63A9">
              <w:rPr>
                <w:rFonts w:ascii="Arial" w:hAnsi="Arial" w:cs="Arial"/>
                <w:i/>
                <w:iCs/>
                <w:sz w:val="16"/>
                <w:szCs w:val="16"/>
              </w:rPr>
              <w:t>Faecalibacterium</w:t>
            </w:r>
            <w:proofErr w:type="spellEnd"/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05336B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0.99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9261D7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C06A5F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&gt; 0.05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BD7C42" w14:textId="77777777" w:rsidR="009A6C47" w:rsidRPr="00040E05" w:rsidRDefault="009A6C47" w:rsidP="009A6C4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175496DE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3.8E-05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14:paraId="232C808B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0.022</w:t>
            </w:r>
          </w:p>
        </w:tc>
        <w:tc>
          <w:tcPr>
            <w:tcW w:w="810" w:type="dxa"/>
            <w:shd w:val="clear" w:color="auto" w:fill="FBE4D5" w:themeFill="accent2" w:themeFillTint="33"/>
            <w:vAlign w:val="center"/>
          </w:tcPr>
          <w:p w14:paraId="7D4C0951" w14:textId="77777777" w:rsidR="009A6C47" w:rsidRPr="00040E05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0.0015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90E6ACC" w14:textId="77777777" w:rsidR="009A6C47" w:rsidRPr="00040E05" w:rsidRDefault="009A6C47" w:rsidP="009A6C4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0E05">
              <w:rPr>
                <w:rFonts w:ascii="Arial" w:hAnsi="Arial" w:cs="Arial"/>
                <w:b/>
                <w:bCs/>
                <w:sz w:val="17"/>
                <w:szCs w:val="17"/>
              </w:rPr>
              <w:t>SARS2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9241668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0.026</w:t>
            </w:r>
          </w:p>
        </w:tc>
        <w:tc>
          <w:tcPr>
            <w:tcW w:w="900" w:type="dxa"/>
            <w:vAlign w:val="center"/>
          </w:tcPr>
          <w:p w14:paraId="287C8F1D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0.19</w:t>
            </w:r>
          </w:p>
        </w:tc>
        <w:tc>
          <w:tcPr>
            <w:tcW w:w="900" w:type="dxa"/>
            <w:vAlign w:val="center"/>
          </w:tcPr>
          <w:p w14:paraId="4D8B24A0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0.0043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6E08E6D6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FLUAV-SARS2</w:t>
            </w:r>
          </w:p>
        </w:tc>
      </w:tr>
      <w:tr w:rsidR="009A6C47" w:rsidRPr="000810B1" w14:paraId="7D27D2D4" w14:textId="77777777" w:rsidTr="009A6C47">
        <w:trPr>
          <w:trHeight w:val="259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CD486" w14:textId="77777777" w:rsidR="009A6C47" w:rsidRPr="000810B1" w:rsidRDefault="009A6C47" w:rsidP="009A6C47">
            <w:pPr>
              <w:ind w:left="0" w:firstLine="0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Anaerostipes</w:t>
            </w:r>
            <w:proofErr w:type="spellEnd"/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B1E842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5.3E-09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827DBB5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0.18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C247D47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0.0015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6F46B" w14:textId="77777777" w:rsidR="009A6C47" w:rsidRPr="00040E05" w:rsidRDefault="009A6C47" w:rsidP="009A6C4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0E05">
              <w:rPr>
                <w:rFonts w:ascii="Arial" w:hAnsi="Arial" w:cs="Arial"/>
                <w:b/>
                <w:bCs/>
                <w:sz w:val="17"/>
                <w:szCs w:val="17"/>
              </w:rPr>
              <w:t>Mock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3B8ECE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0.80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E237D2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0.65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845BF7" w14:textId="77777777" w:rsidR="009A6C47" w:rsidRPr="00040E05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&gt;0.05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C8E30F" w14:textId="77777777" w:rsidR="009A6C47" w:rsidRPr="00040E05" w:rsidRDefault="009A6C47" w:rsidP="009A6C4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6EBB5F22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0.0047</w:t>
            </w:r>
          </w:p>
        </w:tc>
        <w:tc>
          <w:tcPr>
            <w:tcW w:w="900" w:type="dxa"/>
            <w:vAlign w:val="center"/>
          </w:tcPr>
          <w:p w14:paraId="253D8D65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0.82</w:t>
            </w:r>
          </w:p>
        </w:tc>
        <w:tc>
          <w:tcPr>
            <w:tcW w:w="900" w:type="dxa"/>
            <w:vAlign w:val="center"/>
          </w:tcPr>
          <w:p w14:paraId="456620DA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&gt; 0.05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7A0717C5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Pre-challenge</w:t>
            </w:r>
          </w:p>
        </w:tc>
      </w:tr>
      <w:tr w:rsidR="009A6C47" w:rsidRPr="000810B1" w14:paraId="60DC72BE" w14:textId="77777777" w:rsidTr="009A6C47">
        <w:trPr>
          <w:trHeight w:val="259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00F5D" w14:textId="77777777" w:rsidR="009A6C47" w:rsidRPr="000810B1" w:rsidRDefault="009A6C47" w:rsidP="009A6C47">
            <w:pPr>
              <w:ind w:left="0" w:firstLine="0"/>
              <w:rPr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Unclassified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Eubacteriaceae</w:t>
            </w:r>
            <w:proofErr w:type="spellEnd"/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EA68D4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0.71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C48B91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0.98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2B31EF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&gt;0.05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78C32" w14:textId="77777777" w:rsidR="009A6C47" w:rsidRPr="000E5146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613A2311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2.3E-07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0E603944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0.017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1C81A35F" w14:textId="77777777" w:rsidR="009A6C47" w:rsidRPr="00040E05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&gt;0.05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46539CC" w14:textId="77777777" w:rsidR="009A6C47" w:rsidRPr="00040E05" w:rsidRDefault="009A6C47" w:rsidP="009A6C4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0E05">
              <w:rPr>
                <w:rFonts w:ascii="Arial" w:hAnsi="Arial" w:cs="Arial"/>
                <w:b/>
                <w:bCs/>
                <w:sz w:val="17"/>
                <w:szCs w:val="17"/>
              </w:rPr>
              <w:t>SARS2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67091F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0.28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4DD5C513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0.53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1CF64970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0.021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6C17DE" w14:textId="77777777" w:rsidR="009A6C47" w:rsidRPr="00BC780C" w:rsidRDefault="009A6C47" w:rsidP="009A6C47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40E05">
              <w:rPr>
                <w:rFonts w:ascii="Arial" w:hAnsi="Arial" w:cs="Arial"/>
                <w:sz w:val="17"/>
                <w:szCs w:val="17"/>
              </w:rPr>
              <w:t>FLUAV-SARS2</w:t>
            </w:r>
          </w:p>
        </w:tc>
      </w:tr>
    </w:tbl>
    <w:p w14:paraId="3AC911B1" w14:textId="77777777" w:rsidR="009A6C47" w:rsidRDefault="009A6C47" w:rsidP="009A6C47">
      <w:pPr>
        <w:spacing w:line="360" w:lineRule="auto"/>
        <w:rPr>
          <w:rFonts w:ascii="Arial" w:hAnsi="Arial" w:cs="Arial"/>
          <w:sz w:val="22"/>
          <w:szCs w:val="22"/>
        </w:rPr>
      </w:pPr>
    </w:p>
    <w:p w14:paraId="2169F833" w14:textId="05DD827C" w:rsidR="00B75881" w:rsidRPr="009A6C47" w:rsidRDefault="009A6C47" w:rsidP="009A6C4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Shown in bold are enriched groups that were considered significant in at least 2 of the 3 differential analyses performed. </w:t>
      </w:r>
      <w:r w:rsidRPr="00FA1768">
        <w:rPr>
          <w:rFonts w:ascii="Arial" w:hAnsi="Arial" w:cs="Arial"/>
          <w:sz w:val="22"/>
          <w:szCs w:val="22"/>
        </w:rPr>
        <w:t>Adjusted p-values are reported: Deseq2 (</w:t>
      </w:r>
      <w:proofErr w:type="spellStart"/>
      <w:r w:rsidRPr="00FA1768">
        <w:rPr>
          <w:rFonts w:ascii="Arial" w:hAnsi="Arial" w:cs="Arial"/>
          <w:sz w:val="22"/>
          <w:szCs w:val="22"/>
        </w:rPr>
        <w:t>Benjamini</w:t>
      </w:r>
      <w:proofErr w:type="spellEnd"/>
      <w:r w:rsidRPr="00FA1768">
        <w:rPr>
          <w:rFonts w:ascii="Arial" w:hAnsi="Arial" w:cs="Arial"/>
          <w:sz w:val="22"/>
          <w:szCs w:val="22"/>
        </w:rPr>
        <w:t>-Hochberg adjusted p-value) and ALDEx2 (</w:t>
      </w:r>
      <w:proofErr w:type="spellStart"/>
      <w:r w:rsidRPr="00FA1768">
        <w:rPr>
          <w:rFonts w:ascii="Arial" w:hAnsi="Arial" w:cs="Arial"/>
          <w:sz w:val="22"/>
          <w:szCs w:val="22"/>
        </w:rPr>
        <w:t>Benjamini</w:t>
      </w:r>
      <w:proofErr w:type="spellEnd"/>
      <w:r w:rsidRPr="00FA1768">
        <w:rPr>
          <w:rFonts w:ascii="Arial" w:hAnsi="Arial" w:cs="Arial"/>
          <w:sz w:val="22"/>
          <w:szCs w:val="22"/>
        </w:rPr>
        <w:t>-Hochberg adjusted p-value using Wilcox t-test)</w:t>
      </w:r>
      <w:r>
        <w:rPr>
          <w:rFonts w:ascii="Arial" w:hAnsi="Arial" w:cs="Arial"/>
          <w:sz w:val="22"/>
          <w:szCs w:val="22"/>
        </w:rPr>
        <w:t xml:space="preserve">. </w:t>
      </w:r>
      <w:r w:rsidRPr="00FA1768">
        <w:rPr>
          <w:rFonts w:ascii="Arial" w:hAnsi="Arial" w:cs="Arial"/>
          <w:sz w:val="22"/>
          <w:szCs w:val="22"/>
        </w:rPr>
        <w:t xml:space="preserve">p &lt; 0.05 was considered significant for ALDEx2 and </w:t>
      </w:r>
      <w:proofErr w:type="spellStart"/>
      <w:r w:rsidRPr="00FA1768">
        <w:rPr>
          <w:rFonts w:ascii="Arial" w:hAnsi="Arial" w:cs="Arial"/>
          <w:sz w:val="22"/>
          <w:szCs w:val="22"/>
        </w:rPr>
        <w:t>LefSE</w:t>
      </w:r>
      <w:proofErr w:type="spellEnd"/>
      <w:r w:rsidRPr="00FA1768">
        <w:rPr>
          <w:rFonts w:ascii="Arial" w:hAnsi="Arial" w:cs="Arial"/>
          <w:sz w:val="22"/>
          <w:szCs w:val="22"/>
        </w:rPr>
        <w:t xml:space="preserve"> analysis</w:t>
      </w:r>
      <w:r>
        <w:rPr>
          <w:rFonts w:ascii="Arial" w:hAnsi="Arial" w:cs="Arial"/>
          <w:sz w:val="22"/>
          <w:szCs w:val="22"/>
        </w:rPr>
        <w:t xml:space="preserve"> and </w:t>
      </w:r>
      <w:r w:rsidRPr="00FA1768">
        <w:rPr>
          <w:rFonts w:ascii="Arial" w:hAnsi="Arial" w:cs="Arial"/>
          <w:sz w:val="22"/>
          <w:szCs w:val="22"/>
        </w:rPr>
        <w:t>p &lt; 0.01 was considered significant for Deseq2 analysis</w:t>
      </w:r>
      <w:r>
        <w:rPr>
          <w:rFonts w:ascii="Arial" w:hAnsi="Arial" w:cs="Arial"/>
          <w:sz w:val="22"/>
          <w:szCs w:val="22"/>
        </w:rPr>
        <w:t>.</w:t>
      </w:r>
    </w:p>
    <w:sectPr w:rsidR="00B75881" w:rsidRPr="009A6C47" w:rsidSect="009A6C47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47"/>
    <w:rsid w:val="00015559"/>
    <w:rsid w:val="00090FD9"/>
    <w:rsid w:val="000A28DF"/>
    <w:rsid w:val="000B6B34"/>
    <w:rsid w:val="000C7709"/>
    <w:rsid w:val="000F12C8"/>
    <w:rsid w:val="00182A10"/>
    <w:rsid w:val="00193BD0"/>
    <w:rsid w:val="001B5285"/>
    <w:rsid w:val="001C23D1"/>
    <w:rsid w:val="001F5C6D"/>
    <w:rsid w:val="002150AE"/>
    <w:rsid w:val="00222907"/>
    <w:rsid w:val="00287640"/>
    <w:rsid w:val="002C3F3E"/>
    <w:rsid w:val="00344B37"/>
    <w:rsid w:val="00382765"/>
    <w:rsid w:val="003E7F69"/>
    <w:rsid w:val="003F73F5"/>
    <w:rsid w:val="004A30CA"/>
    <w:rsid w:val="00547A2A"/>
    <w:rsid w:val="005917EA"/>
    <w:rsid w:val="00593AE7"/>
    <w:rsid w:val="005A3315"/>
    <w:rsid w:val="00601154"/>
    <w:rsid w:val="00604D3C"/>
    <w:rsid w:val="00613122"/>
    <w:rsid w:val="00621E1C"/>
    <w:rsid w:val="00630836"/>
    <w:rsid w:val="006519B8"/>
    <w:rsid w:val="00671BDE"/>
    <w:rsid w:val="00692F44"/>
    <w:rsid w:val="006A77D6"/>
    <w:rsid w:val="006C4CF2"/>
    <w:rsid w:val="0070739F"/>
    <w:rsid w:val="007D5E24"/>
    <w:rsid w:val="007F12C7"/>
    <w:rsid w:val="008104F4"/>
    <w:rsid w:val="008F0456"/>
    <w:rsid w:val="00947777"/>
    <w:rsid w:val="009876CB"/>
    <w:rsid w:val="00994E9B"/>
    <w:rsid w:val="009A6C47"/>
    <w:rsid w:val="00A05AB3"/>
    <w:rsid w:val="00B3458F"/>
    <w:rsid w:val="00B4054D"/>
    <w:rsid w:val="00B75881"/>
    <w:rsid w:val="00BA160A"/>
    <w:rsid w:val="00BC7966"/>
    <w:rsid w:val="00BE35FA"/>
    <w:rsid w:val="00C00A04"/>
    <w:rsid w:val="00C07A6D"/>
    <w:rsid w:val="00C21DDD"/>
    <w:rsid w:val="00C5239C"/>
    <w:rsid w:val="00CC3FCC"/>
    <w:rsid w:val="00CC6601"/>
    <w:rsid w:val="00D12A87"/>
    <w:rsid w:val="00DF19A2"/>
    <w:rsid w:val="00E028DC"/>
    <w:rsid w:val="00E41849"/>
    <w:rsid w:val="00E56D34"/>
    <w:rsid w:val="00E84F52"/>
    <w:rsid w:val="00EC3200"/>
    <w:rsid w:val="00F02716"/>
    <w:rsid w:val="00F41083"/>
    <w:rsid w:val="00F61606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AF0AE"/>
  <w15:chartTrackingRefBased/>
  <w15:docId w15:val="{59AE0C78-437B-5847-BDE0-979F41F8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4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C47"/>
    <w:pPr>
      <w:ind w:left="216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A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Anne Seibert</dc:creator>
  <cp:keywords/>
  <dc:description/>
  <cp:lastModifiedBy>Brittany Anne Seibert</cp:lastModifiedBy>
  <cp:revision>1</cp:revision>
  <dcterms:created xsi:type="dcterms:W3CDTF">2022-10-17T03:58:00Z</dcterms:created>
  <dcterms:modified xsi:type="dcterms:W3CDTF">2022-10-17T03:59:00Z</dcterms:modified>
</cp:coreProperties>
</file>