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DF1B" w14:textId="77777777" w:rsidR="0058376F" w:rsidRDefault="0058376F" w:rsidP="005837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S4 Table</w:t>
      </w:r>
      <w:r w:rsidRPr="00F654C7">
        <w:rPr>
          <w:rFonts w:ascii="Arial" w:hAnsi="Arial" w:cs="Arial"/>
          <w:b/>
          <w:bCs/>
          <w:sz w:val="22"/>
          <w:szCs w:val="22"/>
        </w:rPr>
        <w:t>.</w:t>
      </w:r>
      <w:r w:rsidRPr="00F654C7">
        <w:rPr>
          <w:rFonts w:ascii="Arial" w:hAnsi="Arial" w:cs="Arial"/>
          <w:sz w:val="22"/>
          <w:szCs w:val="22"/>
        </w:rPr>
        <w:t xml:space="preserve"> </w:t>
      </w:r>
      <w:r w:rsidRPr="00105A82">
        <w:rPr>
          <w:rFonts w:ascii="Arial" w:hAnsi="Arial" w:cs="Arial"/>
          <w:b/>
          <w:bCs/>
          <w:sz w:val="22"/>
          <w:szCs w:val="22"/>
        </w:rPr>
        <w:t xml:space="preserve">Taxa considered significant among multiple differential analyses within the </w:t>
      </w:r>
      <w:r>
        <w:rPr>
          <w:rFonts w:ascii="Arial" w:hAnsi="Arial" w:cs="Arial"/>
          <w:b/>
          <w:bCs/>
          <w:sz w:val="22"/>
          <w:szCs w:val="22"/>
        </w:rPr>
        <w:t xml:space="preserve">different anatomical sites in the </w:t>
      </w:r>
      <w:r w:rsidRPr="00105A82">
        <w:rPr>
          <w:rFonts w:ascii="Arial" w:hAnsi="Arial" w:cs="Arial"/>
          <w:b/>
          <w:bCs/>
          <w:sz w:val="22"/>
          <w:szCs w:val="22"/>
        </w:rPr>
        <w:t>intestine and feces.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page" w:horzAnchor="margin" w:tblpY="2280"/>
        <w:tblW w:w="13153" w:type="dxa"/>
        <w:tblLayout w:type="fixed"/>
        <w:tblLook w:val="04A0" w:firstRow="1" w:lastRow="0" w:firstColumn="1" w:lastColumn="0" w:noHBand="0" w:noVBand="1"/>
      </w:tblPr>
      <w:tblGrid>
        <w:gridCol w:w="2250"/>
        <w:gridCol w:w="909"/>
        <w:gridCol w:w="801"/>
        <w:gridCol w:w="720"/>
        <w:gridCol w:w="810"/>
        <w:gridCol w:w="990"/>
        <w:gridCol w:w="810"/>
        <w:gridCol w:w="810"/>
        <w:gridCol w:w="1318"/>
        <w:gridCol w:w="752"/>
        <w:gridCol w:w="810"/>
        <w:gridCol w:w="810"/>
        <w:gridCol w:w="1363"/>
      </w:tblGrid>
      <w:tr w:rsidR="0058376F" w:rsidRPr="000810B1" w14:paraId="3FA5DEA7" w14:textId="77777777" w:rsidTr="0058376F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4D47DC" w14:textId="77777777" w:rsidR="0058376F" w:rsidRPr="000810B1" w:rsidRDefault="0058376F" w:rsidP="0058376F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A8C17" w14:textId="77777777" w:rsidR="0058376F" w:rsidRPr="00FD0F60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SARS2 v. Mock</w:t>
            </w:r>
          </w:p>
        </w:tc>
        <w:tc>
          <w:tcPr>
            <w:tcW w:w="39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D0F2B" w14:textId="77777777" w:rsidR="0058376F" w:rsidRPr="00FD0F60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FLUAV-SARS2 v. Mock</w:t>
            </w:r>
          </w:p>
        </w:tc>
        <w:tc>
          <w:tcPr>
            <w:tcW w:w="3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0EBC309" w14:textId="77777777" w:rsidR="0058376F" w:rsidRPr="00FD0F60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F60">
              <w:rPr>
                <w:rFonts w:ascii="Arial" w:hAnsi="Arial" w:cs="Arial"/>
                <w:sz w:val="16"/>
                <w:szCs w:val="16"/>
              </w:rPr>
              <w:t xml:space="preserve">SARS2 v. </w:t>
            </w:r>
            <w:r>
              <w:rPr>
                <w:rFonts w:ascii="Arial" w:hAnsi="Arial" w:cs="Arial"/>
                <w:sz w:val="16"/>
                <w:szCs w:val="16"/>
              </w:rPr>
              <w:t>FLU</w:t>
            </w:r>
            <w:r w:rsidRPr="00FD0F60">
              <w:rPr>
                <w:rFonts w:ascii="Arial" w:hAnsi="Arial" w:cs="Arial"/>
                <w:sz w:val="16"/>
                <w:szCs w:val="16"/>
              </w:rPr>
              <w:t>AV-S</w:t>
            </w:r>
            <w:r>
              <w:rPr>
                <w:rFonts w:ascii="Arial" w:hAnsi="Arial" w:cs="Arial"/>
                <w:sz w:val="16"/>
                <w:szCs w:val="16"/>
              </w:rPr>
              <w:t>ARS</w:t>
            </w:r>
            <w:r w:rsidRPr="00FD0F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8376F" w:rsidRPr="00AD0313" w14:paraId="285BEEE1" w14:textId="77777777" w:rsidTr="0058376F">
        <w:trPr>
          <w:trHeight w:val="36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5B70DA" w14:textId="77777777" w:rsidR="0058376F" w:rsidRPr="00FD0F60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B7070A">
              <w:rPr>
                <w:rFonts w:ascii="Arial" w:hAnsi="Arial" w:cs="Arial"/>
                <w:b/>
                <w:bCs/>
                <w:sz w:val="16"/>
                <w:szCs w:val="16"/>
              </w:rPr>
              <w:t>Taxa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4054047" w14:textId="77777777" w:rsidR="0058376F" w:rsidRPr="007F1DFE" w:rsidRDefault="0058376F" w:rsidP="0058376F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Deseq2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7F988A" w14:textId="77777777" w:rsidR="0058376F" w:rsidRPr="007F1DFE" w:rsidRDefault="0058376F" w:rsidP="0058376F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ALDEx2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20BE18A" w14:textId="77777777" w:rsidR="0058376F" w:rsidRPr="007F1DFE" w:rsidRDefault="0058376F" w:rsidP="0058376F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proofErr w:type="spellStart"/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LefSE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84B44" w14:textId="77777777" w:rsidR="0058376F" w:rsidRPr="007F1DFE" w:rsidRDefault="0058376F" w:rsidP="0058376F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Enriched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0CC4B45" w14:textId="77777777" w:rsidR="0058376F" w:rsidRPr="007F1DFE" w:rsidRDefault="0058376F" w:rsidP="0058376F">
            <w:pPr>
              <w:ind w:left="0" w:firstLine="0"/>
              <w:rPr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Deseq2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8704832" w14:textId="77777777" w:rsidR="0058376F" w:rsidRPr="007F1DFE" w:rsidRDefault="0058376F" w:rsidP="0058376F">
            <w:pPr>
              <w:ind w:left="0" w:firstLine="0"/>
              <w:rPr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ALDEx2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68E6D7F" w14:textId="77777777" w:rsidR="0058376F" w:rsidRPr="007F1DFE" w:rsidRDefault="0058376F" w:rsidP="0058376F">
            <w:pPr>
              <w:ind w:left="0" w:firstLine="0"/>
              <w:rPr>
                <w:i/>
                <w:iCs/>
                <w:sz w:val="15"/>
                <w:szCs w:val="15"/>
              </w:rPr>
            </w:pPr>
            <w:proofErr w:type="spellStart"/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LefSE</w:t>
            </w:r>
            <w:proofErr w:type="spellEnd"/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B8371" w14:textId="77777777" w:rsidR="0058376F" w:rsidRPr="007F1DFE" w:rsidRDefault="0058376F" w:rsidP="0058376F">
            <w:pPr>
              <w:ind w:left="0" w:firstLine="0"/>
              <w:rPr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Enriched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1BE6BE2" w14:textId="77777777" w:rsidR="0058376F" w:rsidRPr="007F1DFE" w:rsidRDefault="0058376F" w:rsidP="0058376F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Deseq2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13D6ACF" w14:textId="77777777" w:rsidR="0058376F" w:rsidRPr="007F1DFE" w:rsidRDefault="0058376F" w:rsidP="0058376F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ALDEx2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C375965" w14:textId="77777777" w:rsidR="0058376F" w:rsidRPr="007F1DFE" w:rsidRDefault="0058376F" w:rsidP="0058376F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proofErr w:type="spellStart"/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LefSE</w:t>
            </w:r>
            <w:proofErr w:type="spellEnd"/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</w:tcPr>
          <w:p w14:paraId="326D5B7F" w14:textId="77777777" w:rsidR="0058376F" w:rsidRPr="007F1DFE" w:rsidRDefault="0058376F" w:rsidP="0058376F">
            <w:pPr>
              <w:ind w:left="0" w:firstLine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7F1DFE">
              <w:rPr>
                <w:rFonts w:ascii="Arial" w:hAnsi="Arial" w:cs="Arial"/>
                <w:i/>
                <w:iCs/>
                <w:sz w:val="15"/>
                <w:szCs w:val="15"/>
              </w:rPr>
              <w:t>Enriched</w:t>
            </w:r>
          </w:p>
        </w:tc>
      </w:tr>
      <w:tr w:rsidR="0058376F" w:rsidRPr="00AD0313" w14:paraId="03BFBE3A" w14:textId="77777777" w:rsidTr="0058376F">
        <w:trPr>
          <w:trHeight w:val="216"/>
        </w:trPr>
        <w:tc>
          <w:tcPr>
            <w:tcW w:w="13153" w:type="dxa"/>
            <w:gridSpan w:val="1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9E7FC1C" w14:textId="77777777" w:rsidR="0058376F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11423">
              <w:rPr>
                <w:rFonts w:ascii="Arial" w:hAnsi="Arial" w:cs="Arial"/>
                <w:sz w:val="18"/>
                <w:szCs w:val="18"/>
              </w:rPr>
              <w:t>Small Intestine (Duodenum and Ileum)</w:t>
            </w:r>
          </w:p>
        </w:tc>
      </w:tr>
      <w:tr w:rsidR="0058376F" w:rsidRPr="00AD0313" w14:paraId="272AAABC" w14:textId="77777777" w:rsidTr="0058376F">
        <w:trPr>
          <w:trHeight w:val="251"/>
        </w:trPr>
        <w:tc>
          <w:tcPr>
            <w:tcW w:w="225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F17ACE" w14:textId="77777777" w:rsidR="0058376F" w:rsidRPr="000A6193" w:rsidRDefault="0058376F" w:rsidP="0058376F">
            <w:pPr>
              <w:ind w:left="0" w:firstLine="0"/>
              <w:rPr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 xml:space="preserve">Unclassified </w:t>
            </w:r>
            <w:proofErr w:type="spellStart"/>
            <w:r w:rsidRPr="000A6193">
              <w:rPr>
                <w:sz w:val="16"/>
                <w:szCs w:val="16"/>
              </w:rPr>
              <w:t>Bifidobacteriaceae</w:t>
            </w:r>
            <w:proofErr w:type="spellEnd"/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vAlign w:val="bottom"/>
          </w:tcPr>
          <w:p w14:paraId="6401127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0.96</w:t>
            </w:r>
          </w:p>
        </w:tc>
        <w:tc>
          <w:tcPr>
            <w:tcW w:w="801" w:type="dxa"/>
            <w:tcBorders>
              <w:top w:val="single" w:sz="12" w:space="0" w:color="000000"/>
              <w:bottom w:val="single" w:sz="4" w:space="0" w:color="auto"/>
            </w:tcBorders>
            <w:vAlign w:val="bottom"/>
          </w:tcPr>
          <w:p w14:paraId="182E532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0.95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auto"/>
            </w:tcBorders>
            <w:vAlign w:val="bottom"/>
          </w:tcPr>
          <w:p w14:paraId="44388C3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486797F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3D6F8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0.035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4EBE8C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0.57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4EF61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18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470C1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Mock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0DA67B3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0.0099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46D11A42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0.31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5EE941CC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0.027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BE4D5" w:themeFill="accent2" w:themeFillTint="33"/>
            <w:vAlign w:val="bottom"/>
          </w:tcPr>
          <w:p w14:paraId="358E178F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</w:tr>
      <w:tr w:rsidR="0058376F" w:rsidRPr="00AD0313" w14:paraId="33D33D57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E4A359" w14:textId="77777777" w:rsidR="0058376F" w:rsidRPr="000A6193" w:rsidRDefault="0058376F" w:rsidP="0058376F">
            <w:pPr>
              <w:ind w:left="0" w:firstLine="0"/>
              <w:rPr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Prevotella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B57E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476F0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BA8B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04B62B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24CD7E38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7A6FE1B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1330C3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E694339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7744AAFC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0781D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0.67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CC00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288FE86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6F447F5F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E4F37E" w14:textId="77777777" w:rsidR="0058376F" w:rsidRPr="000A6193" w:rsidRDefault="0058376F" w:rsidP="0058376F">
            <w:pPr>
              <w:ind w:left="0" w:firstLine="0"/>
              <w:rPr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Unclassified Prevotellaceae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E0E2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9.47E-06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51BEC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1364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45D2FE4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032AB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8.22E-08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89EC0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513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A94756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Mock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61226E4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E8BCB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759BF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6CED8642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5DB44481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D740D8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i/>
                <w:iCs/>
                <w:sz w:val="16"/>
                <w:szCs w:val="16"/>
              </w:rPr>
              <w:t>Fibrobacter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DF768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2437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73688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DC85A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37BFF3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0.0072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6FA7E4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2CB447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0.019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B0E0E1B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53FCDD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0.0099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6BC98FFE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2EA5F50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EEAF6" w:themeFill="accent5" w:themeFillTint="33"/>
            <w:vAlign w:val="bottom"/>
          </w:tcPr>
          <w:p w14:paraId="2FB56A1A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58376F" w:rsidRPr="00AD0313" w14:paraId="11C45E13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B4F9A1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i/>
                <w:iCs/>
                <w:sz w:val="16"/>
                <w:szCs w:val="16"/>
              </w:rPr>
              <w:t>Allobaculum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D97D7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B002B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6272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93E91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E1FF0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1B1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904A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0.0050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1B3E5C4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6D82500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5868C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477D7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0.011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52A4A7C0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</w:tr>
      <w:tr w:rsidR="0058376F" w:rsidRPr="00AD0313" w14:paraId="62A796E2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59B2E7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i/>
                <w:iCs/>
                <w:sz w:val="16"/>
                <w:szCs w:val="16"/>
              </w:rPr>
              <w:t>Mycoplasma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31240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F1D4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2B0E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859DA8D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2090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C0EEB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91C91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DCCB41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3A6E4A2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00706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A3BE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14:paraId="42982A9D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sz w:val="15"/>
                <w:szCs w:val="15"/>
              </w:rPr>
              <w:t>AV-SARS2</w:t>
            </w:r>
          </w:p>
        </w:tc>
      </w:tr>
      <w:tr w:rsidR="0058376F" w:rsidRPr="00AD0313" w14:paraId="382AEEB2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5451BD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Unclassified [Eubacterium] coprostanoligenes group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0A03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A04988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1CC8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06D5A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EFD76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27961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B593A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EE0FFD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17E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0.0099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2DE8EAB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5B80EA2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0.0075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EEAF6" w:themeFill="accent5" w:themeFillTint="33"/>
            <w:vAlign w:val="bottom"/>
          </w:tcPr>
          <w:p w14:paraId="7BA3060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58376F" w:rsidRPr="00AD0313" w14:paraId="29419A0D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</w:tcPr>
          <w:p w14:paraId="6213E653" w14:textId="77777777" w:rsidR="0058376F" w:rsidRPr="000A6193" w:rsidRDefault="0058376F" w:rsidP="0058376F">
            <w:pPr>
              <w:ind w:left="0" w:firstLine="0"/>
              <w:rPr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Unclassified Spirochaetaceae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3077D8D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00C59B8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37EC361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7BE455CA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01BC2398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29AE1F6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17F7EAE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0.0026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CFB2551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69D34AE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0.0099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69ED356A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4C2717D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0.0097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EEAF6" w:themeFill="accent5" w:themeFillTint="33"/>
            <w:vAlign w:val="bottom"/>
          </w:tcPr>
          <w:p w14:paraId="12CBA33A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58376F" w:rsidRPr="00AD0313" w14:paraId="5621C3FB" w14:textId="77777777" w:rsidTr="0058376F">
        <w:trPr>
          <w:trHeight w:val="251"/>
        </w:trPr>
        <w:tc>
          <w:tcPr>
            <w:tcW w:w="13153" w:type="dxa"/>
            <w:gridSpan w:val="13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BF9E1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11423">
              <w:rPr>
                <w:rFonts w:ascii="Arial" w:hAnsi="Arial" w:cs="Arial"/>
                <w:sz w:val="18"/>
                <w:szCs w:val="18"/>
              </w:rPr>
              <w:t>Cecum</w:t>
            </w:r>
          </w:p>
        </w:tc>
      </w:tr>
      <w:tr w:rsidR="0058376F" w:rsidRPr="00AD0313" w14:paraId="2EC64ADF" w14:textId="77777777" w:rsidTr="0058376F">
        <w:trPr>
          <w:trHeight w:val="221"/>
        </w:trPr>
        <w:tc>
          <w:tcPr>
            <w:tcW w:w="225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686147" w14:textId="77777777" w:rsidR="0058376F" w:rsidRPr="000A6193" w:rsidRDefault="0058376F" w:rsidP="0058376F">
            <w:pPr>
              <w:ind w:left="0" w:firstLine="0"/>
              <w:rPr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Unclassified Prevotellaceae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8CC9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1.4E-10</w:t>
            </w:r>
          </w:p>
        </w:tc>
        <w:tc>
          <w:tcPr>
            <w:tcW w:w="80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E8B7C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0.52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9F5D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0.011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018A16D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F5C38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7.2E-05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5A6E8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0.45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4F072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0.039</w:t>
            </w:r>
          </w:p>
        </w:tc>
        <w:tc>
          <w:tcPr>
            <w:tcW w:w="1318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8D19850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vAlign w:val="bottom"/>
          </w:tcPr>
          <w:p w14:paraId="4BCD23B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vAlign w:val="bottom"/>
          </w:tcPr>
          <w:p w14:paraId="17E0A1A4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vAlign w:val="bottom"/>
          </w:tcPr>
          <w:p w14:paraId="1FA5C8D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3617167B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74DAED1F" w14:textId="77777777" w:rsidTr="0058376F">
        <w:trPr>
          <w:trHeight w:val="22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330CDB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i/>
                <w:iCs/>
                <w:sz w:val="16"/>
                <w:szCs w:val="16"/>
              </w:rPr>
              <w:t>Fibrobacter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2980D7B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0.0077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177F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0.66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49780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F4CFA3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24CE544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47DF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03EF8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DCA7AE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C19942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1.8E-05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0C55831F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79405C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0.0033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4AE1150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58376F" w:rsidRPr="00AD0313" w14:paraId="7911A6D7" w14:textId="77777777" w:rsidTr="0058376F">
        <w:trPr>
          <w:trHeight w:val="22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DC7ADE9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i/>
                <w:iCs/>
                <w:sz w:val="16"/>
                <w:szCs w:val="16"/>
              </w:rPr>
              <w:t>Allobaculum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769A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0.0077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4C493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0.53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A182E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E2762B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02999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CAF58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3ABE7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FA9EDCA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45144350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7213D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2FE7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6983AB9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2A01A4F4" w14:textId="77777777" w:rsidTr="0058376F">
        <w:trPr>
          <w:trHeight w:val="22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53A8BEE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i/>
                <w:iCs/>
                <w:sz w:val="16"/>
                <w:szCs w:val="16"/>
              </w:rPr>
              <w:t>UCG-005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6ECD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88197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44E62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3D774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B1598D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696276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09739C4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33FFAAF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880D4B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16CE20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0.61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0927B17C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2D0A974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58376F" w:rsidRPr="00AD0313" w14:paraId="1258E18B" w14:textId="77777777" w:rsidTr="0058376F">
        <w:trPr>
          <w:trHeight w:val="22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bottom"/>
          </w:tcPr>
          <w:p w14:paraId="1C21E801" w14:textId="77777777" w:rsidR="0058376F" w:rsidRPr="000A6193" w:rsidRDefault="0058376F" w:rsidP="0058376F">
            <w:pPr>
              <w:ind w:left="0" w:firstLine="0"/>
              <w:rPr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Unclassified Spirochaetaceae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5BCE2D2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1.5E-09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0FA7134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179A4F2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15DC2B6C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3A7A78F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1.2E-09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077EA3E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EEAF6" w:themeFill="accent5" w:themeFillTint="33"/>
            <w:vAlign w:val="bottom"/>
          </w:tcPr>
          <w:p w14:paraId="20635D9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F094C6F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bottom"/>
          </w:tcPr>
          <w:p w14:paraId="42C6001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14:paraId="40FF1E72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000000"/>
            </w:tcBorders>
            <w:vAlign w:val="bottom"/>
          </w:tcPr>
          <w:p w14:paraId="163FC0F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bottom"/>
          </w:tcPr>
          <w:p w14:paraId="26D9F356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559A92C4" w14:textId="77777777" w:rsidTr="0058376F">
        <w:trPr>
          <w:trHeight w:val="251"/>
        </w:trPr>
        <w:tc>
          <w:tcPr>
            <w:tcW w:w="13153" w:type="dxa"/>
            <w:gridSpan w:val="1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14:paraId="76D146E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11423">
              <w:rPr>
                <w:rFonts w:ascii="Arial" w:hAnsi="Arial" w:cs="Arial"/>
                <w:sz w:val="18"/>
                <w:szCs w:val="18"/>
              </w:rPr>
              <w:t>Feces</w:t>
            </w:r>
          </w:p>
        </w:tc>
      </w:tr>
      <w:tr w:rsidR="0058376F" w:rsidRPr="00AD0313" w14:paraId="09AA4DA5" w14:textId="77777777" w:rsidTr="0058376F">
        <w:trPr>
          <w:trHeight w:val="251"/>
        </w:trPr>
        <w:tc>
          <w:tcPr>
            <w:tcW w:w="225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FD4A89" w14:textId="77777777" w:rsidR="0058376F" w:rsidRPr="00DB3D84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DB3D84">
              <w:rPr>
                <w:i/>
                <w:iCs/>
                <w:sz w:val="16"/>
                <w:szCs w:val="16"/>
              </w:rPr>
              <w:t>Parabacteroides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141B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0.036</w:t>
            </w:r>
          </w:p>
        </w:tc>
        <w:tc>
          <w:tcPr>
            <w:tcW w:w="80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3E3AC9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060771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5A41F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2C35E8E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2.6E-04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2B35554C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0.038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8160D1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0.0078</w:t>
            </w:r>
          </w:p>
        </w:tc>
        <w:tc>
          <w:tcPr>
            <w:tcW w:w="1318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41001174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</w:tcBorders>
            <w:vAlign w:val="bottom"/>
          </w:tcPr>
          <w:p w14:paraId="3AAA658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vAlign w:val="bottom"/>
          </w:tcPr>
          <w:p w14:paraId="3605FCCE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vAlign w:val="bottom"/>
          </w:tcPr>
          <w:p w14:paraId="1EC041F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14:paraId="50AFF72D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24880FBB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7173AD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Unclassified Prevotellaceae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6FB1A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4.8E-24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FF2C88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C479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232E171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FF7C5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5.7E-12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33DE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B78C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8.7E-04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7D52F4D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2884820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0.61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E07D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F71C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BD0C27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3A19E9DC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D0516D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proofErr w:type="spellStart"/>
            <w:r w:rsidRPr="000A6193">
              <w:rPr>
                <w:i/>
                <w:iCs/>
                <w:sz w:val="16"/>
                <w:szCs w:val="16"/>
              </w:rPr>
              <w:t>Elusimicrobium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5CD089E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4.5E-04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4748464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3ABDE5D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222667B5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66549F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6.5E-05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66D47AC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0.047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0077E90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0.0077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333BA97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4289EEC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AF970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0207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6C97853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5854D76E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2D715F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proofErr w:type="spellStart"/>
            <w:r w:rsidRPr="000A6193">
              <w:rPr>
                <w:i/>
                <w:iCs/>
                <w:sz w:val="16"/>
                <w:szCs w:val="16"/>
              </w:rPr>
              <w:t>Fibrobracter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5D62F1D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2.38E-04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3FAD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B56C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3DE2654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2C714A4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3B065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E35A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F0E2F66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1E3D381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1.85E-07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2D9CC01D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0.049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7182ED80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4.6E-04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46DE46F4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58376F" w:rsidRPr="00AD0313" w14:paraId="47E25A24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D97A2A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proofErr w:type="spellStart"/>
            <w:r w:rsidRPr="000A6193">
              <w:rPr>
                <w:i/>
                <w:iCs/>
                <w:sz w:val="16"/>
                <w:szCs w:val="16"/>
              </w:rPr>
              <w:t>Ligilactobacillus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089F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0.0053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A2B2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6C0F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0.027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BE50A2F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C49A1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7.8E-07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86F9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D20C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69EA1D2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B2CBF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483C18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62B60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2AE6BA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78738AD0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1A8F87C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proofErr w:type="spellStart"/>
            <w:r w:rsidRPr="000A6193">
              <w:rPr>
                <w:i/>
                <w:iCs/>
                <w:sz w:val="16"/>
                <w:szCs w:val="16"/>
              </w:rPr>
              <w:t>Anaerostipes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5A518BF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2.4E-04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3FB5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E2CA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C8483D2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02C1F81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84ED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68EC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30BAB2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6676F3F0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3.5E-08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7C791DA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bottom"/>
          </w:tcPr>
          <w:p w14:paraId="4D732C84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0.047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567F9B3E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</w:tr>
      <w:tr w:rsidR="0058376F" w:rsidRPr="00AD0313" w14:paraId="546E3F3E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3A13FFB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proofErr w:type="spellStart"/>
            <w:r w:rsidRPr="000A6193">
              <w:rPr>
                <w:i/>
                <w:iCs/>
                <w:sz w:val="16"/>
                <w:szCs w:val="16"/>
              </w:rPr>
              <w:t>Christensenellaceae</w:t>
            </w:r>
            <w:proofErr w:type="spellEnd"/>
            <w:r w:rsidRPr="000A6193">
              <w:rPr>
                <w:i/>
                <w:iCs/>
                <w:sz w:val="16"/>
                <w:szCs w:val="16"/>
              </w:rPr>
              <w:t xml:space="preserve"> R-7 group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2041B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0.019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713C0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0DA50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0.022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802C06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B25A40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7E1306D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AFB80C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D888EE3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5ADE7B9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0.37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77977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B9382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B96D4CB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29828929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7D2303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i/>
                <w:iCs/>
                <w:sz w:val="16"/>
                <w:szCs w:val="16"/>
              </w:rPr>
              <w:t>NK4A214 group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B4FCBC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0.026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09F8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0.59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05A363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9EB87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CAD565C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1.70E-05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0D6E9BB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0.094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3FD16A66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0.011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FEB9F1F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6D4460D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33C17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53C75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CD4951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5FDE2F6F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D4B07B" w14:textId="77777777" w:rsidR="0058376F" w:rsidRPr="000A6193" w:rsidRDefault="0058376F" w:rsidP="0058376F">
            <w:pPr>
              <w:ind w:left="0" w:firstLine="0"/>
              <w:rPr>
                <w:i/>
                <w:iCs/>
                <w:sz w:val="16"/>
                <w:szCs w:val="16"/>
              </w:rPr>
            </w:pPr>
            <w:r w:rsidRPr="000A6193">
              <w:rPr>
                <w:i/>
                <w:iCs/>
                <w:sz w:val="16"/>
                <w:szCs w:val="16"/>
              </w:rPr>
              <w:t>UCG-005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83163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0.95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7B99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976A2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D08959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5C320F18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0.0019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0779FDFD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6E118675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1603582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52F19192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4.3E-09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186A639C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0.36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bottom"/>
          </w:tcPr>
          <w:p w14:paraId="447C1BC8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0.02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842A5C4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</w:tr>
      <w:tr w:rsidR="0058376F" w:rsidRPr="00AD0313" w14:paraId="18569FAB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CEB05B" w14:textId="77777777" w:rsidR="0058376F" w:rsidRPr="000A6193" w:rsidRDefault="0058376F" w:rsidP="0058376F">
            <w:pPr>
              <w:ind w:left="0" w:firstLine="0"/>
              <w:rPr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Unclassified Lachnospiraceae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076A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2.3E-04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4346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BA13E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025C675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3B1E97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1.4E-06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1678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BD00F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EDA6DDA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Mock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2CB51C8A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0.59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49387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C8121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A295B9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  <w:tr w:rsidR="0058376F" w:rsidRPr="00AD0313" w14:paraId="31D38AB5" w14:textId="77777777" w:rsidTr="0058376F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382535" w14:textId="77777777" w:rsidR="0058376F" w:rsidRPr="000A6193" w:rsidRDefault="0058376F" w:rsidP="0058376F">
            <w:pPr>
              <w:ind w:left="0" w:firstLine="0"/>
              <w:rPr>
                <w:sz w:val="16"/>
                <w:szCs w:val="16"/>
              </w:rPr>
            </w:pPr>
            <w:r w:rsidRPr="000A6193">
              <w:rPr>
                <w:sz w:val="16"/>
                <w:szCs w:val="16"/>
              </w:rPr>
              <w:t>Unclassified Spirochaetaceae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bottom"/>
          </w:tcPr>
          <w:p w14:paraId="5AF8440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3.7E-04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bottom"/>
          </w:tcPr>
          <w:p w14:paraId="0156E8B0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BE4D5" w:themeFill="accent2" w:themeFillTint="33"/>
            <w:vAlign w:val="bottom"/>
          </w:tcPr>
          <w:p w14:paraId="7E294C20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0.0078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14:paraId="115A5D91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2EE4">
              <w:rPr>
                <w:rFonts w:ascii="Arial" w:hAnsi="Arial" w:cs="Arial"/>
                <w:b/>
                <w:bCs/>
                <w:sz w:val="15"/>
                <w:szCs w:val="15"/>
              </w:rPr>
              <w:t>SARS2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52C43EF1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1.36E-06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4DAF9764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0.14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  <w:vAlign w:val="bottom"/>
          </w:tcPr>
          <w:p w14:paraId="644FAA1F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0.0097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F3E5C73" w14:textId="77777777" w:rsidR="0058376F" w:rsidRPr="00012EE4" w:rsidRDefault="0058376F" w:rsidP="0058376F">
            <w:pPr>
              <w:ind w:left="0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FLU</w:t>
            </w:r>
            <w:r w:rsidRPr="000A6193">
              <w:rPr>
                <w:rFonts w:ascii="Arial" w:hAnsi="Arial" w:cs="Arial"/>
                <w:b/>
                <w:bCs/>
                <w:sz w:val="15"/>
                <w:szCs w:val="15"/>
              </w:rPr>
              <w:t>AV-SARS2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66D84E9" w14:textId="77777777" w:rsidR="0058376F" w:rsidRPr="000A6193" w:rsidRDefault="0058376F" w:rsidP="0058376F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0.26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290D661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97D2B44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&gt; 0.05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1BC5A" w14:textId="77777777" w:rsidR="0058376F" w:rsidRPr="000A6193" w:rsidRDefault="0058376F" w:rsidP="0058376F">
            <w:pPr>
              <w:ind w:left="0" w:firstLine="0"/>
              <w:rPr>
                <w:rFonts w:ascii="Arial" w:hAnsi="Arial" w:cs="Arial"/>
                <w:sz w:val="15"/>
                <w:szCs w:val="15"/>
              </w:rPr>
            </w:pPr>
            <w:r w:rsidRPr="000A6193">
              <w:rPr>
                <w:rFonts w:ascii="Arial" w:hAnsi="Arial" w:cs="Arial"/>
                <w:sz w:val="15"/>
                <w:szCs w:val="15"/>
              </w:rPr>
              <w:t>NA</w:t>
            </w:r>
          </w:p>
        </w:tc>
      </w:tr>
    </w:tbl>
    <w:p w14:paraId="151DF38C" w14:textId="77777777" w:rsidR="0058376F" w:rsidRDefault="0058376F" w:rsidP="0058376F">
      <w:pPr>
        <w:spacing w:line="360" w:lineRule="auto"/>
        <w:rPr>
          <w:rFonts w:ascii="Arial" w:hAnsi="Arial" w:cs="Arial"/>
          <w:sz w:val="22"/>
          <w:szCs w:val="22"/>
        </w:rPr>
      </w:pPr>
    </w:p>
    <w:p w14:paraId="6381C228" w14:textId="4465904B" w:rsidR="00B75881" w:rsidRPr="00D50A1E" w:rsidRDefault="0058376F" w:rsidP="00D50A1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Shown in bold are enriched groups that were considered significant in at least 2 of the 3 differential analyses performed. </w:t>
      </w:r>
      <w:r w:rsidRPr="00FA1768">
        <w:rPr>
          <w:rFonts w:ascii="Arial" w:hAnsi="Arial" w:cs="Arial"/>
          <w:sz w:val="22"/>
          <w:szCs w:val="22"/>
        </w:rPr>
        <w:t>Adjusted p-values are reported: Deseq2 (</w:t>
      </w:r>
      <w:proofErr w:type="spellStart"/>
      <w:r w:rsidRPr="00FA1768">
        <w:rPr>
          <w:rFonts w:ascii="Arial" w:hAnsi="Arial" w:cs="Arial"/>
          <w:sz w:val="22"/>
          <w:szCs w:val="22"/>
        </w:rPr>
        <w:t>Benjamini</w:t>
      </w:r>
      <w:proofErr w:type="spellEnd"/>
      <w:r w:rsidRPr="00FA1768">
        <w:rPr>
          <w:rFonts w:ascii="Arial" w:hAnsi="Arial" w:cs="Arial"/>
          <w:sz w:val="22"/>
          <w:szCs w:val="22"/>
        </w:rPr>
        <w:t>-Hochberg adjusted p-value) and ALDEx2 (</w:t>
      </w:r>
      <w:proofErr w:type="spellStart"/>
      <w:r w:rsidRPr="00FA1768">
        <w:rPr>
          <w:rFonts w:ascii="Arial" w:hAnsi="Arial" w:cs="Arial"/>
          <w:sz w:val="22"/>
          <w:szCs w:val="22"/>
        </w:rPr>
        <w:t>Benjamini</w:t>
      </w:r>
      <w:proofErr w:type="spellEnd"/>
      <w:r w:rsidRPr="00FA1768">
        <w:rPr>
          <w:rFonts w:ascii="Arial" w:hAnsi="Arial" w:cs="Arial"/>
          <w:sz w:val="22"/>
          <w:szCs w:val="22"/>
        </w:rPr>
        <w:t>-Hochberg adjusted p-value using</w:t>
      </w:r>
      <w:r w:rsidRPr="0058376F">
        <w:rPr>
          <w:rFonts w:ascii="Arial" w:hAnsi="Arial" w:cs="Arial"/>
          <w:sz w:val="22"/>
          <w:szCs w:val="22"/>
        </w:rPr>
        <w:t xml:space="preserve"> </w:t>
      </w:r>
      <w:r w:rsidRPr="00FA1768">
        <w:rPr>
          <w:rFonts w:ascii="Arial" w:hAnsi="Arial" w:cs="Arial"/>
          <w:sz w:val="22"/>
          <w:szCs w:val="22"/>
        </w:rPr>
        <w:t>Wilcox t-test)</w:t>
      </w:r>
      <w:r>
        <w:rPr>
          <w:rFonts w:ascii="Arial" w:hAnsi="Arial" w:cs="Arial"/>
          <w:sz w:val="22"/>
          <w:szCs w:val="22"/>
        </w:rPr>
        <w:t xml:space="preserve">. </w:t>
      </w:r>
      <w:r w:rsidRPr="00FA1768">
        <w:rPr>
          <w:rFonts w:ascii="Arial" w:hAnsi="Arial" w:cs="Arial"/>
          <w:sz w:val="22"/>
          <w:szCs w:val="22"/>
        </w:rPr>
        <w:t xml:space="preserve">p &lt; 0.05 was considered significant for ALDEx2 and </w:t>
      </w:r>
      <w:proofErr w:type="spellStart"/>
      <w:r w:rsidRPr="00FA1768">
        <w:rPr>
          <w:rFonts w:ascii="Arial" w:hAnsi="Arial" w:cs="Arial"/>
          <w:sz w:val="22"/>
          <w:szCs w:val="22"/>
        </w:rPr>
        <w:t>LefSE</w:t>
      </w:r>
      <w:proofErr w:type="spellEnd"/>
      <w:r w:rsidRPr="00FA1768">
        <w:rPr>
          <w:rFonts w:ascii="Arial" w:hAnsi="Arial" w:cs="Arial"/>
          <w:sz w:val="22"/>
          <w:szCs w:val="22"/>
        </w:rPr>
        <w:t xml:space="preserve"> analysis</w:t>
      </w:r>
      <w:r>
        <w:rPr>
          <w:rFonts w:ascii="Arial" w:hAnsi="Arial" w:cs="Arial"/>
          <w:sz w:val="22"/>
          <w:szCs w:val="22"/>
        </w:rPr>
        <w:t xml:space="preserve"> and </w:t>
      </w:r>
      <w:r w:rsidRPr="00FA1768">
        <w:rPr>
          <w:rFonts w:ascii="Arial" w:hAnsi="Arial" w:cs="Arial"/>
          <w:sz w:val="22"/>
          <w:szCs w:val="22"/>
        </w:rPr>
        <w:t>p &lt; 0.01 was considered significant for</w:t>
      </w:r>
      <w:r w:rsidRPr="0058376F">
        <w:rPr>
          <w:rFonts w:ascii="Arial" w:hAnsi="Arial" w:cs="Arial"/>
          <w:sz w:val="22"/>
          <w:szCs w:val="22"/>
        </w:rPr>
        <w:t xml:space="preserve"> </w:t>
      </w:r>
      <w:r w:rsidRPr="00FA1768">
        <w:rPr>
          <w:rFonts w:ascii="Arial" w:hAnsi="Arial" w:cs="Arial"/>
          <w:sz w:val="22"/>
          <w:szCs w:val="22"/>
        </w:rPr>
        <w:t>Deseq2 analys</w:t>
      </w:r>
      <w:r>
        <w:rPr>
          <w:rFonts w:ascii="Arial" w:hAnsi="Arial" w:cs="Arial"/>
          <w:sz w:val="22"/>
          <w:szCs w:val="22"/>
        </w:rPr>
        <w:t>is.</w:t>
      </w:r>
    </w:p>
    <w:sectPr w:rsidR="00B75881" w:rsidRPr="00D50A1E" w:rsidSect="0058376F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6F"/>
    <w:rsid w:val="00015559"/>
    <w:rsid w:val="00090FD9"/>
    <w:rsid w:val="000A28DF"/>
    <w:rsid w:val="000B6B34"/>
    <w:rsid w:val="000C7709"/>
    <w:rsid w:val="000F12C8"/>
    <w:rsid w:val="00182A10"/>
    <w:rsid w:val="00193BD0"/>
    <w:rsid w:val="001B5285"/>
    <w:rsid w:val="001C23D1"/>
    <w:rsid w:val="001F5C6D"/>
    <w:rsid w:val="002150AE"/>
    <w:rsid w:val="00222907"/>
    <w:rsid w:val="00287640"/>
    <w:rsid w:val="002C3F3E"/>
    <w:rsid w:val="00344B37"/>
    <w:rsid w:val="00382765"/>
    <w:rsid w:val="003E7F69"/>
    <w:rsid w:val="003F73F5"/>
    <w:rsid w:val="004A30CA"/>
    <w:rsid w:val="00547A2A"/>
    <w:rsid w:val="0058376F"/>
    <w:rsid w:val="005917EA"/>
    <w:rsid w:val="00593AE7"/>
    <w:rsid w:val="005A3315"/>
    <w:rsid w:val="00601154"/>
    <w:rsid w:val="00604D3C"/>
    <w:rsid w:val="00613122"/>
    <w:rsid w:val="00621E1C"/>
    <w:rsid w:val="00630836"/>
    <w:rsid w:val="006519B8"/>
    <w:rsid w:val="00671BDE"/>
    <w:rsid w:val="00692F44"/>
    <w:rsid w:val="006A77D6"/>
    <w:rsid w:val="006C4CF2"/>
    <w:rsid w:val="0070739F"/>
    <w:rsid w:val="007D5E24"/>
    <w:rsid w:val="007F12C7"/>
    <w:rsid w:val="008104F4"/>
    <w:rsid w:val="008F0456"/>
    <w:rsid w:val="00947777"/>
    <w:rsid w:val="009876CB"/>
    <w:rsid w:val="00994E9B"/>
    <w:rsid w:val="00A05AB3"/>
    <w:rsid w:val="00B3458F"/>
    <w:rsid w:val="00B4054D"/>
    <w:rsid w:val="00B75881"/>
    <w:rsid w:val="00BA160A"/>
    <w:rsid w:val="00BC7966"/>
    <w:rsid w:val="00BE35FA"/>
    <w:rsid w:val="00C00A04"/>
    <w:rsid w:val="00C07A6D"/>
    <w:rsid w:val="00C21DDD"/>
    <w:rsid w:val="00C5239C"/>
    <w:rsid w:val="00CC3FCC"/>
    <w:rsid w:val="00CC6601"/>
    <w:rsid w:val="00D12A87"/>
    <w:rsid w:val="00D50A1E"/>
    <w:rsid w:val="00DF19A2"/>
    <w:rsid w:val="00E028DC"/>
    <w:rsid w:val="00E41849"/>
    <w:rsid w:val="00E56D34"/>
    <w:rsid w:val="00E84F52"/>
    <w:rsid w:val="00EC3200"/>
    <w:rsid w:val="00F02716"/>
    <w:rsid w:val="00F41083"/>
    <w:rsid w:val="00F6160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99912"/>
  <w15:chartTrackingRefBased/>
  <w15:docId w15:val="{8A680D5D-AAD8-264B-BB00-8E6B093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6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76F"/>
    <w:pPr>
      <w:ind w:left="216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8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Anne Seibert</dc:creator>
  <cp:keywords/>
  <dc:description/>
  <cp:lastModifiedBy>Brittany Anne Seibert</cp:lastModifiedBy>
  <cp:revision>2</cp:revision>
  <dcterms:created xsi:type="dcterms:W3CDTF">2022-10-17T03:55:00Z</dcterms:created>
  <dcterms:modified xsi:type="dcterms:W3CDTF">2022-10-17T03:57:00Z</dcterms:modified>
</cp:coreProperties>
</file>