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75E8" w:rsidRDefault="00CF75E8" w:rsidP="00CF75E8">
      <w:pPr>
        <w:jc w:val="left"/>
        <w:rPr>
          <w:rFonts w:ascii="Times New Roman" w:hAnsi="Times New Roman" w:cs="Times New Roman"/>
          <w:noProof/>
        </w:rPr>
      </w:pPr>
      <w:r w:rsidRPr="00210BBF">
        <w:rPr>
          <w:rFonts w:ascii="Times New Roman" w:hAnsi="Times New Roman" w:cs="Times New Roman"/>
          <w:noProof/>
        </w:rPr>
        <w:t>Table</w:t>
      </w:r>
      <w:r w:rsidR="00EC66DC">
        <w:rPr>
          <w:rFonts w:ascii="Times New Roman" w:hAnsi="Times New Roman" w:cs="Times New Roman"/>
          <w:noProof/>
        </w:rPr>
        <w:t xml:space="preserve"> S</w:t>
      </w:r>
      <w:r>
        <w:rPr>
          <w:rFonts w:ascii="Times New Roman" w:hAnsi="Times New Roman" w:cs="Times New Roman"/>
          <w:noProof/>
        </w:rPr>
        <w:t>1</w:t>
      </w:r>
      <w:r w:rsidRPr="00210BBF">
        <w:rPr>
          <w:rFonts w:ascii="Times New Roman" w:hAnsi="Times New Roman" w:cs="Times New Roman"/>
          <w:noProof/>
        </w:rPr>
        <w:t xml:space="preserve">. </w:t>
      </w:r>
      <w:r>
        <w:rPr>
          <w:rFonts w:ascii="Times New Roman" w:hAnsi="Times New Roman" w:cs="Times New Roman"/>
          <w:noProof/>
        </w:rPr>
        <w:t>Abortion rates of figs</w:t>
      </w:r>
      <w:r w:rsidRPr="00210BBF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from one metre square sections of twenty</w:t>
      </w:r>
      <w:r w:rsidRPr="00210BBF">
        <w:rPr>
          <w:rFonts w:ascii="Times New Roman" w:hAnsi="Times New Roman" w:cs="Times New Roman"/>
          <w:noProof/>
        </w:rPr>
        <w:t xml:space="preserve"> male </w:t>
      </w:r>
      <w:r>
        <w:rPr>
          <w:rFonts w:ascii="Times New Roman" w:hAnsi="Times New Roman" w:cs="Times New Roman"/>
          <w:i/>
          <w:noProof/>
        </w:rPr>
        <w:t>Fi</w:t>
      </w:r>
      <w:r w:rsidRPr="0088642C">
        <w:rPr>
          <w:rFonts w:ascii="Times New Roman" w:hAnsi="Times New Roman" w:cs="Times New Roman"/>
          <w:i/>
          <w:noProof/>
        </w:rPr>
        <w:t>c</w:t>
      </w:r>
      <w:r>
        <w:rPr>
          <w:rFonts w:ascii="Times New Roman" w:hAnsi="Times New Roman" w:cs="Times New Roman"/>
          <w:i/>
          <w:noProof/>
        </w:rPr>
        <w:t>u</w:t>
      </w:r>
      <w:r w:rsidRPr="0088642C">
        <w:rPr>
          <w:rFonts w:ascii="Times New Roman" w:hAnsi="Times New Roman" w:cs="Times New Roman"/>
          <w:i/>
          <w:noProof/>
        </w:rPr>
        <w:t>s tikoua</w:t>
      </w:r>
      <w:r>
        <w:rPr>
          <w:rFonts w:ascii="Times New Roman" w:hAnsi="Times New Roman" w:cs="Times New Roman"/>
          <w:noProof/>
        </w:rPr>
        <w:t xml:space="preserve"> individuals</w:t>
      </w:r>
      <w:r w:rsidRPr="00210BBF">
        <w:rPr>
          <w:rFonts w:ascii="Times New Roman" w:hAnsi="Times New Roman" w:cs="Times New Roman"/>
          <w:noProof/>
        </w:rPr>
        <w:t xml:space="preserve"> in Mianyang.</w:t>
      </w:r>
      <w:r>
        <w:rPr>
          <w:rFonts w:ascii="Times New Roman" w:hAnsi="Times New Roman" w:cs="Times New Roman"/>
          <w:noProof/>
        </w:rPr>
        <w:t xml:space="preserve"> </w:t>
      </w:r>
      <w:r w:rsidRPr="00210BBF">
        <w:rPr>
          <w:rFonts w:ascii="Times New Roman" w:hAnsi="Times New Roman" w:cs="Times New Roman"/>
          <w:noProof/>
        </w:rPr>
        <w:t xml:space="preserve">Twenty figs were marked </w:t>
      </w:r>
      <w:r>
        <w:rPr>
          <w:rFonts w:ascii="Times New Roman" w:hAnsi="Times New Roman" w:cs="Times New Roman"/>
          <w:noProof/>
        </w:rPr>
        <w:t>for each individual</w:t>
      </w:r>
      <w:r>
        <w:rPr>
          <w:rFonts w:ascii="Times New Roman" w:hAnsi="Times New Roman" w:cs="Times New Roman" w:hint="eastAsia"/>
          <w:noProof/>
        </w:rPr>
        <w:t>.</w:t>
      </w:r>
      <w:r w:rsidRPr="00C77FAF"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The dropped</w:t>
      </w:r>
      <w:r w:rsidRPr="00210BBF">
        <w:rPr>
          <w:rFonts w:ascii="Times New Roman" w:hAnsi="Times New Roman" w:cs="Times New Roman"/>
          <w:noProof/>
        </w:rPr>
        <w:t xml:space="preserve"> figs were replaced whenever possible</w:t>
      </w:r>
      <w:r>
        <w:rPr>
          <w:rFonts w:ascii="Times New Roman" w:hAnsi="Times New Roman" w:cs="Times New Roman"/>
          <w:noProof/>
        </w:rPr>
        <w:t>, but the replaced figs are not included in the calculations of abortion rates</w:t>
      </w:r>
      <w:r w:rsidRPr="00210BBF">
        <w:rPr>
          <w:rFonts w:ascii="Times New Roman" w:hAnsi="Times New Roman" w:cs="Times New Roman"/>
          <w:noProof/>
        </w:rPr>
        <w:t>.</w:t>
      </w:r>
      <w:r>
        <w:rPr>
          <w:rFonts w:ascii="Times New Roman" w:hAnsi="Times New Roman" w:cs="Times New Roman"/>
          <w:noProof/>
        </w:rPr>
        <w:t xml:space="preserve"> Abortion rates were calculated based only on the initially marked figs. </w:t>
      </w:r>
      <w:r w:rsidRPr="00702265">
        <w:rPr>
          <w:rFonts w:ascii="Times New Roman" w:hAnsi="Times New Roman" w:cs="Times New Roman"/>
          <w:noProof/>
        </w:rPr>
        <w:t>Non-replaced means th</w:t>
      </w:r>
      <w:r>
        <w:rPr>
          <w:rFonts w:ascii="Times New Roman" w:hAnsi="Times New Roman" w:cs="Times New Roman"/>
          <w:noProof/>
        </w:rPr>
        <w:t>e marked figs stayed there from the first time we marked for each season t</w:t>
      </w:r>
      <w:r w:rsidRPr="00702265">
        <w:rPr>
          <w:rFonts w:ascii="Times New Roman" w:hAnsi="Times New Roman" w:cs="Times New Roman"/>
          <w:noProof/>
        </w:rPr>
        <w:t>o matur</w:t>
      </w:r>
      <w:r>
        <w:rPr>
          <w:rFonts w:ascii="Times New Roman" w:hAnsi="Times New Roman" w:cs="Times New Roman"/>
          <w:noProof/>
        </w:rPr>
        <w:t>i</w:t>
      </w:r>
      <w:r w:rsidRPr="00702265">
        <w:rPr>
          <w:rFonts w:ascii="Times New Roman" w:hAnsi="Times New Roman" w:cs="Times New Roman"/>
          <w:noProof/>
        </w:rPr>
        <w:t>ty.</w:t>
      </w:r>
      <w:r>
        <w:rPr>
          <w:rFonts w:ascii="Times New Roman" w:hAnsi="Times New Roman" w:cs="Times New Roman"/>
          <w:noProof/>
        </w:rPr>
        <w:t xml:space="preserve"> </w:t>
      </w:r>
    </w:p>
    <w:p w:rsidR="00CF75E8" w:rsidRDefault="00CF75E8" w:rsidP="00CF75E8">
      <w:pPr>
        <w:jc w:val="left"/>
        <w:rPr>
          <w:rFonts w:ascii="Times New Roman" w:hAnsi="Times New Roman" w:cs="Times New Roman"/>
          <w:noProof/>
        </w:rPr>
      </w:pPr>
    </w:p>
    <w:tbl>
      <w:tblPr>
        <w:tblW w:w="8558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880"/>
        <w:gridCol w:w="236"/>
        <w:gridCol w:w="1385"/>
        <w:gridCol w:w="1068"/>
        <w:gridCol w:w="236"/>
        <w:gridCol w:w="1385"/>
        <w:gridCol w:w="1133"/>
      </w:tblGrid>
      <w:tr w:rsidR="00CF75E8" w:rsidRPr="00210BBF" w:rsidTr="00F208AA">
        <w:trPr>
          <w:trHeight w:val="288"/>
        </w:trPr>
        <w:tc>
          <w:tcPr>
            <w:tcW w:w="817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Tree</w:t>
            </w:r>
          </w:p>
          <w:p w:rsidR="00CF75E8" w:rsidRPr="00210BBF" w:rsidRDefault="00CF75E8" w:rsidP="00F208AA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ID</w:t>
            </w:r>
          </w:p>
        </w:tc>
        <w:tc>
          <w:tcPr>
            <w:tcW w:w="2298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Spring Crop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453" w:type="dxa"/>
            <w:gridSpan w:val="2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Summer Crop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</w:p>
        </w:tc>
        <w:tc>
          <w:tcPr>
            <w:tcW w:w="23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518" w:type="dxa"/>
            <w:gridSpan w:val="2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Autumn Crop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vMerge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non-replaced figs</w:t>
            </w:r>
          </w:p>
        </w:tc>
        <w:tc>
          <w:tcPr>
            <w:tcW w:w="88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abortion rate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</w:p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3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non-replaced figs</w:t>
            </w:r>
          </w:p>
        </w:tc>
        <w:tc>
          <w:tcPr>
            <w:tcW w:w="10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abortion rate</w:t>
            </w:r>
          </w:p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3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non-replaced figs</w:t>
            </w:r>
          </w:p>
        </w:tc>
        <w:tc>
          <w:tcPr>
            <w:tcW w:w="113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abortion rate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</w:p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(%)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M1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88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06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3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85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85</w:t>
            </w:r>
          </w:p>
        </w:tc>
      </w:tr>
      <w:tr w:rsidR="00CF75E8" w:rsidRPr="00210BBF" w:rsidTr="00EC66DC">
        <w:trPr>
          <w:trHeight w:val="273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M10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M11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M12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95</w:t>
            </w:r>
          </w:p>
        </w:tc>
      </w:tr>
      <w:tr w:rsidR="00CF75E8" w:rsidRPr="00210BBF" w:rsidTr="00EC66DC">
        <w:trPr>
          <w:trHeight w:val="305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M16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M17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M18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M21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M22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M23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M24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M26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068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M27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M28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880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236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068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36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95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Total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1068" w:type="dxa"/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/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shd w:val="clear" w:color="auto" w:fill="auto"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93</w:t>
            </w:r>
          </w:p>
        </w:tc>
      </w:tr>
      <w:tr w:rsidR="00CF75E8" w:rsidRPr="00210BBF" w:rsidTr="00EC66DC">
        <w:trPr>
          <w:trHeight w:val="288"/>
        </w:trPr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6.3</w:t>
            </w:r>
          </w:p>
        </w:tc>
        <w:tc>
          <w:tcPr>
            <w:tcW w:w="880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236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14.4</w:t>
            </w:r>
          </w:p>
        </w:tc>
        <w:tc>
          <w:tcPr>
            <w:tcW w:w="1068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3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13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1.3</w:t>
            </w:r>
          </w:p>
        </w:tc>
        <w:tc>
          <w:tcPr>
            <w:tcW w:w="1133" w:type="dxa"/>
            <w:tcBorders>
              <w:bottom w:val="single" w:sz="8" w:space="0" w:color="auto"/>
            </w:tcBorders>
            <w:shd w:val="clear" w:color="auto" w:fill="auto"/>
            <w:noWrap/>
            <w:vAlign w:val="center"/>
          </w:tcPr>
          <w:p w:rsidR="00CF75E8" w:rsidRPr="00210BBF" w:rsidRDefault="00CF75E8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93</w:t>
            </w:r>
          </w:p>
        </w:tc>
      </w:tr>
    </w:tbl>
    <w:p w:rsidR="00CF75E8" w:rsidRPr="00C77FAF" w:rsidRDefault="00CF75E8" w:rsidP="00CF75E8">
      <w:pPr>
        <w:rPr>
          <w:rFonts w:ascii="Times New Roman" w:eastAsia="宋体" w:hAnsi="Times New Roman" w:cs="Times New Roman"/>
          <w:kern w:val="0"/>
          <w:szCs w:val="21"/>
        </w:rPr>
      </w:pPr>
    </w:p>
    <w:p w:rsidR="00CF75E8" w:rsidRPr="00210BBF" w:rsidRDefault="00CF75E8" w:rsidP="00CF75E8">
      <w:pPr>
        <w:widowControl/>
        <w:jc w:val="left"/>
        <w:rPr>
          <w:rFonts w:ascii="Times New Roman" w:eastAsia="宋体" w:hAnsi="Times New Roman" w:cs="Times New Roman"/>
          <w:kern w:val="0"/>
          <w:szCs w:val="21"/>
        </w:rPr>
      </w:pPr>
      <w:r w:rsidRPr="00210BBF">
        <w:rPr>
          <w:rFonts w:ascii="Times New Roman" w:eastAsia="宋体" w:hAnsi="Times New Roman" w:cs="Times New Roman"/>
          <w:kern w:val="0"/>
          <w:szCs w:val="21"/>
        </w:rPr>
        <w:br w:type="page"/>
      </w:r>
    </w:p>
    <w:p w:rsidR="00CF75E8" w:rsidRPr="00210BBF" w:rsidRDefault="00CF75E8" w:rsidP="00CF75E8">
      <w:pPr>
        <w:rPr>
          <w:rFonts w:ascii="Times New Roman" w:eastAsia="宋体" w:hAnsi="Times New Roman" w:cs="Times New Roman"/>
          <w:kern w:val="0"/>
          <w:szCs w:val="21"/>
        </w:rPr>
        <w:sectPr w:rsidR="00CF75E8" w:rsidRPr="00210BBF" w:rsidSect="009D72B0">
          <w:type w:val="continuous"/>
          <w:pgSz w:w="11906" w:h="16838"/>
          <w:pgMar w:top="1134" w:right="1797" w:bottom="1134" w:left="1797" w:header="851" w:footer="992" w:gutter="0"/>
          <w:cols w:space="425"/>
          <w:docGrid w:type="lines" w:linePitch="312"/>
        </w:sectPr>
      </w:pPr>
    </w:p>
    <w:p w:rsidR="00D6408B" w:rsidRDefault="00D6408B" w:rsidP="00D6408B">
      <w:pPr>
        <w:rPr>
          <w:rFonts w:ascii="Times New Roman" w:hAnsi="Times New Roman" w:cs="Times New Roman"/>
          <w:noProof/>
        </w:rPr>
      </w:pPr>
      <w:r w:rsidRPr="00210BBF">
        <w:rPr>
          <w:rFonts w:ascii="Times New Roman" w:eastAsia="宋体" w:hAnsi="Times New Roman" w:cs="Times New Roman"/>
          <w:kern w:val="0"/>
          <w:szCs w:val="21"/>
        </w:rPr>
        <w:lastRenderedPageBreak/>
        <w:t xml:space="preserve">Table </w:t>
      </w:r>
      <w:r w:rsidR="00EC66DC">
        <w:rPr>
          <w:rFonts w:ascii="Times New Roman" w:eastAsia="宋体" w:hAnsi="Times New Roman" w:cs="Times New Roman"/>
          <w:kern w:val="0"/>
          <w:szCs w:val="21"/>
        </w:rPr>
        <w:t>S</w:t>
      </w:r>
      <w:r w:rsidR="00CF75E8">
        <w:rPr>
          <w:rFonts w:ascii="Times New Roman" w:eastAsia="宋体" w:hAnsi="Times New Roman" w:cs="Times New Roman"/>
          <w:kern w:val="0"/>
          <w:szCs w:val="21"/>
        </w:rPr>
        <w:t>2</w:t>
      </w:r>
      <w:r>
        <w:rPr>
          <w:rFonts w:ascii="Times New Roman" w:eastAsia="宋体" w:hAnsi="Times New Roman" w:cs="Times New Roman"/>
          <w:kern w:val="0"/>
          <w:szCs w:val="21"/>
        </w:rPr>
        <w:t>.</w:t>
      </w:r>
      <w:r w:rsidRPr="00735B11">
        <w:rPr>
          <w:rFonts w:ascii="Times New Roman" w:hAnsi="Times New Roman" w:cs="Times New Roman"/>
          <w:noProof/>
        </w:rPr>
        <w:t xml:space="preserve"> </w:t>
      </w:r>
      <w:r w:rsidR="00BD14E3">
        <w:rPr>
          <w:rFonts w:ascii="Times New Roman" w:hAnsi="Times New Roman" w:cs="Times New Roman"/>
          <w:noProof/>
        </w:rPr>
        <w:t>Abortion rates of figs</w:t>
      </w:r>
      <w:r w:rsidR="00BD14E3" w:rsidRPr="00210BBF">
        <w:rPr>
          <w:rFonts w:ascii="Times New Roman" w:hAnsi="Times New Roman" w:cs="Times New Roman"/>
          <w:noProof/>
        </w:rPr>
        <w:t xml:space="preserve"> </w:t>
      </w:r>
      <w:r w:rsidR="00BD14E3">
        <w:rPr>
          <w:rFonts w:ascii="Times New Roman" w:hAnsi="Times New Roman" w:cs="Times New Roman"/>
          <w:noProof/>
        </w:rPr>
        <w:t>from one metre square sections of</w:t>
      </w:r>
      <w:r w:rsidR="00BD14E3" w:rsidRPr="00210BBF">
        <w:rPr>
          <w:rFonts w:ascii="Times New Roman" w:hAnsi="Times New Roman" w:cs="Times New Roman"/>
          <w:noProof/>
        </w:rPr>
        <w:t xml:space="preserve"> </w:t>
      </w:r>
      <w:r w:rsidR="00BD14E3">
        <w:rPr>
          <w:rFonts w:ascii="Times New Roman" w:hAnsi="Times New Roman" w:cs="Times New Roman"/>
          <w:noProof/>
        </w:rPr>
        <w:t>eight</w:t>
      </w:r>
      <w:r w:rsidR="00BD14E3" w:rsidRPr="00210BBF">
        <w:rPr>
          <w:rFonts w:ascii="Times New Roman" w:hAnsi="Times New Roman" w:cs="Times New Roman"/>
          <w:noProof/>
        </w:rPr>
        <w:t xml:space="preserve"> </w:t>
      </w:r>
      <w:r w:rsidR="00BD14E3">
        <w:rPr>
          <w:rFonts w:ascii="Times New Roman" w:hAnsi="Times New Roman" w:cs="Times New Roman"/>
          <w:noProof/>
        </w:rPr>
        <w:t>fe</w:t>
      </w:r>
      <w:r w:rsidR="00BD14E3" w:rsidRPr="00210BBF">
        <w:rPr>
          <w:rFonts w:ascii="Times New Roman" w:hAnsi="Times New Roman" w:cs="Times New Roman"/>
          <w:noProof/>
        </w:rPr>
        <w:t xml:space="preserve">male </w:t>
      </w:r>
      <w:r w:rsidR="00BD14E3">
        <w:rPr>
          <w:rFonts w:ascii="Times New Roman" w:hAnsi="Times New Roman" w:cs="Times New Roman"/>
          <w:i/>
          <w:noProof/>
        </w:rPr>
        <w:t>Fi</w:t>
      </w:r>
      <w:r w:rsidR="00BD14E3" w:rsidRPr="0088642C">
        <w:rPr>
          <w:rFonts w:ascii="Times New Roman" w:hAnsi="Times New Roman" w:cs="Times New Roman"/>
          <w:i/>
          <w:noProof/>
        </w:rPr>
        <w:t>c</w:t>
      </w:r>
      <w:r w:rsidR="00BD14E3">
        <w:rPr>
          <w:rFonts w:ascii="Times New Roman" w:hAnsi="Times New Roman" w:cs="Times New Roman"/>
          <w:i/>
          <w:noProof/>
        </w:rPr>
        <w:t>u</w:t>
      </w:r>
      <w:r w:rsidR="00BD14E3" w:rsidRPr="0088642C">
        <w:rPr>
          <w:rFonts w:ascii="Times New Roman" w:hAnsi="Times New Roman" w:cs="Times New Roman"/>
          <w:i/>
          <w:noProof/>
        </w:rPr>
        <w:t>s tikoua</w:t>
      </w:r>
      <w:r w:rsidR="00BD14E3">
        <w:rPr>
          <w:rFonts w:ascii="Times New Roman" w:hAnsi="Times New Roman" w:cs="Times New Roman"/>
          <w:noProof/>
        </w:rPr>
        <w:t xml:space="preserve"> individuals</w:t>
      </w:r>
      <w:r w:rsidR="00BD14E3" w:rsidRPr="00210BBF">
        <w:rPr>
          <w:rFonts w:ascii="Times New Roman" w:hAnsi="Times New Roman" w:cs="Times New Roman"/>
          <w:noProof/>
        </w:rPr>
        <w:t xml:space="preserve"> in Mianyang.</w:t>
      </w:r>
      <w:r w:rsidR="00BD14E3">
        <w:rPr>
          <w:rFonts w:ascii="Times New Roman" w:hAnsi="Times New Roman" w:cs="Times New Roman"/>
          <w:noProof/>
        </w:rPr>
        <w:t xml:space="preserve"> </w:t>
      </w:r>
      <w:r w:rsidR="00BD14E3" w:rsidRPr="00210BBF">
        <w:rPr>
          <w:rFonts w:ascii="Times New Roman" w:hAnsi="Times New Roman" w:cs="Times New Roman"/>
          <w:noProof/>
        </w:rPr>
        <w:t xml:space="preserve">Twenty figs were marked </w:t>
      </w:r>
      <w:r w:rsidR="00BD14E3">
        <w:rPr>
          <w:rFonts w:ascii="Times New Roman" w:hAnsi="Times New Roman" w:cs="Times New Roman"/>
          <w:noProof/>
        </w:rPr>
        <w:t xml:space="preserve">in each squares whenever possible. </w:t>
      </w:r>
      <w:r w:rsidR="009231FB">
        <w:rPr>
          <w:rFonts w:ascii="Times New Roman" w:hAnsi="Times New Roman" w:cs="Times New Roman"/>
          <w:noProof/>
        </w:rPr>
        <w:t>The dropped</w:t>
      </w:r>
      <w:r w:rsidR="009231FB" w:rsidRPr="00210BBF">
        <w:rPr>
          <w:rFonts w:ascii="Times New Roman" w:hAnsi="Times New Roman" w:cs="Times New Roman"/>
          <w:noProof/>
        </w:rPr>
        <w:t xml:space="preserve"> figs were replaced whenever possible</w:t>
      </w:r>
      <w:r w:rsidR="009231FB">
        <w:rPr>
          <w:rFonts w:ascii="Times New Roman" w:hAnsi="Times New Roman" w:cs="Times New Roman"/>
          <w:noProof/>
        </w:rPr>
        <w:t>, but the replaced figs are not included in the calculations of abortion rates</w:t>
      </w:r>
      <w:r w:rsidR="009231FB" w:rsidRPr="00210BBF">
        <w:rPr>
          <w:rFonts w:ascii="Times New Roman" w:hAnsi="Times New Roman" w:cs="Times New Roman"/>
          <w:noProof/>
        </w:rPr>
        <w:t xml:space="preserve">. </w:t>
      </w:r>
      <w:r w:rsidR="009231FB">
        <w:rPr>
          <w:rFonts w:ascii="Times New Roman" w:hAnsi="Times New Roman" w:cs="Times New Roman"/>
          <w:noProof/>
        </w:rPr>
        <w:t xml:space="preserve">Abortion rates were calculated based only on the initially marked figs. </w:t>
      </w:r>
      <w:r w:rsidR="009231FB" w:rsidRPr="00702265">
        <w:rPr>
          <w:rFonts w:ascii="Times New Roman" w:hAnsi="Times New Roman" w:cs="Times New Roman"/>
          <w:noProof/>
        </w:rPr>
        <w:t>Non-replaced means th</w:t>
      </w:r>
      <w:r w:rsidR="009231FB">
        <w:rPr>
          <w:rFonts w:ascii="Times New Roman" w:hAnsi="Times New Roman" w:cs="Times New Roman"/>
          <w:noProof/>
        </w:rPr>
        <w:t>e marked figs stayed there from the first time we marked for each season t</w:t>
      </w:r>
      <w:r w:rsidR="009231FB" w:rsidRPr="00702265">
        <w:rPr>
          <w:rFonts w:ascii="Times New Roman" w:hAnsi="Times New Roman" w:cs="Times New Roman"/>
          <w:noProof/>
        </w:rPr>
        <w:t>o matur</w:t>
      </w:r>
      <w:r w:rsidR="009231FB">
        <w:rPr>
          <w:rFonts w:ascii="Times New Roman" w:hAnsi="Times New Roman" w:cs="Times New Roman"/>
          <w:noProof/>
        </w:rPr>
        <w:t>i</w:t>
      </w:r>
      <w:r w:rsidR="009231FB" w:rsidRPr="00702265">
        <w:rPr>
          <w:rFonts w:ascii="Times New Roman" w:hAnsi="Times New Roman" w:cs="Times New Roman"/>
          <w:noProof/>
        </w:rPr>
        <w:t>ty.</w:t>
      </w:r>
      <w:r w:rsidR="00BD14E3">
        <w:rPr>
          <w:rFonts w:ascii="Times New Roman" w:hAnsi="Times New Roman" w:cs="Times New Roman"/>
          <w:noProof/>
        </w:rPr>
        <w:t xml:space="preserve"> </w:t>
      </w:r>
    </w:p>
    <w:p w:rsidR="003643AC" w:rsidRDefault="003643AC" w:rsidP="00D6408B">
      <w:pPr>
        <w:rPr>
          <w:rFonts w:ascii="Times New Roman" w:hAnsi="Times New Roman" w:cs="Times New Roman"/>
          <w:noProof/>
        </w:rPr>
      </w:pPr>
    </w:p>
    <w:tbl>
      <w:tblPr>
        <w:tblW w:w="7869" w:type="dxa"/>
        <w:tblLayout w:type="fixed"/>
        <w:tblLook w:val="04A0" w:firstRow="1" w:lastRow="0" w:firstColumn="1" w:lastColumn="0" w:noHBand="0" w:noVBand="1"/>
      </w:tblPr>
      <w:tblGrid>
        <w:gridCol w:w="869"/>
        <w:gridCol w:w="846"/>
        <w:gridCol w:w="1546"/>
        <w:gridCol w:w="1134"/>
        <w:gridCol w:w="283"/>
        <w:gridCol w:w="851"/>
        <w:gridCol w:w="1417"/>
        <w:gridCol w:w="923"/>
      </w:tblGrid>
      <w:tr w:rsidR="003643AC" w:rsidRPr="00210BBF" w:rsidTr="003643AC">
        <w:trPr>
          <w:trHeight w:val="853"/>
        </w:trPr>
        <w:tc>
          <w:tcPr>
            <w:tcW w:w="86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vAlign w:val="center"/>
          </w:tcPr>
          <w:p w:rsidR="003643AC" w:rsidRPr="00210BBF" w:rsidRDefault="003643AC" w:rsidP="00F208AA">
            <w:pPr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Tree ID</w:t>
            </w:r>
          </w:p>
        </w:tc>
        <w:tc>
          <w:tcPr>
            <w:tcW w:w="3526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Late Spring Crop</w:t>
            </w:r>
          </w:p>
        </w:tc>
        <w:tc>
          <w:tcPr>
            <w:tcW w:w="28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191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Late Summer Crop</w:t>
            </w:r>
          </w:p>
        </w:tc>
      </w:tr>
      <w:tr w:rsidR="003643AC" w:rsidRPr="00210BBF" w:rsidTr="00EC7F0D">
        <w:trPr>
          <w:trHeight w:val="853"/>
        </w:trPr>
        <w:tc>
          <w:tcPr>
            <w:tcW w:w="869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4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marked figs</w:t>
            </w:r>
          </w:p>
        </w:tc>
        <w:tc>
          <w:tcPr>
            <w:tcW w:w="154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non-replaced figs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43AC" w:rsidRPr="00210BBF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abortion rate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</w:p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(%)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marked figs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non-replaced figs</w:t>
            </w:r>
          </w:p>
        </w:tc>
        <w:tc>
          <w:tcPr>
            <w:tcW w:w="92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643AC" w:rsidRPr="00210BBF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abortion rate</w:t>
            </w: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s</w:t>
            </w:r>
          </w:p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(%)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F4</w:t>
            </w:r>
          </w:p>
        </w:tc>
        <w:tc>
          <w:tcPr>
            <w:tcW w:w="84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28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417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23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F6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F9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F13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F14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F15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F19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F30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hAnsi="Times New Roman" w:cs="Times New Roman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kern w:val="0"/>
                <w:szCs w:val="21"/>
              </w:rPr>
              <w:t>-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T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otal</w:t>
            </w:r>
          </w:p>
        </w:tc>
        <w:tc>
          <w:tcPr>
            <w:tcW w:w="8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546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-</w:t>
            </w:r>
          </w:p>
        </w:tc>
      </w:tr>
      <w:tr w:rsidR="003643AC" w:rsidRPr="00210BBF" w:rsidTr="00F208AA">
        <w:trPr>
          <w:trHeight w:val="288"/>
        </w:trPr>
        <w:tc>
          <w:tcPr>
            <w:tcW w:w="86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Mean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 xml:space="preserve">  </w:t>
            </w: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17.</w:t>
            </w: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11.</w:t>
            </w:r>
            <w:r w:rsidRPr="00210BBF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:rsidR="003643AC" w:rsidRPr="000524AD" w:rsidRDefault="003643AC" w:rsidP="00F208AA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</w:pPr>
            <w:r w:rsidRPr="000524AD">
              <w:rPr>
                <w:rFonts w:ascii="Times New Roman" w:eastAsia="宋体" w:hAnsi="Times New Roman" w:cs="Times New Roman"/>
                <w:color w:val="000000"/>
                <w:kern w:val="0"/>
                <w:szCs w:val="21"/>
              </w:rPr>
              <w:t>100</w:t>
            </w:r>
          </w:p>
        </w:tc>
      </w:tr>
    </w:tbl>
    <w:p w:rsidR="003643AC" w:rsidRDefault="003643AC" w:rsidP="00D6408B">
      <w:pPr>
        <w:rPr>
          <w:rFonts w:ascii="Times New Roman" w:hAnsi="Times New Roman" w:cs="Times New Roman"/>
          <w:noProof/>
        </w:rPr>
      </w:pPr>
    </w:p>
    <w:p w:rsidR="009D72B0" w:rsidRDefault="009D72B0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:rsidR="0058793D" w:rsidRPr="00210BBF" w:rsidRDefault="0058793D" w:rsidP="00D6408B">
      <w:pPr>
        <w:rPr>
          <w:rFonts w:ascii="Times New Roman" w:hAnsi="Times New Roman" w:cs="Times New Roman"/>
          <w:noProof/>
        </w:rPr>
        <w:sectPr w:rsidR="0058793D" w:rsidRPr="00210BBF" w:rsidSect="009D72B0">
          <w:type w:val="continuous"/>
          <w:pgSz w:w="11906" w:h="16838"/>
          <w:pgMar w:top="1134" w:right="1797" w:bottom="1134" w:left="1797" w:header="851" w:footer="992" w:gutter="0"/>
          <w:cols w:space="425"/>
          <w:docGrid w:linePitch="312"/>
        </w:sectPr>
      </w:pPr>
    </w:p>
    <w:p w:rsidR="003C0C51" w:rsidRDefault="003C0C51" w:rsidP="003C0C51">
      <w:pPr>
        <w:rPr>
          <w:rFonts w:ascii="Times New Roman" w:hAnsi="Times New Roman" w:cs="Times New Roman"/>
        </w:rPr>
      </w:pPr>
      <w:r w:rsidRPr="00210BBF">
        <w:rPr>
          <w:rFonts w:ascii="Times New Roman" w:hAnsi="Times New Roman" w:cs="Times New Roman"/>
        </w:rPr>
        <w:lastRenderedPageBreak/>
        <w:t xml:space="preserve">Figure </w:t>
      </w:r>
      <w:r w:rsidR="001444DD">
        <w:rPr>
          <w:rFonts w:ascii="Times New Roman" w:hAnsi="Times New Roman" w:cs="Times New Roman"/>
        </w:rPr>
        <w:t>S</w:t>
      </w:r>
      <w:r w:rsidRPr="00210BB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.</w:t>
      </w:r>
      <w:r w:rsidRPr="00210BBF">
        <w:rPr>
          <w:rFonts w:ascii="Times New Roman" w:hAnsi="Times New Roman" w:cs="Times New Roman"/>
        </w:rPr>
        <w:t xml:space="preserve"> </w:t>
      </w:r>
      <w:r w:rsidR="00E315CB">
        <w:rPr>
          <w:rFonts w:ascii="Times New Roman" w:hAnsi="Times New Roman" w:cs="Times New Roman"/>
        </w:rPr>
        <w:t>Changes in</w:t>
      </w:r>
      <w:r w:rsidRPr="00210BBF">
        <w:rPr>
          <w:rFonts w:ascii="Times New Roman" w:hAnsi="Times New Roman" w:cs="Times New Roman"/>
        </w:rPr>
        <w:t xml:space="preserve"> densities of phase AB figs over time </w:t>
      </w:r>
      <w:r>
        <w:rPr>
          <w:rFonts w:ascii="Times New Roman" w:hAnsi="Times New Roman" w:cs="Times New Roman"/>
        </w:rPr>
        <w:t xml:space="preserve">in marked areas </w:t>
      </w:r>
      <w:r w:rsidRPr="00210BBF">
        <w:rPr>
          <w:rFonts w:ascii="Times New Roman" w:hAnsi="Times New Roman" w:cs="Times New Roman"/>
        </w:rPr>
        <w:t xml:space="preserve">on </w:t>
      </w:r>
      <w:r>
        <w:rPr>
          <w:rFonts w:ascii="Times New Roman" w:hAnsi="Times New Roman" w:cs="Times New Roman"/>
        </w:rPr>
        <w:t xml:space="preserve">six </w:t>
      </w:r>
      <w:r w:rsidRPr="00210BBF">
        <w:rPr>
          <w:rFonts w:ascii="Times New Roman" w:hAnsi="Times New Roman" w:cs="Times New Roman"/>
        </w:rPr>
        <w:t xml:space="preserve">male </w:t>
      </w:r>
      <w:r w:rsidRPr="00210BBF">
        <w:rPr>
          <w:rFonts w:ascii="Times New Roman" w:hAnsi="Times New Roman" w:cs="Times New Roman"/>
          <w:i/>
        </w:rPr>
        <w:t>Ficus tikoua</w:t>
      </w:r>
      <w:r w:rsidRPr="00210B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individuals</w:t>
      </w:r>
      <w:r w:rsidRPr="00210BBF">
        <w:rPr>
          <w:rFonts w:ascii="Times New Roman" w:hAnsi="Times New Roman" w:cs="Times New Roman"/>
        </w:rPr>
        <w:t xml:space="preserve"> in Mianyang</w:t>
      </w:r>
      <w:r>
        <w:rPr>
          <w:rFonts w:ascii="Times New Roman" w:hAnsi="Times New Roman" w:cs="Times New Roman"/>
        </w:rPr>
        <w:t xml:space="preserve"> that produced three crops during the sampling period</w:t>
      </w:r>
      <w:r w:rsidRPr="00210BBF">
        <w:rPr>
          <w:rFonts w:ascii="Times New Roman" w:hAnsi="Times New Roman" w:cs="Times New Roman"/>
        </w:rPr>
        <w:t xml:space="preserve">. The tree </w:t>
      </w:r>
      <w:r>
        <w:rPr>
          <w:rFonts w:ascii="Times New Roman" w:hAnsi="Times New Roman" w:cs="Times New Roman"/>
        </w:rPr>
        <w:t>identity numbers (M1 etc.) are indicated</w:t>
      </w:r>
      <w:r w:rsidRPr="00210BBF">
        <w:rPr>
          <w:rFonts w:ascii="Times New Roman" w:hAnsi="Times New Roman" w:cs="Times New Roman"/>
        </w:rPr>
        <w:t xml:space="preserve">. </w:t>
      </w:r>
    </w:p>
    <w:p w:rsidR="003C0C51" w:rsidRPr="00210BBF" w:rsidRDefault="003C0C51" w:rsidP="003C0C51">
      <w:pPr>
        <w:rPr>
          <w:rFonts w:ascii="Times New Roman" w:hAnsi="Times New Roman" w:cs="Times New Roman"/>
        </w:rPr>
      </w:pPr>
    </w:p>
    <w:p w:rsidR="003C0C51" w:rsidRDefault="003C0C51" w:rsidP="003C0C51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02C7720" wp14:editId="44E2A9FE">
            <wp:extent cx="5278120" cy="38614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C51" w:rsidRPr="00210BBF" w:rsidRDefault="003C0C51" w:rsidP="003C0C51">
      <w:pPr>
        <w:rPr>
          <w:rFonts w:ascii="Times New Roman" w:hAnsi="Times New Roman" w:cs="Times New Roman"/>
        </w:rPr>
      </w:pPr>
    </w:p>
    <w:p w:rsidR="003C0C51" w:rsidRDefault="003C0C5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9501D" w:rsidRDefault="00B9501D" w:rsidP="00B9501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Figure </w:t>
      </w:r>
      <w:r w:rsidR="001444DD">
        <w:rPr>
          <w:rFonts w:ascii="Times New Roman" w:hAnsi="Times New Roman" w:cs="Times New Roman"/>
        </w:rPr>
        <w:t>S</w:t>
      </w:r>
      <w:r w:rsidR="005B7689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  <w:r w:rsidRPr="00210BBF">
        <w:rPr>
          <w:rFonts w:ascii="Times New Roman" w:hAnsi="Times New Roman" w:cs="Times New Roman"/>
        </w:rPr>
        <w:t xml:space="preserve"> The relationship </w:t>
      </w:r>
      <w:r>
        <w:rPr>
          <w:rFonts w:ascii="Times New Roman" w:hAnsi="Times New Roman" w:cs="Times New Roman"/>
        </w:rPr>
        <w:t>between</w:t>
      </w:r>
      <w:r w:rsidRPr="00210BBF">
        <w:rPr>
          <w:rFonts w:ascii="Times New Roman" w:hAnsi="Times New Roman" w:cs="Times New Roman"/>
        </w:rPr>
        <w:t xml:space="preserve"> fresh weights and diameters of male </w:t>
      </w:r>
      <w:r>
        <w:rPr>
          <w:rFonts w:ascii="Times New Roman" w:hAnsi="Times New Roman" w:cs="Times New Roman"/>
        </w:rPr>
        <w:t xml:space="preserve">(open circles, N=201) </w:t>
      </w:r>
      <w:r w:rsidRPr="00210BBF">
        <w:rPr>
          <w:rFonts w:ascii="Times New Roman" w:hAnsi="Times New Roman" w:cs="Times New Roman"/>
        </w:rPr>
        <w:t xml:space="preserve">and female </w:t>
      </w:r>
      <w:r>
        <w:rPr>
          <w:rFonts w:ascii="Times New Roman" w:hAnsi="Times New Roman" w:cs="Times New Roman"/>
        </w:rPr>
        <w:t>(grey triangles, N=100)</w:t>
      </w:r>
      <w:r w:rsidRPr="00210BBF">
        <w:rPr>
          <w:rFonts w:ascii="Times New Roman" w:hAnsi="Times New Roman" w:cs="Times New Roman"/>
        </w:rPr>
        <w:t xml:space="preserve"> figs </w:t>
      </w:r>
      <w:r>
        <w:rPr>
          <w:rFonts w:ascii="Times New Roman" w:hAnsi="Times New Roman" w:cs="Times New Roman"/>
        </w:rPr>
        <w:t>of</w:t>
      </w:r>
      <w:r w:rsidRPr="00210BBF">
        <w:rPr>
          <w:rFonts w:ascii="Times New Roman" w:hAnsi="Times New Roman" w:cs="Times New Roman"/>
        </w:rPr>
        <w:t xml:space="preserve"> </w:t>
      </w:r>
      <w:r w:rsidRPr="00210BBF">
        <w:rPr>
          <w:rFonts w:ascii="Times New Roman" w:hAnsi="Times New Roman" w:cs="Times New Roman"/>
          <w:i/>
        </w:rPr>
        <w:t>Ficus tikoua</w:t>
      </w:r>
      <w:r w:rsidRPr="00210BB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The power function trend lines of female and male figs are indicated by grey solid and black dashed lines respectively. </w:t>
      </w:r>
      <w:r w:rsidRPr="00D6111E">
        <w:rPr>
          <w:rFonts w:ascii="Times New Roman" w:hAnsi="Times New Roman" w:cs="Times New Roman"/>
        </w:rPr>
        <w:t>The observed minimum diameters of early C-phase</w:t>
      </w:r>
      <w:r>
        <w:rPr>
          <w:rFonts w:ascii="Times New Roman" w:hAnsi="Times New Roman" w:cs="Times New Roman"/>
        </w:rPr>
        <w:t>, male D-phase and female E phase figs are highlighted by arrows.</w:t>
      </w:r>
    </w:p>
    <w:p w:rsidR="00B9501D" w:rsidRPr="00210BBF" w:rsidRDefault="00B9501D" w:rsidP="00B9501D">
      <w:pPr>
        <w:rPr>
          <w:rFonts w:ascii="Times New Roman" w:hAnsi="Times New Roman" w:cs="Times New Roman"/>
        </w:rPr>
      </w:pPr>
    </w:p>
    <w:p w:rsidR="00B9501D" w:rsidRDefault="00B9501D" w:rsidP="00B9501D">
      <w:pPr>
        <w:widowControl/>
        <w:jc w:val="left"/>
        <w:rPr>
          <w:rFonts w:ascii="Times New Roman" w:hAnsi="Times New Roman" w:cs="Times New Roman"/>
          <w:highlight w:val="yellow"/>
        </w:rPr>
      </w:pPr>
    </w:p>
    <w:p w:rsidR="00B9501D" w:rsidRDefault="002D5FC7" w:rsidP="00B9501D">
      <w:pPr>
        <w:widowControl/>
        <w:jc w:val="lef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7AEF25C" wp14:editId="24AD7598">
            <wp:extent cx="5278120" cy="412178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 w:rsidR="00B9501D">
        <w:rPr>
          <w:rFonts w:ascii="Times New Roman" w:hAnsi="Times New Roman" w:cs="Times New Roman"/>
        </w:rPr>
        <w:br w:type="page"/>
      </w:r>
    </w:p>
    <w:p w:rsidR="00B9501D" w:rsidRDefault="00B9501D" w:rsidP="00B9501D">
      <w:pPr>
        <w:widowControl/>
        <w:jc w:val="left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 w:hint="eastAsia"/>
        </w:rPr>
        <w:lastRenderedPageBreak/>
        <w:t xml:space="preserve">Figure </w:t>
      </w:r>
      <w:r w:rsidR="001444DD">
        <w:rPr>
          <w:rFonts w:ascii="Times New Roman" w:hAnsi="Times New Roman" w:cs="Times New Roman"/>
        </w:rPr>
        <w:t>S</w:t>
      </w:r>
      <w:r w:rsidR="002D5FC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. The numbers of flowers in male </w:t>
      </w:r>
      <w:r w:rsidRPr="0014200C">
        <w:rPr>
          <w:rFonts w:ascii="Times New Roman" w:hAnsi="Times New Roman" w:cs="Times New Roman"/>
          <w:i/>
        </w:rPr>
        <w:t>Ficus tikoua</w:t>
      </w:r>
      <w:r>
        <w:rPr>
          <w:rFonts w:ascii="Times New Roman" w:hAnsi="Times New Roman" w:cs="Times New Roman"/>
        </w:rPr>
        <w:t xml:space="preserve"> figs from Mianyang</w:t>
      </w:r>
      <w:bookmarkEnd w:id="0"/>
      <w:r>
        <w:rPr>
          <w:rFonts w:ascii="Times New Roman" w:hAnsi="Times New Roman" w:cs="Times New Roman"/>
        </w:rPr>
        <w:t xml:space="preserve"> (open circles male flowers, black squares female flowers). </w:t>
      </w:r>
    </w:p>
    <w:p w:rsidR="00B9501D" w:rsidRPr="00DE3FCA" w:rsidRDefault="00B9501D" w:rsidP="00B9501D">
      <w:pPr>
        <w:widowControl/>
        <w:jc w:val="left"/>
        <w:rPr>
          <w:rFonts w:ascii="Times New Roman" w:hAnsi="Times New Roman" w:cs="Times New Roman"/>
          <w:highlight w:val="yellow"/>
        </w:rPr>
      </w:pPr>
      <w:r>
        <w:rPr>
          <w:noProof/>
        </w:rPr>
        <w:drawing>
          <wp:inline distT="0" distB="0" distL="0" distR="0" wp14:anchorId="0B118FA3" wp14:editId="3BC00827">
            <wp:extent cx="5278120" cy="3924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01D" w:rsidRDefault="00B9501D" w:rsidP="00B9501D">
      <w:pPr>
        <w:rPr>
          <w:rFonts w:ascii="Times New Roman" w:hAnsi="Times New Roman" w:cs="Times New Roman"/>
        </w:rPr>
      </w:pPr>
    </w:p>
    <w:sectPr w:rsidR="00B9501D" w:rsidSect="009D72B0">
      <w:type w:val="continuous"/>
      <w:pgSz w:w="11906" w:h="16838"/>
      <w:pgMar w:top="1134" w:right="1797" w:bottom="1134" w:left="1797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6DF" w:rsidRDefault="006676DF" w:rsidP="002D5FC7">
      <w:r>
        <w:separator/>
      </w:r>
    </w:p>
  </w:endnote>
  <w:endnote w:type="continuationSeparator" w:id="0">
    <w:p w:rsidR="006676DF" w:rsidRDefault="006676DF" w:rsidP="002D5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6DF" w:rsidRDefault="006676DF" w:rsidP="002D5FC7">
      <w:r>
        <w:separator/>
      </w:r>
    </w:p>
  </w:footnote>
  <w:footnote w:type="continuationSeparator" w:id="0">
    <w:p w:rsidR="006676DF" w:rsidRDefault="006676DF" w:rsidP="002D5F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49692B"/>
    <w:multiLevelType w:val="hybridMultilevel"/>
    <w:tmpl w:val="D4623FC2"/>
    <w:lvl w:ilvl="0" w:tplc="B65EBF8C">
      <w:start w:val="17"/>
      <w:numFmt w:val="bullet"/>
      <w:lvlText w:val="﷐"/>
      <w:lvlJc w:val="left"/>
      <w:pPr>
        <w:ind w:left="720" w:hanging="360"/>
      </w:pPr>
      <w:rPr>
        <w:rFonts w:ascii="Times New Roman" w:eastAsia="宋体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01D"/>
    <w:rsid w:val="001444DD"/>
    <w:rsid w:val="002A4246"/>
    <w:rsid w:val="002D5FC7"/>
    <w:rsid w:val="003643AC"/>
    <w:rsid w:val="003C0C51"/>
    <w:rsid w:val="004767C0"/>
    <w:rsid w:val="004A3834"/>
    <w:rsid w:val="004D1C6C"/>
    <w:rsid w:val="00501963"/>
    <w:rsid w:val="0058793D"/>
    <w:rsid w:val="005B7689"/>
    <w:rsid w:val="005D3014"/>
    <w:rsid w:val="00655F3A"/>
    <w:rsid w:val="006676DF"/>
    <w:rsid w:val="007C10F3"/>
    <w:rsid w:val="0084671B"/>
    <w:rsid w:val="00864CF5"/>
    <w:rsid w:val="009231FB"/>
    <w:rsid w:val="0093350F"/>
    <w:rsid w:val="009D72B0"/>
    <w:rsid w:val="00AA28DA"/>
    <w:rsid w:val="00B9501D"/>
    <w:rsid w:val="00BD14E3"/>
    <w:rsid w:val="00C77FAF"/>
    <w:rsid w:val="00CF75E8"/>
    <w:rsid w:val="00D6111E"/>
    <w:rsid w:val="00D6408B"/>
    <w:rsid w:val="00DA1958"/>
    <w:rsid w:val="00E315CB"/>
    <w:rsid w:val="00E755EB"/>
    <w:rsid w:val="00EC6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474951-38AF-4C45-BE6F-B7A46F404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793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C6C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315CB"/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4"/>
    <w:uiPriority w:val="99"/>
    <w:semiHidden/>
    <w:rsid w:val="00E315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2D5F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D5FC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D5F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D5FC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cypc</dc:creator>
  <cp:lastModifiedBy>cypc</cp:lastModifiedBy>
  <cp:revision>22</cp:revision>
  <dcterms:created xsi:type="dcterms:W3CDTF">2014-07-19T08:09:00Z</dcterms:created>
  <dcterms:modified xsi:type="dcterms:W3CDTF">2014-11-12T10:21:00Z</dcterms:modified>
</cp:coreProperties>
</file>