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1" w:rsidRPr="00AF0988" w:rsidRDefault="00AF0988">
      <w:pPr>
        <w:rPr>
          <w:b/>
          <w:lang w:val="nl-NL"/>
        </w:rPr>
      </w:pPr>
      <w:proofErr w:type="spellStart"/>
      <w:r w:rsidRPr="00AF0988">
        <w:rPr>
          <w:b/>
          <w:lang w:val="nl-NL"/>
        </w:rPr>
        <w:t>Supporting</w:t>
      </w:r>
      <w:proofErr w:type="spellEnd"/>
      <w:r w:rsidRPr="00AF0988">
        <w:rPr>
          <w:b/>
          <w:lang w:val="nl-NL"/>
        </w:rPr>
        <w:t xml:space="preserve"> Information </w:t>
      </w:r>
      <w:r w:rsidR="000A40E9">
        <w:rPr>
          <w:b/>
          <w:lang w:val="nl-NL"/>
        </w:rPr>
        <w:t>S</w:t>
      </w:r>
      <w:bookmarkStart w:id="0" w:name="_GoBack"/>
      <w:bookmarkEnd w:id="0"/>
      <w:r w:rsidRPr="00AF0988">
        <w:rPr>
          <w:b/>
          <w:lang w:val="nl-NL"/>
        </w:rPr>
        <w:t>8</w:t>
      </w:r>
    </w:p>
    <w:p w:rsidR="00AF0988" w:rsidRDefault="00AF0988">
      <w:pPr>
        <w:rPr>
          <w:lang w:val="nl-NL"/>
        </w:rPr>
      </w:pPr>
    </w:p>
    <w:p w:rsidR="00AF0988" w:rsidRPr="00AF0988" w:rsidRDefault="005B218F">
      <w:pPr>
        <w:rPr>
          <w:lang w:val="en-GB"/>
        </w:rPr>
      </w:pPr>
      <w:r>
        <w:rPr>
          <w:lang w:val="en-GB"/>
        </w:rPr>
        <w:t>Results of a f</w:t>
      </w:r>
      <w:r w:rsidR="00AF0988" w:rsidRPr="00AF0988">
        <w:rPr>
          <w:lang w:val="en-GB"/>
        </w:rPr>
        <w:t>requency analysis including only the cases since 1980.</w:t>
      </w:r>
    </w:p>
    <w:p w:rsidR="00AF0988" w:rsidRPr="00AF0988" w:rsidRDefault="00AF0988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6"/>
        <w:gridCol w:w="549"/>
        <w:gridCol w:w="5956"/>
        <w:gridCol w:w="717"/>
      </w:tblGrid>
      <w:tr w:rsidR="00AF0988" w:rsidRPr="002A2CF7" w:rsidTr="00787248">
        <w:tc>
          <w:tcPr>
            <w:tcW w:w="928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0988" w:rsidRPr="002A2CF7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A2C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Proximate causes</w:t>
            </w:r>
          </w:p>
        </w:tc>
      </w:tr>
      <w:tr w:rsidR="00AF0988" w:rsidRPr="00FC494C" w:rsidTr="00787248">
        <w:tc>
          <w:tcPr>
            <w:tcW w:w="206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F0988" w:rsidRPr="002A2CF7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2CF7">
              <w:rPr>
                <w:rFonts w:asciiTheme="minorHAnsi" w:hAnsiTheme="minorHAnsi"/>
                <w:sz w:val="20"/>
                <w:szCs w:val="20"/>
                <w:lang w:val="en-US"/>
              </w:rPr>
              <w:t>Agricultural development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rable land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Aquaculture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right w:val="nil"/>
            </w:tcBorders>
          </w:tcPr>
          <w:p w:rsidR="00AF0988" w:rsidRPr="006E2248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 xml:space="preserve">Harvesting for </w:t>
            </w:r>
            <w:proofErr w:type="spellStart"/>
            <w:r w:rsidRPr="00FC494C">
              <w:rPr>
                <w:color w:val="000000"/>
                <w:sz w:val="20"/>
                <w:szCs w:val="20"/>
              </w:rPr>
              <w:t>bioresources</w:t>
            </w:r>
            <w:proofErr w:type="spellEnd"/>
            <w:r w:rsidRPr="00FC494C">
              <w:rPr>
                <w:color w:val="000000"/>
                <w:sz w:val="20"/>
                <w:szCs w:val="20"/>
              </w:rPr>
              <w:t xml:space="preserve"> (cranberries, reed cutting, medicinal plants)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Plantations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Drainage to combat malaria, dysentery, cholera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988" w:rsidRPr="00FC494C" w:rsidTr="00787248">
        <w:tc>
          <w:tcPr>
            <w:tcW w:w="206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494C">
              <w:rPr>
                <w:rFonts w:asciiTheme="minorHAnsi" w:hAnsiTheme="minorHAnsi"/>
                <w:sz w:val="20"/>
                <w:szCs w:val="20"/>
                <w:lang w:val="en-US"/>
              </w:rPr>
              <w:t>Wood extraction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Large-scale logging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Local use of wood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988" w:rsidRPr="00FC494C" w:rsidTr="00787248"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Pasture</w:t>
            </w:r>
            <w:proofErr w:type="spellEnd"/>
            <w:r w:rsidRPr="00FC49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expansion</w:t>
            </w:r>
            <w:proofErr w:type="spellEnd"/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988" w:rsidRPr="00FC494C" w:rsidTr="00787248">
        <w:tc>
          <w:tcPr>
            <w:tcW w:w="206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Settlement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0988" w:rsidRPr="00FC494C" w:rsidTr="00787248">
        <w:tc>
          <w:tcPr>
            <w:tcW w:w="206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94C">
              <w:rPr>
                <w:rFonts w:asciiTheme="minorHAnsi" w:hAnsiTheme="minorHAnsi"/>
                <w:sz w:val="20"/>
                <w:szCs w:val="20"/>
              </w:rPr>
              <w:t xml:space="preserve">Industrial/commercial </w:t>
            </w: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Oil and gas extraction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 xml:space="preserve">Water extraction (for e.g. irrigation, </w:t>
            </w:r>
            <w:proofErr w:type="spellStart"/>
            <w:r w:rsidRPr="00FC494C">
              <w:rPr>
                <w:color w:val="000000"/>
                <w:sz w:val="20"/>
                <w:szCs w:val="20"/>
              </w:rPr>
              <w:t>hydroelectical</w:t>
            </w:r>
            <w:proofErr w:type="spellEnd"/>
            <w:r w:rsidRPr="00FC494C">
              <w:rPr>
                <w:color w:val="000000"/>
                <w:sz w:val="20"/>
                <w:szCs w:val="20"/>
              </w:rPr>
              <w:t xml:space="preserve"> power)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Industrial/commercial activities/extraction: other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0988" w:rsidRPr="00FC494C" w:rsidTr="00787248">
        <w:tc>
          <w:tcPr>
            <w:tcW w:w="206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494C">
              <w:rPr>
                <w:rFonts w:asciiTheme="minorHAnsi" w:hAnsiTheme="minorHAnsi"/>
                <w:sz w:val="20"/>
                <w:szCs w:val="20"/>
                <w:lang w:val="en-US"/>
              </w:rPr>
              <w:t>Peat extraction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For fuel (local use versus large-scale peat extraction)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For horticulture/litter/fertilizer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988" w:rsidRPr="00FC494C" w:rsidTr="00787248">
        <w:tc>
          <w:tcPr>
            <w:tcW w:w="206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Infrastructure</w:t>
            </w:r>
            <w:proofErr w:type="spellEnd"/>
            <w:r w:rsidRPr="00FC49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Roads, airport, recreational functions, etc.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Dam construction / Reservoirs (sediment deficit)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Canal dredging/filling/dykes (for land drainage) / bo</w:t>
            </w:r>
            <w:r>
              <w:rPr>
                <w:color w:val="000000"/>
                <w:sz w:val="20"/>
                <w:szCs w:val="20"/>
              </w:rPr>
              <w:t>a</w:t>
            </w:r>
            <w:r w:rsidRPr="00FC494C">
              <w:rPr>
                <w:color w:val="000000"/>
                <w:sz w:val="20"/>
                <w:szCs w:val="20"/>
              </w:rPr>
              <w:t>t traffic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988" w:rsidRPr="00FC494C" w:rsidTr="00787248">
        <w:tc>
          <w:tcPr>
            <w:tcW w:w="206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494C">
              <w:rPr>
                <w:rFonts w:asciiTheme="minorHAnsi" w:hAnsiTheme="minorHAnsi"/>
                <w:sz w:val="20"/>
                <w:szCs w:val="20"/>
                <w:lang w:val="en-US"/>
              </w:rPr>
              <w:t>Natural causes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Climatic events: droughts, fires, storms, cyclones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right w:val="nil"/>
            </w:tcBorders>
            <w:vAlign w:val="center"/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Increased temperature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right w:val="nil"/>
            </w:tcBorders>
            <w:vAlign w:val="center"/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Decreased precipitation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988" w:rsidRPr="00FC494C" w:rsidTr="00787248">
        <w:tc>
          <w:tcPr>
            <w:tcW w:w="206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Sea-level rise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0988" w:rsidRPr="00FC494C" w:rsidTr="00787248">
        <w:tc>
          <w:tcPr>
            <w:tcW w:w="92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0988" w:rsidRPr="004F5179" w:rsidRDefault="00AF0988" w:rsidP="00787248">
            <w:pPr>
              <w:rPr>
                <w:b/>
                <w:color w:val="000000"/>
                <w:sz w:val="20"/>
                <w:szCs w:val="20"/>
              </w:rPr>
            </w:pPr>
            <w:r w:rsidRPr="004F5179">
              <w:rPr>
                <w:b/>
                <w:color w:val="000000"/>
                <w:sz w:val="20"/>
                <w:szCs w:val="20"/>
              </w:rPr>
              <w:t>Underlying factors</w:t>
            </w:r>
          </w:p>
        </w:tc>
      </w:tr>
      <w:tr w:rsidR="00AF0988" w:rsidRPr="00FC494C" w:rsidTr="00787248">
        <w:tc>
          <w:tcPr>
            <w:tcW w:w="8571" w:type="dxa"/>
            <w:gridSpan w:val="3"/>
            <w:tcBorders>
              <w:left w:val="nil"/>
              <w:bottom w:val="nil"/>
              <w:right w:val="nil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Institutional factors (mainly government regulations and subsidies)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0988" w:rsidRPr="00FC494C" w:rsidTr="00787248"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Population growth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F0988" w:rsidRPr="00FC494C" w:rsidTr="00787248"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Economic growth / benefits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F0988" w:rsidRPr="00FC494C" w:rsidTr="00787248"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Little environmental awareness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988" w:rsidRPr="00FC494C" w:rsidTr="00787248"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Technological innovations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0988" w:rsidRPr="00FC494C" w:rsidTr="00787248"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Cultural reasons (traditional use of the land by local people)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988" w:rsidRPr="00FC494C" w:rsidTr="00787248"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988" w:rsidRPr="00FC494C" w:rsidRDefault="00AF0988" w:rsidP="00787248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Tourism/recreational developments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88" w:rsidRPr="00932590" w:rsidRDefault="00AF0988" w:rsidP="00787248">
            <w:pPr>
              <w:rPr>
                <w:color w:val="000000"/>
                <w:sz w:val="20"/>
                <w:szCs w:val="20"/>
              </w:rPr>
            </w:pPr>
            <w:r w:rsidRPr="0093259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F0988" w:rsidRPr="00AF0988" w:rsidRDefault="00AF0988">
      <w:pPr>
        <w:rPr>
          <w:b/>
          <w:lang w:val="nl-NL"/>
        </w:rPr>
      </w:pPr>
    </w:p>
    <w:sectPr w:rsidR="00AF0988" w:rsidRPr="00AF0988" w:rsidSect="00C4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590"/>
    <w:rsid w:val="000A40E9"/>
    <w:rsid w:val="00415935"/>
    <w:rsid w:val="005B218F"/>
    <w:rsid w:val="007758C1"/>
    <w:rsid w:val="00932590"/>
    <w:rsid w:val="00AF0988"/>
    <w:rsid w:val="00C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590"/>
    <w:pPr>
      <w:spacing w:after="0" w:line="240" w:lineRule="auto"/>
    </w:pPr>
    <w:rPr>
      <w:rFonts w:eastAsiaTheme="minorEastAsia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32590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tekstIVM">
    <w:name w:val="Basistekst IVM"/>
    <w:aliases w:val="Body text IVM"/>
    <w:basedOn w:val="Standaard"/>
    <w:qFormat/>
    <w:rsid w:val="00932590"/>
    <w:pPr>
      <w:spacing w:after="120" w:line="260" w:lineRule="atLeast"/>
    </w:pPr>
    <w:rPr>
      <w:rFonts w:ascii="LucidaSansEF" w:eastAsia="Times New Roman" w:hAnsi="LucidaSansEF" w:cs="Times New Roman"/>
      <w:sz w:val="21"/>
      <w:szCs w:val="23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Sanneke</dc:creator>
  <cp:lastModifiedBy>Sanneke van Asselen</cp:lastModifiedBy>
  <cp:revision>3</cp:revision>
  <dcterms:created xsi:type="dcterms:W3CDTF">2013-07-26T11:31:00Z</dcterms:created>
  <dcterms:modified xsi:type="dcterms:W3CDTF">2013-11-05T13:59:00Z</dcterms:modified>
</cp:coreProperties>
</file>