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A9" w:rsidRPr="00686909" w:rsidRDefault="002F14A9" w:rsidP="002F14A9">
      <w:pPr>
        <w:spacing w:line="360" w:lineRule="auto"/>
        <w:jc w:val="both"/>
        <w:rPr>
          <w:rFonts w:ascii="Times New Roman" w:hAnsi="Times New Roman" w:cs="Times New Roman"/>
          <w:b/>
          <w:lang w:val="en-GB"/>
        </w:rPr>
      </w:pPr>
      <w:bookmarkStart w:id="0" w:name="_GoBack"/>
      <w:bookmarkEnd w:id="0"/>
      <w:proofErr w:type="gramStart"/>
      <w:r w:rsidRPr="00686909">
        <w:rPr>
          <w:rFonts w:ascii="Times New Roman" w:hAnsi="Times New Roman" w:cs="Times New Roman"/>
          <w:b/>
          <w:lang w:val="en-GB"/>
        </w:rPr>
        <w:t>Text S1.</w:t>
      </w:r>
      <w:proofErr w:type="gramEnd"/>
      <w:r w:rsidRPr="00686909">
        <w:rPr>
          <w:rFonts w:ascii="Times New Roman" w:hAnsi="Times New Roman" w:cs="Times New Roman"/>
          <w:b/>
          <w:lang w:val="en-GB"/>
        </w:rPr>
        <w:t xml:space="preserve"> </w:t>
      </w:r>
      <w:proofErr w:type="gramStart"/>
      <w:r w:rsidRPr="00686909">
        <w:rPr>
          <w:rFonts w:ascii="Times New Roman" w:hAnsi="Times New Roman" w:cs="Times New Roman"/>
          <w:b/>
          <w:lang w:val="en-GB"/>
        </w:rPr>
        <w:t>Model implementation.</w:t>
      </w:r>
      <w:proofErr w:type="gramEnd"/>
    </w:p>
    <w:p w:rsidR="00103118" w:rsidRPr="00686909" w:rsidRDefault="00EF39E1" w:rsidP="000E3077">
      <w:pPr>
        <w:spacing w:line="360" w:lineRule="auto"/>
        <w:jc w:val="both"/>
        <w:rPr>
          <w:rFonts w:ascii="Times New Roman" w:hAnsi="Times New Roman" w:cs="Times New Roman"/>
          <w:lang w:val="en-GB"/>
        </w:rPr>
      </w:pPr>
      <w:r w:rsidRPr="00EF39E1">
        <w:rPr>
          <w:rFonts w:ascii="Times New Roman" w:hAnsi="Times New Roman" w:cs="Times New Roman"/>
          <w:lang w:val="en-GB"/>
        </w:rPr>
        <w:t xml:space="preserve">All model-specific </w:t>
      </w:r>
      <w:r>
        <w:rPr>
          <w:rFonts w:ascii="Times New Roman" w:hAnsi="Times New Roman" w:cs="Times New Roman"/>
          <w:lang w:val="en-GB"/>
        </w:rPr>
        <w:t xml:space="preserve">C++ code </w:t>
      </w:r>
      <w:r w:rsidRPr="00EF39E1">
        <w:rPr>
          <w:rFonts w:ascii="Times New Roman" w:hAnsi="Times New Roman" w:cs="Times New Roman"/>
          <w:lang w:val="en-GB"/>
        </w:rPr>
        <w:t xml:space="preserve">is added as supporting material </w:t>
      </w:r>
      <w:r>
        <w:rPr>
          <w:rFonts w:ascii="Times New Roman" w:hAnsi="Times New Roman" w:cs="Times New Roman"/>
          <w:lang w:val="en-GB"/>
        </w:rPr>
        <w:t>(</w:t>
      </w:r>
      <w:r w:rsidRPr="00EF39E1">
        <w:rPr>
          <w:rFonts w:ascii="Times New Roman" w:hAnsi="Times New Roman" w:cs="Times New Roman"/>
          <w:lang w:val="en-GB"/>
        </w:rPr>
        <w:t>Dataset 1</w:t>
      </w:r>
      <w:r>
        <w:rPr>
          <w:rFonts w:ascii="Times New Roman" w:hAnsi="Times New Roman" w:cs="Times New Roman"/>
          <w:lang w:val="en-GB"/>
        </w:rPr>
        <w:t>)</w:t>
      </w:r>
      <w:r w:rsidR="003D4C54" w:rsidRPr="00686909">
        <w:rPr>
          <w:rFonts w:ascii="Times New Roman" w:hAnsi="Times New Roman" w:cs="Times New Roman"/>
          <w:lang w:val="en-GB"/>
        </w:rPr>
        <w:t xml:space="preserve"> and simulations can be reproduced using the open source (GNU </w:t>
      </w:r>
      <w:r w:rsidR="00A32B74">
        <w:rPr>
          <w:rFonts w:ascii="Times New Roman" w:hAnsi="Times New Roman" w:cs="Times New Roman"/>
          <w:lang w:val="en-GB"/>
        </w:rPr>
        <w:t>General Public Licens</w:t>
      </w:r>
      <w:r w:rsidR="003D4C54" w:rsidRPr="00686909">
        <w:rPr>
          <w:rFonts w:ascii="Times New Roman" w:hAnsi="Times New Roman" w:cs="Times New Roman"/>
          <w:lang w:val="en-GB"/>
        </w:rPr>
        <w:t xml:space="preserve">e) software </w:t>
      </w:r>
      <w:proofErr w:type="spellStart"/>
      <w:r w:rsidR="003D4C54" w:rsidRPr="00686909">
        <w:rPr>
          <w:rFonts w:ascii="Times New Roman" w:hAnsi="Times New Roman" w:cs="Times New Roman"/>
          <w:lang w:val="en-GB"/>
        </w:rPr>
        <w:t>VirtualLeaf</w:t>
      </w:r>
      <w:proofErr w:type="spellEnd"/>
      <w:r w:rsidR="003D4C54" w:rsidRPr="00686909">
        <w:rPr>
          <w:rFonts w:ascii="Times New Roman" w:hAnsi="Times New Roman" w:cs="Times New Roman"/>
          <w:lang w:val="en-GB"/>
        </w:rPr>
        <w:t xml:space="preserve"> </w:t>
      </w:r>
      <w:r w:rsidR="00B57D1B" w:rsidRPr="00686909">
        <w:rPr>
          <w:rFonts w:ascii="Times New Roman" w:hAnsi="Times New Roman" w:cs="Times New Roman"/>
          <w:lang w:val="en-GB"/>
        </w:rPr>
        <w:t xml:space="preserve">which is </w:t>
      </w:r>
      <w:r w:rsidR="003D4C54" w:rsidRPr="00686909">
        <w:rPr>
          <w:rFonts w:ascii="Times New Roman" w:hAnsi="Times New Roman" w:cs="Times New Roman"/>
          <w:lang w:val="en-GB"/>
        </w:rPr>
        <w:t xml:space="preserve">available at </w:t>
      </w:r>
      <w:hyperlink r:id="rId5" w:history="1">
        <w:r w:rsidR="003D4C54" w:rsidRPr="00686909">
          <w:rPr>
            <w:rStyle w:val="Hyperlink"/>
            <w:rFonts w:ascii="Times New Roman" w:hAnsi="Times New Roman" w:cs="Times New Roman"/>
            <w:lang w:val="en-GB"/>
          </w:rPr>
          <w:t>http://virtualleaf.googlecode.com</w:t>
        </w:r>
      </w:hyperlink>
      <w:r w:rsidR="003D4C54" w:rsidRPr="00686909">
        <w:rPr>
          <w:rFonts w:ascii="Times New Roman" w:hAnsi="Times New Roman" w:cs="Times New Roman"/>
          <w:lang w:val="en-GB"/>
        </w:rPr>
        <w:t xml:space="preserve"> (more information can be found in [</w:t>
      </w:r>
      <w:r w:rsidR="00206928">
        <w:rPr>
          <w:rFonts w:ascii="Times New Roman" w:hAnsi="Times New Roman" w:cs="Times New Roman"/>
          <w:lang w:val="en-GB"/>
        </w:rPr>
        <w:t>25</w:t>
      </w:r>
      <w:r w:rsidR="003D4C54" w:rsidRPr="00686909">
        <w:rPr>
          <w:rFonts w:ascii="Times New Roman" w:hAnsi="Times New Roman" w:cs="Times New Roman"/>
          <w:lang w:val="en-GB"/>
        </w:rPr>
        <w:t xml:space="preserve">]). Besides methods describing the rules for cell division, cell properties inheritance by daughter cells, cell growth, </w:t>
      </w:r>
      <w:r w:rsidR="00B57D1B" w:rsidRPr="00686909">
        <w:rPr>
          <w:rFonts w:ascii="Times New Roman" w:hAnsi="Times New Roman" w:cs="Times New Roman"/>
          <w:lang w:val="en-GB"/>
        </w:rPr>
        <w:t>cell-to-</w:t>
      </w:r>
      <w:r w:rsidR="003D4C54" w:rsidRPr="00686909">
        <w:rPr>
          <w:rFonts w:ascii="Times New Roman" w:hAnsi="Times New Roman" w:cs="Times New Roman"/>
          <w:lang w:val="en-GB"/>
        </w:rPr>
        <w:t>cell transport and cell chemistry, a</w:t>
      </w:r>
      <w:r w:rsidR="00B57D1B" w:rsidRPr="00686909">
        <w:rPr>
          <w:rFonts w:ascii="Times New Roman" w:hAnsi="Times New Roman" w:cs="Times New Roman"/>
          <w:lang w:val="en-GB"/>
        </w:rPr>
        <w:t xml:space="preserve">n </w:t>
      </w:r>
      <w:r w:rsidR="003D4C54" w:rsidRPr="00686909">
        <w:rPr>
          <w:rFonts w:ascii="Times New Roman" w:hAnsi="Times New Roman" w:cs="Times New Roman"/>
          <w:lang w:val="en-GB"/>
        </w:rPr>
        <w:t>xml-based input file is necessary to specify the mechanical</w:t>
      </w:r>
      <w:r>
        <w:rPr>
          <w:rFonts w:ascii="Times New Roman" w:hAnsi="Times New Roman" w:cs="Times New Roman"/>
          <w:lang w:val="en-GB"/>
        </w:rPr>
        <w:t xml:space="preserve">, </w:t>
      </w:r>
      <w:proofErr w:type="spellStart"/>
      <w:r>
        <w:rPr>
          <w:rFonts w:ascii="Times New Roman" w:hAnsi="Times New Roman" w:cs="Times New Roman"/>
          <w:lang w:val="en-GB"/>
        </w:rPr>
        <w:t>numerrical</w:t>
      </w:r>
      <w:proofErr w:type="spellEnd"/>
      <w:r>
        <w:rPr>
          <w:rFonts w:ascii="Times New Roman" w:hAnsi="Times New Roman" w:cs="Times New Roman"/>
          <w:lang w:val="en-GB"/>
        </w:rPr>
        <w:t xml:space="preserve"> integration</w:t>
      </w:r>
      <w:r w:rsidR="003D4C54" w:rsidRPr="00686909">
        <w:rPr>
          <w:rFonts w:ascii="Times New Roman" w:hAnsi="Times New Roman" w:cs="Times New Roman"/>
          <w:lang w:val="en-GB"/>
        </w:rPr>
        <w:t xml:space="preserve"> and biochemical parameter values as well as the starting state of the cellular grid or mesh. </w:t>
      </w:r>
      <w:r>
        <w:rPr>
          <w:rFonts w:ascii="Times New Roman" w:hAnsi="Times New Roman" w:cs="Times New Roman"/>
          <w:lang w:val="en-GB"/>
        </w:rPr>
        <w:t>Briefly (see Methods for more information),</w:t>
      </w:r>
      <w:r w:rsidR="003D4C54" w:rsidRPr="00686909">
        <w:rPr>
          <w:rFonts w:ascii="Times New Roman" w:hAnsi="Times New Roman" w:cs="Times New Roman"/>
          <w:lang w:val="en-GB"/>
        </w:rPr>
        <w:t xml:space="preserve"> cells are described by nodes with have attributes such as </w:t>
      </w:r>
      <w:r w:rsidR="00B57D1B" w:rsidRPr="00686909">
        <w:rPr>
          <w:rFonts w:ascii="Times New Roman" w:hAnsi="Times New Roman" w:cs="Times New Roman"/>
          <w:lang w:val="en-GB"/>
        </w:rPr>
        <w:t xml:space="preserve">their </w:t>
      </w:r>
      <w:r w:rsidR="003D4C54" w:rsidRPr="00686909">
        <w:rPr>
          <w:rFonts w:ascii="Times New Roman" w:hAnsi="Times New Roman" w:cs="Times New Roman"/>
          <w:lang w:val="en-GB"/>
        </w:rPr>
        <w:t xml:space="preserve">position. The nodes interconnect to form walls and cells which also have various attributes such </w:t>
      </w:r>
      <w:r w:rsidR="00103118" w:rsidRPr="00686909">
        <w:rPr>
          <w:rFonts w:ascii="Times New Roman" w:hAnsi="Times New Roman" w:cs="Times New Roman"/>
          <w:lang w:val="en-GB"/>
        </w:rPr>
        <w:t>as the levels of its chemicals.</w:t>
      </w:r>
      <w:r>
        <w:rPr>
          <w:rFonts w:ascii="Times New Roman" w:hAnsi="Times New Roman" w:cs="Times New Roman"/>
          <w:lang w:val="en-GB"/>
        </w:rPr>
        <w:t xml:space="preserve"> Three example xml files representative of the three types of starting geometry found across all models can be found in Dataset 1.</w:t>
      </w:r>
      <w:r w:rsidR="000249E9">
        <w:rPr>
          <w:rFonts w:ascii="Times New Roman" w:hAnsi="Times New Roman" w:cs="Times New Roman"/>
          <w:lang w:val="en-GB"/>
        </w:rPr>
        <w:t xml:space="preserve"> Dataset 1 also contains a file called ‘Wortel.cpp’ which represents the </w:t>
      </w:r>
      <w:r w:rsidR="00AD7A7E">
        <w:rPr>
          <w:rFonts w:ascii="Times New Roman" w:hAnsi="Times New Roman" w:cs="Times New Roman"/>
          <w:lang w:val="en-GB"/>
        </w:rPr>
        <w:t xml:space="preserve">so called </w:t>
      </w:r>
      <w:r w:rsidR="000249E9">
        <w:rPr>
          <w:rFonts w:ascii="Times New Roman" w:hAnsi="Times New Roman" w:cs="Times New Roman"/>
          <w:lang w:val="en-GB"/>
        </w:rPr>
        <w:t>model plugin</w:t>
      </w:r>
      <w:r w:rsidR="00AD7A7E">
        <w:rPr>
          <w:rFonts w:ascii="Times New Roman" w:hAnsi="Times New Roman" w:cs="Times New Roman"/>
          <w:lang w:val="en-GB"/>
        </w:rPr>
        <w:t xml:space="preserve"> containing detailed code describing division, growth and chemical behaviour for all twelve models. Since the file is extensive we have picked a few cases out to explain here in a bit more detail.</w:t>
      </w:r>
    </w:p>
    <w:p w:rsidR="002F14A9" w:rsidRPr="00686909" w:rsidRDefault="003D4C54" w:rsidP="000E3077">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The </w:t>
      </w:r>
      <w:r w:rsidR="00AD7A7E">
        <w:rPr>
          <w:rFonts w:ascii="Times New Roman" w:hAnsi="Times New Roman" w:cs="Times New Roman"/>
          <w:lang w:val="en-GB"/>
        </w:rPr>
        <w:t>first</w:t>
      </w:r>
      <w:r w:rsidRPr="00686909">
        <w:rPr>
          <w:rFonts w:ascii="Times New Roman" w:hAnsi="Times New Roman" w:cs="Times New Roman"/>
          <w:lang w:val="en-GB"/>
        </w:rPr>
        <w:t xml:space="preserve"> </w:t>
      </w:r>
      <w:r w:rsidR="002F14A9" w:rsidRPr="00686909">
        <w:rPr>
          <w:rFonts w:ascii="Times New Roman" w:hAnsi="Times New Roman" w:cs="Times New Roman"/>
          <w:lang w:val="en-GB"/>
        </w:rPr>
        <w:t xml:space="preserve">examples demonstrate how the </w:t>
      </w:r>
      <w:proofErr w:type="spellStart"/>
      <w:r w:rsidR="002F14A9" w:rsidRPr="00686909">
        <w:rPr>
          <w:rFonts w:ascii="Times New Roman" w:hAnsi="Times New Roman" w:cs="Times New Roman"/>
          <w:i/>
          <w:lang w:val="en-GB"/>
        </w:rPr>
        <w:t>CellHouseKeeping</w:t>
      </w:r>
      <w:proofErr w:type="spellEnd"/>
      <w:r w:rsidR="002F14A9" w:rsidRPr="00686909">
        <w:rPr>
          <w:rFonts w:ascii="Times New Roman" w:hAnsi="Times New Roman" w:cs="Times New Roman"/>
          <w:lang w:val="en-GB"/>
        </w:rPr>
        <w:t xml:space="preserve"> method</w:t>
      </w:r>
      <w:r w:rsidRPr="00686909">
        <w:rPr>
          <w:rFonts w:ascii="Times New Roman" w:hAnsi="Times New Roman" w:cs="Times New Roman"/>
          <w:lang w:val="en-GB"/>
        </w:rPr>
        <w:t xml:space="preserve">, </w:t>
      </w:r>
      <w:r w:rsidR="00B57D1B" w:rsidRPr="00686909">
        <w:rPr>
          <w:rFonts w:ascii="Times New Roman" w:hAnsi="Times New Roman" w:cs="Times New Roman"/>
          <w:lang w:val="en-GB"/>
        </w:rPr>
        <w:t>which serves to describe</w:t>
      </w:r>
      <w:r w:rsidRPr="00686909">
        <w:rPr>
          <w:rFonts w:ascii="Times New Roman" w:hAnsi="Times New Roman" w:cs="Times New Roman"/>
          <w:lang w:val="en-GB"/>
        </w:rPr>
        <w:t xml:space="preserve"> cell division and cell growth,</w:t>
      </w:r>
      <w:r w:rsidR="002F14A9" w:rsidRPr="00686909">
        <w:rPr>
          <w:rFonts w:ascii="Times New Roman" w:hAnsi="Times New Roman" w:cs="Times New Roman"/>
          <w:lang w:val="en-GB"/>
        </w:rPr>
        <w:t xml:space="preserve"> </w:t>
      </w:r>
      <w:r w:rsidRPr="00686909">
        <w:rPr>
          <w:rFonts w:ascii="Times New Roman" w:hAnsi="Times New Roman" w:cs="Times New Roman"/>
          <w:lang w:val="en-GB"/>
        </w:rPr>
        <w:t>differs between</w:t>
      </w:r>
      <w:r w:rsidR="002F14A9" w:rsidRPr="00686909">
        <w:rPr>
          <w:rFonts w:ascii="Times New Roman" w:hAnsi="Times New Roman" w:cs="Times New Roman"/>
          <w:lang w:val="en-GB"/>
        </w:rPr>
        <w:t xml:space="preserve"> the </w:t>
      </w:r>
      <w:r w:rsidRPr="00686909">
        <w:rPr>
          <w:rFonts w:ascii="Times New Roman" w:hAnsi="Times New Roman" w:cs="Times New Roman"/>
          <w:lang w:val="en-GB"/>
        </w:rPr>
        <w:t>various model types</w:t>
      </w:r>
      <w:r w:rsidR="00473066" w:rsidRPr="00686909">
        <w:rPr>
          <w:rFonts w:ascii="Times New Roman" w:hAnsi="Times New Roman" w:cs="Times New Roman"/>
          <w:lang w:val="en-GB"/>
        </w:rPr>
        <w:t>. After each Monte Carlo equilibration cycle each cell will evaluate the rules within this method.</w:t>
      </w:r>
    </w:p>
    <w:p w:rsidR="002F14A9" w:rsidRPr="00686909" w:rsidRDefault="002F14A9" w:rsidP="000E3077">
      <w:pPr>
        <w:spacing w:line="360" w:lineRule="auto"/>
        <w:jc w:val="both"/>
        <w:rPr>
          <w:rFonts w:ascii="Times New Roman" w:hAnsi="Times New Roman" w:cs="Times New Roman"/>
          <w:lang w:val="en-GB"/>
        </w:rPr>
      </w:pPr>
      <w:r w:rsidRPr="00686909">
        <w:rPr>
          <w:rFonts w:ascii="Times New Roman" w:hAnsi="Times New Roman" w:cs="Times New Roman"/>
          <w:i/>
          <w:u w:val="single"/>
          <w:lang w:val="en-GB"/>
        </w:rPr>
        <w:t>TIMER</w:t>
      </w:r>
      <w:r w:rsidR="006C4034" w:rsidRPr="00686909">
        <w:rPr>
          <w:rFonts w:ascii="Times New Roman" w:hAnsi="Times New Roman" w:cs="Times New Roman"/>
          <w:i/>
          <w:lang w:val="en-GB"/>
        </w:rPr>
        <w:t>-based model implementation</w:t>
      </w:r>
      <w:r w:rsidRPr="00686909">
        <w:rPr>
          <w:rFonts w:ascii="Times New Roman" w:hAnsi="Times New Roman" w:cs="Times New Roman"/>
          <w:i/>
          <w:lang w:val="en-GB"/>
        </w:rPr>
        <w:t xml:space="preserve"> (for both the cell cycle and the exit from proliferation):</w:t>
      </w:r>
    </w:p>
    <w:p w:rsidR="00473066" w:rsidRPr="00686909" w:rsidRDefault="00473066" w:rsidP="000E3077">
      <w:pPr>
        <w:spacing w:after="0" w:line="360" w:lineRule="auto"/>
        <w:jc w:val="both"/>
        <w:rPr>
          <w:rFonts w:ascii="Times New Roman" w:hAnsi="Times New Roman" w:cs="Times New Roman"/>
          <w:lang w:val="en-GB"/>
        </w:rPr>
      </w:pPr>
      <w:r w:rsidRPr="00686909">
        <w:rPr>
          <w:rFonts w:ascii="Times New Roman" w:hAnsi="Times New Roman" w:cs="Times New Roman"/>
          <w:lang w:val="en-GB"/>
        </w:rPr>
        <w:t>Each cell will call the simulation time and the time since the last division of that cell and then evaluate how much time has passed. If this number is above the pre</w:t>
      </w:r>
      <w:r w:rsidR="009B4183">
        <w:rPr>
          <w:rFonts w:ascii="Times New Roman" w:hAnsi="Times New Roman" w:cs="Times New Roman"/>
          <w:lang w:val="en-GB"/>
        </w:rPr>
        <w:t>-</w:t>
      </w:r>
      <w:r w:rsidRPr="00686909">
        <w:rPr>
          <w:rFonts w:ascii="Times New Roman" w:hAnsi="Times New Roman" w:cs="Times New Roman"/>
          <w:lang w:val="en-GB"/>
        </w:rPr>
        <w:t>set cell cycle time (1080 minutes in the example) multiplied by a random</w:t>
      </w:r>
      <w:r w:rsidR="009B0CE0" w:rsidRPr="00686909">
        <w:rPr>
          <w:rFonts w:ascii="Times New Roman" w:hAnsi="Times New Roman" w:cs="Times New Roman"/>
          <w:lang w:val="en-GB"/>
        </w:rPr>
        <w:t>izing</w:t>
      </w:r>
      <w:r w:rsidRPr="00686909">
        <w:rPr>
          <w:rFonts w:ascii="Times New Roman" w:hAnsi="Times New Roman" w:cs="Times New Roman"/>
          <w:lang w:val="en-GB"/>
        </w:rPr>
        <w:t xml:space="preserve"> factor that represents noise</w:t>
      </w:r>
      <w:r w:rsidR="009B0CE0" w:rsidRPr="00686909">
        <w:rPr>
          <w:rFonts w:ascii="Times New Roman" w:hAnsi="Times New Roman" w:cs="Times New Roman"/>
          <w:lang w:val="en-GB"/>
        </w:rPr>
        <w:t xml:space="preserve"> in cellular behaviour</w:t>
      </w:r>
      <w:r w:rsidRPr="00686909">
        <w:rPr>
          <w:rFonts w:ascii="Times New Roman" w:hAnsi="Times New Roman" w:cs="Times New Roman"/>
          <w:lang w:val="en-GB"/>
        </w:rPr>
        <w:t xml:space="preserve">, then division is allowed under certain conditions. </w:t>
      </w:r>
      <w:r w:rsidR="009B0CE0" w:rsidRPr="00686909">
        <w:rPr>
          <w:rFonts w:ascii="Times New Roman" w:hAnsi="Times New Roman" w:cs="Times New Roman"/>
          <w:lang w:val="en-GB"/>
        </w:rPr>
        <w:t>The first condition is if cells are in contact with the</w:t>
      </w:r>
      <w:r w:rsidR="00EF39E1">
        <w:rPr>
          <w:rFonts w:ascii="Times New Roman" w:hAnsi="Times New Roman" w:cs="Times New Roman"/>
          <w:lang w:val="en-GB"/>
        </w:rPr>
        <w:t xml:space="preserve"> ‘</w:t>
      </w:r>
      <w:proofErr w:type="spellStart"/>
      <w:r w:rsidR="00EF39E1">
        <w:rPr>
          <w:rFonts w:ascii="Times New Roman" w:hAnsi="Times New Roman" w:cs="Times New Roman"/>
          <w:lang w:val="en-GB"/>
        </w:rPr>
        <w:t>columella</w:t>
      </w:r>
      <w:proofErr w:type="spellEnd"/>
      <w:r w:rsidR="00EF39E1">
        <w:rPr>
          <w:rFonts w:ascii="Times New Roman" w:hAnsi="Times New Roman" w:cs="Times New Roman"/>
          <w:lang w:val="en-GB"/>
        </w:rPr>
        <w:t>/</w:t>
      </w:r>
      <w:r w:rsidR="009B0CE0" w:rsidRPr="00686909">
        <w:rPr>
          <w:rFonts w:ascii="Times New Roman" w:hAnsi="Times New Roman" w:cs="Times New Roman"/>
          <w:lang w:val="en-GB"/>
        </w:rPr>
        <w:t>QC’ cells (lower 3 cell rows of mesh)</w:t>
      </w:r>
      <w:r w:rsidR="00261CB0" w:rsidRPr="00686909">
        <w:rPr>
          <w:rFonts w:ascii="Times New Roman" w:hAnsi="Times New Roman" w:cs="Times New Roman"/>
          <w:lang w:val="en-GB"/>
        </w:rPr>
        <w:t xml:space="preserve">. In this case a </w:t>
      </w:r>
      <w:r w:rsidR="00EF39E1">
        <w:rPr>
          <w:rFonts w:ascii="Times New Roman" w:hAnsi="Times New Roman" w:cs="Times New Roman"/>
          <w:lang w:val="en-GB"/>
        </w:rPr>
        <w:t>second</w:t>
      </w:r>
      <w:r w:rsidR="00261CB0" w:rsidRPr="00686909">
        <w:rPr>
          <w:rFonts w:ascii="Times New Roman" w:hAnsi="Times New Roman" w:cs="Times New Roman"/>
          <w:lang w:val="en-GB"/>
        </w:rPr>
        <w:t xml:space="preserve"> timer is reset to zero upon division to represent its stem cell character</w:t>
      </w:r>
      <w:r w:rsidR="00EF39E1">
        <w:rPr>
          <w:rFonts w:ascii="Times New Roman" w:hAnsi="Times New Roman" w:cs="Times New Roman"/>
          <w:lang w:val="en-GB"/>
        </w:rPr>
        <w:t xml:space="preserve"> (indefinite division potential)</w:t>
      </w:r>
      <w:r w:rsidR="00261CB0" w:rsidRPr="00686909">
        <w:rPr>
          <w:rFonts w:ascii="Times New Roman" w:hAnsi="Times New Roman" w:cs="Times New Roman"/>
          <w:lang w:val="en-GB"/>
        </w:rPr>
        <w:t>. In the second condition</w:t>
      </w:r>
      <w:r w:rsidR="00772733">
        <w:rPr>
          <w:rFonts w:ascii="Times New Roman" w:hAnsi="Times New Roman" w:cs="Times New Roman"/>
          <w:lang w:val="en-GB"/>
        </w:rPr>
        <w:t>al expression</w:t>
      </w:r>
      <w:r w:rsidR="00261CB0" w:rsidRPr="00686909">
        <w:rPr>
          <w:rFonts w:ascii="Times New Roman" w:hAnsi="Times New Roman" w:cs="Times New Roman"/>
          <w:lang w:val="en-GB"/>
        </w:rPr>
        <w:t xml:space="preserve"> the time since the last reset of the latter timer is tested and division is allowed if not more than 3240 minutes have passed since the cell was disconnected from the QC through division. This represents cell behavio</w:t>
      </w:r>
      <w:r w:rsidR="009B4183">
        <w:rPr>
          <w:rFonts w:ascii="Times New Roman" w:hAnsi="Times New Roman" w:cs="Times New Roman"/>
          <w:lang w:val="en-GB"/>
        </w:rPr>
        <w:t>u</w:t>
      </w:r>
      <w:r w:rsidR="00261CB0" w:rsidRPr="00686909">
        <w:rPr>
          <w:rFonts w:ascii="Times New Roman" w:hAnsi="Times New Roman" w:cs="Times New Roman"/>
          <w:lang w:val="en-GB"/>
        </w:rPr>
        <w:t>r in the division zone.</w:t>
      </w:r>
    </w:p>
    <w:p w:rsidR="00261CB0" w:rsidRPr="00686909" w:rsidRDefault="00261CB0" w:rsidP="00473066">
      <w:pPr>
        <w:spacing w:after="0" w:line="360" w:lineRule="auto"/>
        <w:jc w:val="both"/>
        <w:rPr>
          <w:rFonts w:ascii="Times New Roman" w:hAnsi="Times New Roman" w:cs="Times New Roman"/>
          <w:sz w:val="20"/>
          <w:szCs w:val="18"/>
          <w:lang w:val="en-GB"/>
        </w:rPr>
      </w:pP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CURRENT TIME MEASURED </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proofErr w:type="spellStart"/>
      <w:r w:rsidRPr="00686909">
        <w:rPr>
          <w:rFonts w:ascii="Times New Roman" w:hAnsi="Times New Roman" w:cs="Times New Roman"/>
          <w:sz w:val="20"/>
          <w:szCs w:val="18"/>
          <w:lang w:val="en-GB"/>
        </w:rPr>
        <w:t>time_now</w:t>
      </w:r>
      <w:proofErr w:type="spellEnd"/>
      <w:r w:rsidRPr="00686909">
        <w:rPr>
          <w:rFonts w:ascii="Times New Roman" w:hAnsi="Times New Roman" w:cs="Times New Roman"/>
          <w:sz w:val="20"/>
          <w:szCs w:val="18"/>
          <w:lang w:val="en-GB"/>
        </w:rPr>
        <w:t xml:space="preserve"> = </w:t>
      </w:r>
      <w:proofErr w:type="spellStart"/>
      <w:r w:rsidRPr="00686909">
        <w:rPr>
          <w:rFonts w:ascii="Times New Roman" w:hAnsi="Times New Roman" w:cs="Times New Roman"/>
          <w:sz w:val="20"/>
          <w:szCs w:val="18"/>
          <w:lang w:val="en-GB"/>
        </w:rPr>
        <w:t>m_mesh</w:t>
      </w:r>
      <w:proofErr w:type="spellEnd"/>
      <w:r w:rsidRPr="00686909">
        <w:rPr>
          <w:rFonts w:ascii="Times New Roman" w:hAnsi="Times New Roman" w:cs="Times New Roman"/>
          <w:sz w:val="20"/>
          <w:szCs w:val="18"/>
          <w:lang w:val="en-GB"/>
        </w:rPr>
        <w:t>-&gt;</w:t>
      </w:r>
      <w:proofErr w:type="spellStart"/>
      <w:proofErr w:type="gramStart"/>
      <w:r w:rsidRPr="00686909">
        <w:rPr>
          <w:rFonts w:ascii="Times New Roman" w:hAnsi="Times New Roman" w:cs="Times New Roman"/>
          <w:sz w:val="20"/>
          <w:szCs w:val="18"/>
          <w:lang w:val="en-GB"/>
        </w:rPr>
        <w:t>GetSimTime</w:t>
      </w:r>
      <w:proofErr w:type="spellEnd"/>
      <w:r w:rsidRPr="00686909">
        <w:rPr>
          <w:rFonts w:ascii="Times New Roman" w:hAnsi="Times New Roman" w:cs="Times New Roman"/>
          <w:sz w:val="20"/>
          <w:szCs w:val="18"/>
          <w:lang w:val="en-GB"/>
        </w:rPr>
        <w:t>(</w:t>
      </w:r>
      <w:proofErr w:type="gramEnd"/>
      <w:r w:rsidRPr="00686909">
        <w:rPr>
          <w:rFonts w:ascii="Times New Roman" w:hAnsi="Times New Roman" w:cs="Times New Roman"/>
          <w:sz w:val="20"/>
          <w:szCs w:val="18"/>
          <w:lang w:val="en-GB"/>
        </w:rPr>
        <w:t>);</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RANDOM NUMBER GENERATED 1 +/- 10%</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proofErr w:type="gramStart"/>
      <w:r w:rsidRPr="00686909">
        <w:rPr>
          <w:rFonts w:ascii="Times New Roman" w:hAnsi="Times New Roman" w:cs="Times New Roman"/>
          <w:sz w:val="20"/>
          <w:szCs w:val="18"/>
          <w:lang w:val="en-GB"/>
        </w:rPr>
        <w:t>double</w:t>
      </w:r>
      <w:proofErr w:type="gramEnd"/>
      <w:r w:rsidRPr="00686909">
        <w:rPr>
          <w:rFonts w:ascii="Times New Roman" w:hAnsi="Times New Roman" w:cs="Times New Roman"/>
          <w:sz w:val="20"/>
          <w:szCs w:val="18"/>
          <w:lang w:val="en-GB"/>
        </w:rPr>
        <w:t xml:space="preserve"> </w:t>
      </w:r>
      <w:proofErr w:type="spellStart"/>
      <w:r w:rsidRPr="00686909">
        <w:rPr>
          <w:rFonts w:ascii="Times New Roman" w:hAnsi="Times New Roman" w:cs="Times New Roman"/>
          <w:sz w:val="20"/>
          <w:szCs w:val="18"/>
          <w:lang w:val="en-GB"/>
        </w:rPr>
        <w:t>cc_noise</w:t>
      </w:r>
      <w:proofErr w:type="spellEnd"/>
      <w:r w:rsidRPr="00686909">
        <w:rPr>
          <w:rFonts w:ascii="Times New Roman" w:hAnsi="Times New Roman" w:cs="Times New Roman"/>
          <w:sz w:val="20"/>
          <w:szCs w:val="18"/>
          <w:lang w:val="en-GB"/>
        </w:rPr>
        <w:t xml:space="preserve"> = 1 + (RANDOM()-0.5) / 5;  </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lastRenderedPageBreak/>
        <w:t>// EVALUATE TIME SINCE DIVISION</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proofErr w:type="gramStart"/>
      <w:r w:rsidRPr="00686909">
        <w:rPr>
          <w:rFonts w:ascii="Times New Roman" w:hAnsi="Times New Roman" w:cs="Times New Roman"/>
          <w:sz w:val="20"/>
          <w:szCs w:val="18"/>
          <w:lang w:val="en-GB"/>
        </w:rPr>
        <w:t>if</w:t>
      </w:r>
      <w:proofErr w:type="gramEnd"/>
      <w:r w:rsidRPr="00686909">
        <w:rPr>
          <w:rFonts w:ascii="Times New Roman" w:hAnsi="Times New Roman" w:cs="Times New Roman"/>
          <w:sz w:val="20"/>
          <w:szCs w:val="18"/>
          <w:lang w:val="en-GB"/>
        </w:rPr>
        <w:t xml:space="preserve"> ( ( </w:t>
      </w:r>
      <w:proofErr w:type="spellStart"/>
      <w:r w:rsidRPr="00686909">
        <w:rPr>
          <w:rFonts w:ascii="Times New Roman" w:hAnsi="Times New Roman" w:cs="Times New Roman"/>
          <w:sz w:val="20"/>
          <w:szCs w:val="18"/>
          <w:lang w:val="en-GB"/>
        </w:rPr>
        <w:t>time_now</w:t>
      </w:r>
      <w:proofErr w:type="spellEnd"/>
      <w:r w:rsidRPr="00686909">
        <w:rPr>
          <w:rFonts w:ascii="Times New Roman" w:hAnsi="Times New Roman" w:cs="Times New Roman"/>
          <w:sz w:val="20"/>
          <w:szCs w:val="18"/>
          <w:lang w:val="en-GB"/>
        </w:rPr>
        <w:t xml:space="preserve"> - c-&gt;</w:t>
      </w:r>
      <w:proofErr w:type="spellStart"/>
      <w:r w:rsidRPr="00686909">
        <w:rPr>
          <w:rFonts w:ascii="Times New Roman" w:hAnsi="Times New Roman" w:cs="Times New Roman"/>
          <w:sz w:val="20"/>
          <w:szCs w:val="18"/>
          <w:lang w:val="en-GB"/>
        </w:rPr>
        <w:t>LastDivisionTime</w:t>
      </w:r>
      <w:proofErr w:type="spellEnd"/>
      <w:r w:rsidRPr="00686909">
        <w:rPr>
          <w:rFonts w:ascii="Times New Roman" w:hAnsi="Times New Roman" w:cs="Times New Roman"/>
          <w:sz w:val="20"/>
          <w:szCs w:val="18"/>
          <w:lang w:val="en-GB"/>
        </w:rPr>
        <w:t xml:space="preserve">()) &gt;=  ( 1080 * </w:t>
      </w:r>
      <w:proofErr w:type="spellStart"/>
      <w:r w:rsidRPr="00686909">
        <w:rPr>
          <w:rFonts w:ascii="Times New Roman" w:hAnsi="Times New Roman" w:cs="Times New Roman"/>
          <w:sz w:val="20"/>
          <w:szCs w:val="18"/>
          <w:lang w:val="en-GB"/>
        </w:rPr>
        <w:t>cc_noise</w:t>
      </w:r>
      <w:proofErr w:type="spellEnd"/>
      <w:r w:rsidRPr="00686909">
        <w:rPr>
          <w:rFonts w:ascii="Times New Roman" w:hAnsi="Times New Roman" w:cs="Times New Roman"/>
          <w:sz w:val="20"/>
          <w:szCs w:val="18"/>
          <w:lang w:val="en-GB"/>
        </w:rPr>
        <w:t xml:space="preserve"> )  ) </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EVALUATE CONTACT WITH ‘QC’</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proofErr w:type="gramStart"/>
      <w:r w:rsidRPr="00686909">
        <w:rPr>
          <w:rFonts w:ascii="Times New Roman" w:hAnsi="Times New Roman" w:cs="Times New Roman"/>
          <w:sz w:val="20"/>
          <w:szCs w:val="18"/>
          <w:lang w:val="en-GB"/>
        </w:rPr>
        <w:t>if</w:t>
      </w:r>
      <w:proofErr w:type="gramEnd"/>
      <w:r w:rsidRPr="00686909">
        <w:rPr>
          <w:rFonts w:ascii="Times New Roman" w:hAnsi="Times New Roman" w:cs="Times New Roman"/>
          <w:sz w:val="20"/>
          <w:szCs w:val="18"/>
          <w:lang w:val="en-GB"/>
        </w:rPr>
        <w:t xml:space="preserve"> ( c-&gt;</w:t>
      </w:r>
      <w:proofErr w:type="spellStart"/>
      <w:r w:rsidRPr="00686909">
        <w:rPr>
          <w:rFonts w:ascii="Times New Roman" w:hAnsi="Times New Roman" w:cs="Times New Roman"/>
          <w:sz w:val="20"/>
          <w:szCs w:val="18"/>
          <w:lang w:val="en-GB"/>
        </w:rPr>
        <w:t>HasNeighborOfTypeZero</w:t>
      </w:r>
      <w:proofErr w:type="spellEnd"/>
      <w:r w:rsidRPr="00686909">
        <w:rPr>
          <w:rFonts w:ascii="Times New Roman" w:hAnsi="Times New Roman" w:cs="Times New Roman"/>
          <w:sz w:val="20"/>
          <w:szCs w:val="18"/>
          <w:lang w:val="en-GB"/>
        </w:rPr>
        <w:t xml:space="preserve">() ) </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RESET TIME SINCE ENTERING PROLIFERATIVE PHASE</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proofErr w:type="gramStart"/>
      <w:r w:rsidRPr="00686909">
        <w:rPr>
          <w:rFonts w:ascii="Times New Roman" w:hAnsi="Times New Roman" w:cs="Times New Roman"/>
          <w:sz w:val="20"/>
          <w:szCs w:val="18"/>
          <w:lang w:val="en-GB"/>
        </w:rPr>
        <w:t>c</w:t>
      </w:r>
      <w:proofErr w:type="gramEnd"/>
      <w:r w:rsidRPr="00686909">
        <w:rPr>
          <w:rFonts w:ascii="Times New Roman" w:hAnsi="Times New Roman" w:cs="Times New Roman"/>
          <w:sz w:val="20"/>
          <w:szCs w:val="18"/>
          <w:lang w:val="en-GB"/>
        </w:rPr>
        <w:t>-&gt;</w:t>
      </w:r>
      <w:proofErr w:type="spellStart"/>
      <w:r w:rsidRPr="00686909">
        <w:rPr>
          <w:rFonts w:ascii="Times New Roman" w:hAnsi="Times New Roman" w:cs="Times New Roman"/>
          <w:sz w:val="20"/>
          <w:szCs w:val="18"/>
          <w:lang w:val="en-GB"/>
        </w:rPr>
        <w:t>SetProliferationTime</w:t>
      </w:r>
      <w:proofErr w:type="spellEnd"/>
      <w:r w:rsidRPr="00686909">
        <w:rPr>
          <w:rFonts w:ascii="Times New Roman" w:hAnsi="Times New Roman" w:cs="Times New Roman"/>
          <w:sz w:val="20"/>
          <w:szCs w:val="18"/>
          <w:lang w:val="en-GB"/>
        </w:rPr>
        <w:t xml:space="preserve">( </w:t>
      </w:r>
      <w:proofErr w:type="spellStart"/>
      <w:r w:rsidRPr="00686909">
        <w:rPr>
          <w:rFonts w:ascii="Times New Roman" w:hAnsi="Times New Roman" w:cs="Times New Roman"/>
          <w:sz w:val="20"/>
          <w:szCs w:val="18"/>
          <w:lang w:val="en-GB"/>
        </w:rPr>
        <w:t>m_mesh</w:t>
      </w:r>
      <w:proofErr w:type="spellEnd"/>
      <w:r w:rsidRPr="00686909">
        <w:rPr>
          <w:rFonts w:ascii="Times New Roman" w:hAnsi="Times New Roman" w:cs="Times New Roman"/>
          <w:sz w:val="20"/>
          <w:szCs w:val="18"/>
          <w:lang w:val="en-GB"/>
        </w:rPr>
        <w:t>-&gt;</w:t>
      </w:r>
      <w:proofErr w:type="spellStart"/>
      <w:r w:rsidRPr="00686909">
        <w:rPr>
          <w:rFonts w:ascii="Times New Roman" w:hAnsi="Times New Roman" w:cs="Times New Roman"/>
          <w:sz w:val="20"/>
          <w:szCs w:val="18"/>
          <w:lang w:val="en-GB"/>
        </w:rPr>
        <w:t>GetSimTime</w:t>
      </w:r>
      <w:proofErr w:type="spellEnd"/>
      <w:r w:rsidRPr="00686909">
        <w:rPr>
          <w:rFonts w:ascii="Times New Roman" w:hAnsi="Times New Roman" w:cs="Times New Roman"/>
          <w:sz w:val="20"/>
          <w:szCs w:val="18"/>
          <w:lang w:val="en-GB"/>
        </w:rPr>
        <w:t xml:space="preserve">() ); </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DIVIDE OVER HORIZONTAL AXIS</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proofErr w:type="gramStart"/>
      <w:r w:rsidRPr="00686909">
        <w:rPr>
          <w:rFonts w:ascii="Times New Roman" w:hAnsi="Times New Roman" w:cs="Times New Roman"/>
          <w:sz w:val="20"/>
          <w:szCs w:val="18"/>
          <w:lang w:val="en-GB"/>
        </w:rPr>
        <w:t>c</w:t>
      </w:r>
      <w:proofErr w:type="gramEnd"/>
      <w:r w:rsidRPr="00686909">
        <w:rPr>
          <w:rFonts w:ascii="Times New Roman" w:hAnsi="Times New Roman" w:cs="Times New Roman"/>
          <w:sz w:val="20"/>
          <w:szCs w:val="18"/>
          <w:lang w:val="en-GB"/>
        </w:rPr>
        <w:t>-&gt;</w:t>
      </w:r>
      <w:proofErr w:type="spellStart"/>
      <w:r w:rsidRPr="00686909">
        <w:rPr>
          <w:rFonts w:ascii="Times New Roman" w:hAnsi="Times New Roman" w:cs="Times New Roman"/>
          <w:sz w:val="20"/>
          <w:szCs w:val="18"/>
          <w:lang w:val="en-GB"/>
        </w:rPr>
        <w:t>DivideOverAxis</w:t>
      </w:r>
      <w:proofErr w:type="spellEnd"/>
      <w:r w:rsidRPr="00686909">
        <w:rPr>
          <w:rFonts w:ascii="Times New Roman" w:hAnsi="Times New Roman" w:cs="Times New Roman"/>
          <w:sz w:val="20"/>
          <w:szCs w:val="18"/>
          <w:lang w:val="en-GB"/>
        </w:rPr>
        <w:t xml:space="preserve">(Vector(1,0,0)); </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EVALUATE TIME SINCE PROLIFERATION</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proofErr w:type="gramStart"/>
      <w:r w:rsidRPr="00686909">
        <w:rPr>
          <w:rFonts w:ascii="Times New Roman" w:hAnsi="Times New Roman" w:cs="Times New Roman"/>
          <w:sz w:val="20"/>
          <w:szCs w:val="18"/>
          <w:lang w:val="en-GB"/>
        </w:rPr>
        <w:t>else</w:t>
      </w:r>
      <w:proofErr w:type="gramEnd"/>
      <w:r w:rsidRPr="00686909">
        <w:rPr>
          <w:rFonts w:ascii="Times New Roman" w:hAnsi="Times New Roman" w:cs="Times New Roman"/>
          <w:sz w:val="20"/>
          <w:szCs w:val="18"/>
          <w:lang w:val="en-GB"/>
        </w:rPr>
        <w:t xml:space="preserve"> if ( ( </w:t>
      </w:r>
      <w:proofErr w:type="spellStart"/>
      <w:r w:rsidRPr="00686909">
        <w:rPr>
          <w:rFonts w:ascii="Times New Roman" w:hAnsi="Times New Roman" w:cs="Times New Roman"/>
          <w:sz w:val="20"/>
          <w:szCs w:val="18"/>
          <w:lang w:val="en-GB"/>
        </w:rPr>
        <w:t>time_now</w:t>
      </w:r>
      <w:proofErr w:type="spellEnd"/>
      <w:r w:rsidRPr="00686909">
        <w:rPr>
          <w:rFonts w:ascii="Times New Roman" w:hAnsi="Times New Roman" w:cs="Times New Roman"/>
          <w:sz w:val="20"/>
          <w:szCs w:val="18"/>
          <w:lang w:val="en-GB"/>
        </w:rPr>
        <w:t xml:space="preserve"> - (</w:t>
      </w:r>
      <w:r w:rsidR="009B0CE0" w:rsidRPr="00686909">
        <w:rPr>
          <w:rFonts w:ascii="Times New Roman" w:hAnsi="Times New Roman" w:cs="Times New Roman"/>
          <w:sz w:val="20"/>
          <w:szCs w:val="18"/>
          <w:lang w:val="en-GB"/>
        </w:rPr>
        <w:t xml:space="preserve"> c-&gt;</w:t>
      </w:r>
      <w:proofErr w:type="spellStart"/>
      <w:r w:rsidR="009B0CE0" w:rsidRPr="00686909">
        <w:rPr>
          <w:rFonts w:ascii="Times New Roman" w:hAnsi="Times New Roman" w:cs="Times New Roman"/>
          <w:sz w:val="20"/>
          <w:szCs w:val="18"/>
          <w:lang w:val="en-GB"/>
        </w:rPr>
        <w:t>GetProliferationTime</w:t>
      </w:r>
      <w:proofErr w:type="spellEnd"/>
      <w:r w:rsidR="009B0CE0" w:rsidRPr="00686909">
        <w:rPr>
          <w:rFonts w:ascii="Times New Roman" w:hAnsi="Times New Roman" w:cs="Times New Roman"/>
          <w:sz w:val="20"/>
          <w:szCs w:val="18"/>
          <w:lang w:val="en-GB"/>
        </w:rPr>
        <w:t>() ) ) &lt;</w:t>
      </w:r>
      <w:r w:rsidRPr="00686909">
        <w:rPr>
          <w:rFonts w:ascii="Times New Roman" w:hAnsi="Times New Roman" w:cs="Times New Roman"/>
          <w:sz w:val="20"/>
          <w:szCs w:val="18"/>
          <w:lang w:val="en-GB"/>
        </w:rPr>
        <w:t xml:space="preserve">= 3240 </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DIVIDE OVER HORIZONTAL AXIS</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r>
      <w:proofErr w:type="gramStart"/>
      <w:r w:rsidRPr="00686909">
        <w:rPr>
          <w:rFonts w:ascii="Times New Roman" w:hAnsi="Times New Roman" w:cs="Times New Roman"/>
          <w:sz w:val="20"/>
          <w:szCs w:val="18"/>
          <w:lang w:val="en-GB"/>
        </w:rPr>
        <w:t>c</w:t>
      </w:r>
      <w:proofErr w:type="gramEnd"/>
      <w:r w:rsidRPr="00686909">
        <w:rPr>
          <w:rFonts w:ascii="Times New Roman" w:hAnsi="Times New Roman" w:cs="Times New Roman"/>
          <w:sz w:val="20"/>
          <w:szCs w:val="18"/>
          <w:lang w:val="en-GB"/>
        </w:rPr>
        <w:t>-&gt;</w:t>
      </w:r>
      <w:proofErr w:type="spellStart"/>
      <w:r w:rsidRPr="00686909">
        <w:rPr>
          <w:rFonts w:ascii="Times New Roman" w:hAnsi="Times New Roman" w:cs="Times New Roman"/>
          <w:sz w:val="20"/>
          <w:szCs w:val="18"/>
          <w:lang w:val="en-GB"/>
        </w:rPr>
        <w:t>DivideOverAxis</w:t>
      </w:r>
      <w:proofErr w:type="spellEnd"/>
      <w:r w:rsidRPr="00686909">
        <w:rPr>
          <w:rFonts w:ascii="Times New Roman" w:hAnsi="Times New Roman" w:cs="Times New Roman"/>
          <w:sz w:val="20"/>
          <w:szCs w:val="18"/>
          <w:lang w:val="en-GB"/>
        </w:rPr>
        <w:t xml:space="preserve">(Vector(1,0,0)); </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r>
      <w:r w:rsidRPr="00686909">
        <w:rPr>
          <w:rFonts w:ascii="Times New Roman" w:hAnsi="Times New Roman" w:cs="Times New Roman"/>
          <w:sz w:val="20"/>
          <w:szCs w:val="18"/>
          <w:lang w:val="en-GB"/>
        </w:rPr>
        <w:tab/>
        <w:t>}</w:t>
      </w:r>
    </w:p>
    <w:p w:rsidR="002F14A9" w:rsidRPr="00686909" w:rsidRDefault="002F14A9" w:rsidP="002F14A9">
      <w:pPr>
        <w:spacing w:after="0" w:line="360" w:lineRule="auto"/>
        <w:jc w:val="both"/>
        <w:rPr>
          <w:rFonts w:ascii="Times New Roman" w:hAnsi="Times New Roman" w:cs="Times New Roman"/>
          <w:sz w:val="20"/>
          <w:szCs w:val="18"/>
          <w:lang w:val="en-GB"/>
        </w:rPr>
      </w:pPr>
      <w:r w:rsidRPr="00686909">
        <w:rPr>
          <w:rFonts w:ascii="Times New Roman" w:hAnsi="Times New Roman" w:cs="Times New Roman"/>
          <w:sz w:val="20"/>
          <w:szCs w:val="18"/>
          <w:lang w:val="en-GB"/>
        </w:rPr>
        <w:t xml:space="preserve">    </w:t>
      </w:r>
      <w:r w:rsidRPr="00686909">
        <w:rPr>
          <w:rFonts w:ascii="Times New Roman" w:hAnsi="Times New Roman" w:cs="Times New Roman"/>
          <w:sz w:val="20"/>
          <w:szCs w:val="18"/>
          <w:lang w:val="en-GB"/>
        </w:rPr>
        <w:tab/>
        <w:t>}</w:t>
      </w:r>
    </w:p>
    <w:p w:rsidR="002F14A9" w:rsidRPr="00686909" w:rsidRDefault="002F14A9" w:rsidP="002F14A9">
      <w:pPr>
        <w:spacing w:after="0" w:line="360" w:lineRule="auto"/>
        <w:jc w:val="both"/>
        <w:rPr>
          <w:rFonts w:ascii="Times New Roman" w:hAnsi="Times New Roman" w:cs="Times New Roman"/>
          <w:sz w:val="20"/>
          <w:lang w:val="en-GB"/>
        </w:rPr>
      </w:pPr>
    </w:p>
    <w:p w:rsidR="002F14A9" w:rsidRPr="00686909" w:rsidRDefault="002F14A9" w:rsidP="002F14A9">
      <w:pPr>
        <w:spacing w:after="0" w:line="360" w:lineRule="auto"/>
        <w:jc w:val="both"/>
        <w:rPr>
          <w:rFonts w:ascii="Times New Roman" w:hAnsi="Times New Roman" w:cs="Times New Roman"/>
          <w:sz w:val="20"/>
          <w:lang w:val="en-GB"/>
        </w:rPr>
      </w:pPr>
    </w:p>
    <w:p w:rsidR="00261CB0" w:rsidRPr="00686909" w:rsidRDefault="00261CB0" w:rsidP="002F14A9">
      <w:pPr>
        <w:spacing w:line="360" w:lineRule="auto"/>
        <w:jc w:val="both"/>
        <w:rPr>
          <w:rFonts w:ascii="Times New Roman" w:hAnsi="Times New Roman" w:cs="Times New Roman"/>
          <w:lang w:val="en-GB"/>
        </w:rPr>
      </w:pPr>
      <w:r w:rsidRPr="00686909">
        <w:rPr>
          <w:rFonts w:ascii="Times New Roman" w:hAnsi="Times New Roman" w:cs="Times New Roman"/>
          <w:lang w:val="en-GB"/>
        </w:rPr>
        <w:t>In the next example</w:t>
      </w:r>
      <w:r w:rsidR="00772733">
        <w:rPr>
          <w:rFonts w:ascii="Times New Roman" w:hAnsi="Times New Roman" w:cs="Times New Roman"/>
          <w:lang w:val="en-GB"/>
        </w:rPr>
        <w:t>,</w:t>
      </w:r>
      <w:r w:rsidRPr="00686909">
        <w:rPr>
          <w:rFonts w:ascii="Times New Roman" w:hAnsi="Times New Roman" w:cs="Times New Roman"/>
          <w:lang w:val="en-GB"/>
        </w:rPr>
        <w:t xml:space="preserve"> instead of a timer the cell will call a function to know if it is in contact with the </w:t>
      </w:r>
      <w:r w:rsidR="00772733">
        <w:rPr>
          <w:rFonts w:ascii="Times New Roman" w:hAnsi="Times New Roman" w:cs="Times New Roman"/>
          <w:lang w:val="en-GB"/>
        </w:rPr>
        <w:t>‘</w:t>
      </w:r>
      <w:r w:rsidRPr="00686909">
        <w:rPr>
          <w:rFonts w:ascii="Times New Roman" w:hAnsi="Times New Roman" w:cs="Times New Roman"/>
          <w:lang w:val="en-GB"/>
        </w:rPr>
        <w:t>QC</w:t>
      </w:r>
      <w:r w:rsidR="00772733">
        <w:rPr>
          <w:rFonts w:ascii="Times New Roman" w:hAnsi="Times New Roman" w:cs="Times New Roman"/>
          <w:lang w:val="en-GB"/>
        </w:rPr>
        <w:t>’</w:t>
      </w:r>
      <w:r w:rsidRPr="00686909">
        <w:rPr>
          <w:rFonts w:ascii="Times New Roman" w:hAnsi="Times New Roman" w:cs="Times New Roman"/>
          <w:lang w:val="en-GB"/>
        </w:rPr>
        <w:t xml:space="preserve"> cells (of designated type zero) or if it has divided less than four times since it was disconnected from the QC. In that case slow growth is specified through an update of the target area of the cell by 0.02 times its current area. In the other cases a se</w:t>
      </w:r>
      <w:r w:rsidR="00257A47" w:rsidRPr="00686909">
        <w:rPr>
          <w:rFonts w:ascii="Times New Roman" w:hAnsi="Times New Roman" w:cs="Times New Roman"/>
          <w:lang w:val="en-GB"/>
        </w:rPr>
        <w:t>cond condition evaluates how mu</w:t>
      </w:r>
      <w:r w:rsidRPr="00686909">
        <w:rPr>
          <w:rFonts w:ascii="Times New Roman" w:hAnsi="Times New Roman" w:cs="Times New Roman"/>
          <w:lang w:val="en-GB"/>
        </w:rPr>
        <w:t>ch time has passed since the last division (timer). If below 5280 then fast growth (factor 0.2) is specified in accordance with elongation zone behavio</w:t>
      </w:r>
      <w:r w:rsidR="009B4183">
        <w:rPr>
          <w:rFonts w:ascii="Times New Roman" w:hAnsi="Times New Roman" w:cs="Times New Roman"/>
          <w:lang w:val="en-GB"/>
        </w:rPr>
        <w:t>u</w:t>
      </w:r>
      <w:r w:rsidRPr="00686909">
        <w:rPr>
          <w:rFonts w:ascii="Times New Roman" w:hAnsi="Times New Roman" w:cs="Times New Roman"/>
          <w:lang w:val="en-GB"/>
        </w:rPr>
        <w:t>r.</w:t>
      </w:r>
    </w:p>
    <w:p w:rsidR="002F14A9" w:rsidRPr="00686909" w:rsidRDefault="006C4034" w:rsidP="002F14A9">
      <w:pPr>
        <w:spacing w:line="360" w:lineRule="auto"/>
        <w:jc w:val="both"/>
        <w:rPr>
          <w:rFonts w:ascii="Times New Roman" w:hAnsi="Times New Roman" w:cs="Times New Roman"/>
          <w:i/>
          <w:lang w:val="en-GB"/>
        </w:rPr>
      </w:pPr>
      <w:r w:rsidRPr="00686909">
        <w:rPr>
          <w:rFonts w:ascii="Times New Roman" w:hAnsi="Times New Roman" w:cs="Times New Roman"/>
          <w:i/>
          <w:lang w:val="en-GB"/>
        </w:rPr>
        <w:t>Implementation of s</w:t>
      </w:r>
      <w:r w:rsidR="002F14A9" w:rsidRPr="00686909">
        <w:rPr>
          <w:rFonts w:ascii="Times New Roman" w:hAnsi="Times New Roman" w:cs="Times New Roman"/>
          <w:i/>
          <w:lang w:val="en-GB"/>
        </w:rPr>
        <w:t xml:space="preserve">imple </w:t>
      </w:r>
      <w:r w:rsidR="002F14A9" w:rsidRPr="00686909">
        <w:rPr>
          <w:rFonts w:ascii="Times New Roman" w:hAnsi="Times New Roman" w:cs="Times New Roman"/>
          <w:i/>
          <w:u w:val="single"/>
          <w:lang w:val="en-GB"/>
        </w:rPr>
        <w:t>COUNTER</w:t>
      </w:r>
      <w:r w:rsidR="002F14A9" w:rsidRPr="00686909">
        <w:rPr>
          <w:rFonts w:ascii="Times New Roman" w:hAnsi="Times New Roman" w:cs="Times New Roman"/>
          <w:i/>
          <w:lang w:val="en-GB"/>
        </w:rPr>
        <w:t xml:space="preserve"> </w:t>
      </w:r>
      <w:r w:rsidRPr="00686909">
        <w:rPr>
          <w:rFonts w:ascii="Times New Roman" w:hAnsi="Times New Roman" w:cs="Times New Roman"/>
          <w:i/>
          <w:lang w:val="en-GB"/>
        </w:rPr>
        <w:t xml:space="preserve">mechanism </w:t>
      </w:r>
      <w:r w:rsidR="002F14A9" w:rsidRPr="00686909">
        <w:rPr>
          <w:rFonts w:ascii="Times New Roman" w:hAnsi="Times New Roman" w:cs="Times New Roman"/>
          <w:i/>
          <w:lang w:val="en-GB"/>
        </w:rPr>
        <w:t>to regulate expansive growth:</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 xml:space="preserve">// EVALUATE CONDITION FOR PROLIFERATIVE STAGE </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proofErr w:type="gramStart"/>
      <w:r w:rsidRPr="00686909">
        <w:rPr>
          <w:rFonts w:ascii="Times New Roman" w:hAnsi="Times New Roman" w:cs="Times New Roman"/>
          <w:sz w:val="20"/>
          <w:szCs w:val="20"/>
          <w:lang w:val="en-GB"/>
        </w:rPr>
        <w:t>if</w:t>
      </w:r>
      <w:proofErr w:type="gramEnd"/>
      <w:r w:rsidRPr="00686909">
        <w:rPr>
          <w:rFonts w:ascii="Times New Roman" w:hAnsi="Times New Roman" w:cs="Times New Roman"/>
          <w:sz w:val="20"/>
          <w:szCs w:val="20"/>
          <w:lang w:val="en-GB"/>
        </w:rPr>
        <w:t xml:space="preserve"> (  (c-&gt;</w:t>
      </w:r>
      <w:proofErr w:type="spellStart"/>
      <w:r w:rsidRPr="00686909">
        <w:rPr>
          <w:rFonts w:ascii="Times New Roman" w:hAnsi="Times New Roman" w:cs="Times New Roman"/>
          <w:sz w:val="20"/>
          <w:szCs w:val="20"/>
          <w:lang w:val="en-GB"/>
        </w:rPr>
        <w:t>HasNeighborOfTypeZero</w:t>
      </w:r>
      <w:proofErr w:type="spellEnd"/>
      <w:r w:rsidRPr="00686909">
        <w:rPr>
          <w:rFonts w:ascii="Times New Roman" w:hAnsi="Times New Roman" w:cs="Times New Roman"/>
          <w:sz w:val="20"/>
          <w:szCs w:val="20"/>
          <w:lang w:val="en-GB"/>
        </w:rPr>
        <w:t xml:space="preserve">() OR (  c-&gt;NumberOfDivisions2() &lt;= 3 ))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LINEAR GROWTH RATE: SLOW</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 xml:space="preserve">  </w:t>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c</w:t>
      </w:r>
      <w:proofErr w:type="gramEnd"/>
      <w:r w:rsidRPr="00686909">
        <w:rPr>
          <w:rFonts w:ascii="Times New Roman" w:hAnsi="Times New Roman" w:cs="Times New Roman"/>
          <w:sz w:val="20"/>
          <w:szCs w:val="20"/>
          <w:lang w:val="en-GB"/>
        </w:rPr>
        <w:t>-&gt;</w:t>
      </w:r>
      <w:proofErr w:type="spellStart"/>
      <w:r w:rsidRPr="00686909">
        <w:rPr>
          <w:rFonts w:ascii="Times New Roman" w:hAnsi="Times New Roman" w:cs="Times New Roman"/>
          <w:sz w:val="20"/>
          <w:szCs w:val="20"/>
          <w:lang w:val="en-GB"/>
        </w:rPr>
        <w:t>EnlargeTargetArea</w:t>
      </w:r>
      <w:proofErr w:type="spellEnd"/>
      <w:r w:rsidRPr="00686909">
        <w:rPr>
          <w:rFonts w:ascii="Times New Roman" w:hAnsi="Times New Roman" w:cs="Times New Roman"/>
          <w:sz w:val="20"/>
          <w:szCs w:val="20"/>
          <w:lang w:val="en-GB"/>
        </w:rPr>
        <w:t xml:space="preserve">( 0.02 * ( c-&gt;Area() ) );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EVALUATE CONDITION FOR EXPANSIVE GROWTH</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else</w:t>
      </w:r>
      <w:proofErr w:type="gramEnd"/>
      <w:r w:rsidRPr="00686909">
        <w:rPr>
          <w:rFonts w:ascii="Times New Roman" w:hAnsi="Times New Roman" w:cs="Times New Roman"/>
          <w:sz w:val="20"/>
          <w:szCs w:val="20"/>
          <w:lang w:val="en-GB"/>
        </w:rPr>
        <w:t xml:space="preserve"> if (( c-&gt;NumberOfDivisions2() &gt; 3 ) AND ( </w:t>
      </w:r>
      <w:proofErr w:type="spellStart"/>
      <w:r w:rsidRPr="00686909">
        <w:rPr>
          <w:rFonts w:ascii="Times New Roman" w:hAnsi="Times New Roman" w:cs="Times New Roman"/>
          <w:sz w:val="20"/>
          <w:szCs w:val="20"/>
          <w:lang w:val="en-GB"/>
        </w:rPr>
        <w:t>time_now</w:t>
      </w:r>
      <w:proofErr w:type="spellEnd"/>
      <w:r w:rsidRPr="00686909">
        <w:rPr>
          <w:rFonts w:ascii="Times New Roman" w:hAnsi="Times New Roman" w:cs="Times New Roman"/>
          <w:sz w:val="20"/>
          <w:szCs w:val="20"/>
          <w:lang w:val="en-GB"/>
        </w:rPr>
        <w:t xml:space="preserve"> - c-&gt;</w:t>
      </w:r>
      <w:proofErr w:type="spellStart"/>
      <w:r w:rsidRPr="00686909">
        <w:rPr>
          <w:rFonts w:ascii="Times New Roman" w:hAnsi="Times New Roman" w:cs="Times New Roman"/>
          <w:sz w:val="20"/>
          <w:szCs w:val="20"/>
          <w:lang w:val="en-GB"/>
        </w:rPr>
        <w:t>GetDivisionTime</w:t>
      </w:r>
      <w:proofErr w:type="spellEnd"/>
      <w:r w:rsidRPr="00686909">
        <w:rPr>
          <w:rFonts w:ascii="Times New Roman" w:hAnsi="Times New Roman" w:cs="Times New Roman"/>
          <w:sz w:val="20"/>
          <w:szCs w:val="20"/>
          <w:lang w:val="en-GB"/>
        </w:rPr>
        <w:t xml:space="preserve">() ) &lt;= 5280.)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lastRenderedPageBreak/>
        <w:t>// LINEAR GROWTH RATE: FAST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c</w:t>
      </w:r>
      <w:proofErr w:type="gramEnd"/>
      <w:r w:rsidRPr="00686909">
        <w:rPr>
          <w:rFonts w:ascii="Times New Roman" w:hAnsi="Times New Roman" w:cs="Times New Roman"/>
          <w:sz w:val="20"/>
          <w:szCs w:val="20"/>
          <w:lang w:val="en-GB"/>
        </w:rPr>
        <w:t>-&gt;</w:t>
      </w:r>
      <w:proofErr w:type="spellStart"/>
      <w:r w:rsidRPr="00686909">
        <w:rPr>
          <w:rFonts w:ascii="Times New Roman" w:hAnsi="Times New Roman" w:cs="Times New Roman"/>
          <w:sz w:val="20"/>
          <w:szCs w:val="20"/>
          <w:lang w:val="en-GB"/>
        </w:rPr>
        <w:t>EnlargeTargetArea</w:t>
      </w:r>
      <w:proofErr w:type="spellEnd"/>
      <w:r w:rsidRPr="00686909">
        <w:rPr>
          <w:rFonts w:ascii="Times New Roman" w:hAnsi="Times New Roman" w:cs="Times New Roman"/>
          <w:sz w:val="20"/>
          <w:szCs w:val="20"/>
          <w:lang w:val="en-GB"/>
        </w:rPr>
        <w:t xml:space="preserve">( 0.2 * ( c-&gt;Area() ) );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6C4034" w:rsidP="002F14A9">
      <w:pPr>
        <w:spacing w:line="360" w:lineRule="auto"/>
        <w:jc w:val="both"/>
        <w:rPr>
          <w:rFonts w:ascii="Times New Roman" w:hAnsi="Times New Roman" w:cs="Times New Roman"/>
          <w:i/>
          <w:lang w:val="en-GB"/>
        </w:rPr>
      </w:pPr>
      <w:r w:rsidRPr="00686909">
        <w:rPr>
          <w:rFonts w:ascii="Times New Roman" w:hAnsi="Times New Roman" w:cs="Times New Roman"/>
          <w:i/>
          <w:lang w:val="en-GB"/>
        </w:rPr>
        <w:t>Implementation of a</w:t>
      </w:r>
      <w:r w:rsidR="002F14A9" w:rsidRPr="00686909">
        <w:rPr>
          <w:rFonts w:ascii="Times New Roman" w:hAnsi="Times New Roman" w:cs="Times New Roman"/>
          <w:i/>
          <w:lang w:val="en-GB"/>
        </w:rPr>
        <w:t xml:space="preserve"> </w:t>
      </w:r>
      <w:r w:rsidRPr="00686909">
        <w:rPr>
          <w:rFonts w:ascii="Times New Roman" w:hAnsi="Times New Roman" w:cs="Times New Roman"/>
          <w:i/>
          <w:lang w:val="en-GB"/>
        </w:rPr>
        <w:t>proto</w:t>
      </w:r>
      <w:r w:rsidR="002F14A9" w:rsidRPr="00686909">
        <w:rPr>
          <w:rFonts w:ascii="Times New Roman" w:hAnsi="Times New Roman" w:cs="Times New Roman"/>
          <w:i/>
          <w:lang w:val="en-GB"/>
        </w:rPr>
        <w:t xml:space="preserve">typical </w:t>
      </w:r>
      <w:r w:rsidR="002F14A9" w:rsidRPr="00686909">
        <w:rPr>
          <w:rFonts w:ascii="Times New Roman" w:hAnsi="Times New Roman" w:cs="Times New Roman"/>
          <w:i/>
          <w:u w:val="single"/>
          <w:lang w:val="en-GB"/>
        </w:rPr>
        <w:t>SIZER</w:t>
      </w:r>
      <w:r w:rsidR="002F14A9" w:rsidRPr="00686909">
        <w:rPr>
          <w:rFonts w:ascii="Times New Roman" w:hAnsi="Times New Roman" w:cs="Times New Roman"/>
          <w:i/>
          <w:lang w:val="en-GB"/>
        </w:rPr>
        <w:t>:</w:t>
      </w:r>
    </w:p>
    <w:p w:rsidR="009C5631" w:rsidRPr="00686909" w:rsidRDefault="00CE5514" w:rsidP="002F14A9">
      <w:pPr>
        <w:spacing w:after="0" w:line="360" w:lineRule="auto"/>
        <w:jc w:val="both"/>
        <w:rPr>
          <w:rFonts w:ascii="Times New Roman" w:hAnsi="Times New Roman" w:cs="Times New Roman"/>
          <w:lang w:val="en-GB"/>
        </w:rPr>
      </w:pPr>
      <w:r w:rsidRPr="00686909">
        <w:rPr>
          <w:rFonts w:ascii="Times New Roman" w:hAnsi="Times New Roman" w:cs="Times New Roman"/>
          <w:lang w:val="en-GB"/>
        </w:rPr>
        <w:t xml:space="preserve">Each </w:t>
      </w:r>
      <w:r w:rsidR="00257A47" w:rsidRPr="00686909">
        <w:rPr>
          <w:rFonts w:ascii="Times New Roman" w:hAnsi="Times New Roman" w:cs="Times New Roman"/>
          <w:lang w:val="en-GB"/>
        </w:rPr>
        <w:t>file of cells has been designated a type (specified in the input xml file) bas</w:t>
      </w:r>
      <w:r w:rsidR="00F971B3">
        <w:rPr>
          <w:rFonts w:ascii="Times New Roman" w:hAnsi="Times New Roman" w:cs="Times New Roman"/>
          <w:lang w:val="en-GB"/>
        </w:rPr>
        <w:t>ed</w:t>
      </w:r>
      <w:r w:rsidR="00257A47" w:rsidRPr="00686909">
        <w:rPr>
          <w:rFonts w:ascii="Times New Roman" w:hAnsi="Times New Roman" w:cs="Times New Roman"/>
          <w:lang w:val="en-GB"/>
        </w:rPr>
        <w:t xml:space="preserve"> on its horizontal position and its PIN distribution (this is important to allow polarity to be propagated to the daughter cells upon division). </w:t>
      </w:r>
      <w:r w:rsidR="00F971B3">
        <w:rPr>
          <w:rFonts w:ascii="Times New Roman" w:hAnsi="Times New Roman" w:cs="Times New Roman"/>
          <w:lang w:val="en-GB"/>
        </w:rPr>
        <w:t>In the example,</w:t>
      </w:r>
      <w:r w:rsidR="00257A47" w:rsidRPr="00686909">
        <w:rPr>
          <w:rFonts w:ascii="Times New Roman" w:hAnsi="Times New Roman" w:cs="Times New Roman"/>
          <w:lang w:val="en-GB"/>
        </w:rPr>
        <w:t xml:space="preserve"> the inner six layers (types 4-6) will divide if their size is above 80 </w:t>
      </w:r>
      <w:r w:rsidR="00F971B3">
        <w:rPr>
          <w:rFonts w:ascii="Times New Roman" w:hAnsi="Times New Roman" w:cs="Times New Roman"/>
          <w:lang w:val="en-GB"/>
        </w:rPr>
        <w:t>µm</w:t>
      </w:r>
      <w:r w:rsidR="00F971B3" w:rsidRPr="00F971B3">
        <w:rPr>
          <w:rFonts w:ascii="Times New Roman" w:hAnsi="Times New Roman" w:cs="Times New Roman"/>
          <w:vertAlign w:val="superscript"/>
          <w:lang w:val="en-GB"/>
        </w:rPr>
        <w:t>2</w:t>
      </w:r>
      <w:r w:rsidR="00257A47" w:rsidRPr="00686909">
        <w:rPr>
          <w:rFonts w:ascii="Times New Roman" w:hAnsi="Times New Roman" w:cs="Times New Roman"/>
          <w:lang w:val="en-GB"/>
        </w:rPr>
        <w:t xml:space="preserve"> (multiplied with a factor for noise) and if they are in contact with the QC or if they have divided less than four times. If cells remain in contact with the QC, then the division counter is reset to zero as well as a timer that indicates the time since detachment from the QC. The outer cell layers (of types 1</w:t>
      </w:r>
      <w:proofErr w:type="gramStart"/>
      <w:r w:rsidR="00257A47" w:rsidRPr="00686909">
        <w:rPr>
          <w:rFonts w:ascii="Times New Roman" w:hAnsi="Times New Roman" w:cs="Times New Roman"/>
          <w:lang w:val="en-GB"/>
        </w:rPr>
        <w:t>,2,8,9</w:t>
      </w:r>
      <w:proofErr w:type="gramEnd"/>
      <w:r w:rsidR="00257A47" w:rsidRPr="00686909">
        <w:rPr>
          <w:rFonts w:ascii="Times New Roman" w:hAnsi="Times New Roman" w:cs="Times New Roman"/>
          <w:lang w:val="en-GB"/>
        </w:rPr>
        <w:t xml:space="preserve">) </w:t>
      </w:r>
      <w:r w:rsidR="00191A4E" w:rsidRPr="00686909">
        <w:rPr>
          <w:rFonts w:ascii="Times New Roman" w:hAnsi="Times New Roman" w:cs="Times New Roman"/>
          <w:lang w:val="en-GB"/>
        </w:rPr>
        <w:t xml:space="preserve">and ‘border’ cell layers (types 3 and 7) </w:t>
      </w:r>
      <w:r w:rsidR="00257A47" w:rsidRPr="00686909">
        <w:rPr>
          <w:rFonts w:ascii="Times New Roman" w:hAnsi="Times New Roman" w:cs="Times New Roman"/>
          <w:lang w:val="en-GB"/>
        </w:rPr>
        <w:t>have a different size upon division (160</w:t>
      </w:r>
      <w:r w:rsidR="00191A4E" w:rsidRPr="00686909">
        <w:rPr>
          <w:rFonts w:ascii="Times New Roman" w:hAnsi="Times New Roman" w:cs="Times New Roman"/>
          <w:lang w:val="en-GB"/>
        </w:rPr>
        <w:t xml:space="preserve"> </w:t>
      </w:r>
      <w:r w:rsidR="00F971B3">
        <w:rPr>
          <w:rFonts w:ascii="Times New Roman" w:hAnsi="Times New Roman" w:cs="Times New Roman"/>
          <w:lang w:val="en-GB"/>
        </w:rPr>
        <w:t>µm</w:t>
      </w:r>
      <w:r w:rsidR="00F971B3" w:rsidRPr="00F971B3">
        <w:rPr>
          <w:rFonts w:ascii="Times New Roman" w:hAnsi="Times New Roman" w:cs="Times New Roman"/>
          <w:vertAlign w:val="superscript"/>
          <w:lang w:val="en-GB"/>
        </w:rPr>
        <w:t>2</w:t>
      </w:r>
      <w:r w:rsidR="00F971B3">
        <w:rPr>
          <w:rFonts w:ascii="Times New Roman" w:hAnsi="Times New Roman" w:cs="Times New Roman"/>
          <w:vertAlign w:val="superscript"/>
          <w:lang w:val="en-GB"/>
        </w:rPr>
        <w:t xml:space="preserve"> </w:t>
      </w:r>
      <w:r w:rsidR="00191A4E" w:rsidRPr="00686909">
        <w:rPr>
          <w:rFonts w:ascii="Times New Roman" w:hAnsi="Times New Roman" w:cs="Times New Roman"/>
          <w:lang w:val="en-GB"/>
        </w:rPr>
        <w:t>and 96</w:t>
      </w:r>
      <w:r w:rsidR="00F971B3">
        <w:rPr>
          <w:rFonts w:ascii="Times New Roman" w:hAnsi="Times New Roman" w:cs="Times New Roman"/>
          <w:lang w:val="en-GB"/>
        </w:rPr>
        <w:t xml:space="preserve"> µm</w:t>
      </w:r>
      <w:r w:rsidR="00F971B3" w:rsidRPr="00F971B3">
        <w:rPr>
          <w:rFonts w:ascii="Times New Roman" w:hAnsi="Times New Roman" w:cs="Times New Roman"/>
          <w:vertAlign w:val="superscript"/>
          <w:lang w:val="en-GB"/>
        </w:rPr>
        <w:t>2</w:t>
      </w:r>
      <w:r w:rsidR="00191A4E" w:rsidRPr="00686909">
        <w:rPr>
          <w:rFonts w:ascii="Times New Roman" w:hAnsi="Times New Roman" w:cs="Times New Roman"/>
          <w:lang w:val="en-GB"/>
        </w:rPr>
        <w:t>, respectively</w:t>
      </w:r>
      <w:r w:rsidR="00257A47" w:rsidRPr="00686909">
        <w:rPr>
          <w:rFonts w:ascii="Times New Roman" w:hAnsi="Times New Roman" w:cs="Times New Roman"/>
          <w:lang w:val="en-GB"/>
        </w:rPr>
        <w:t>)</w:t>
      </w:r>
      <w:r w:rsidR="00191A4E" w:rsidRPr="00686909">
        <w:rPr>
          <w:rFonts w:ascii="Times New Roman" w:hAnsi="Times New Roman" w:cs="Times New Roman"/>
          <w:lang w:val="en-GB"/>
        </w:rPr>
        <w:t>. The rest of the conditions are the same (not shown).</w:t>
      </w:r>
    </w:p>
    <w:p w:rsidR="00257A47" w:rsidRPr="00686909" w:rsidRDefault="00257A47" w:rsidP="002F14A9">
      <w:pPr>
        <w:spacing w:after="0" w:line="360" w:lineRule="auto"/>
        <w:jc w:val="both"/>
        <w:rPr>
          <w:rFonts w:ascii="Times New Roman" w:hAnsi="Times New Roman" w:cs="Times New Roman"/>
          <w:sz w:val="20"/>
          <w:szCs w:val="20"/>
          <w:lang w:val="en-GB"/>
        </w:rPr>
      </w:pP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ab/>
        <w:t>// EVALUATE CELL SIZE OF INNER CELL LAYERS (UNIFORM WHITE NOISE ADDED)</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proofErr w:type="gramStart"/>
      <w:r w:rsidRPr="00686909">
        <w:rPr>
          <w:rFonts w:ascii="Times New Roman" w:hAnsi="Times New Roman" w:cs="Times New Roman"/>
          <w:sz w:val="20"/>
          <w:szCs w:val="20"/>
          <w:lang w:val="en-GB"/>
        </w:rPr>
        <w:t>if</w:t>
      </w:r>
      <w:proofErr w:type="gramEnd"/>
      <w:r w:rsidRPr="00686909">
        <w:rPr>
          <w:rFonts w:ascii="Times New Roman" w:hAnsi="Times New Roman" w:cs="Times New Roman"/>
          <w:sz w:val="20"/>
          <w:szCs w:val="20"/>
          <w:lang w:val="en-GB"/>
        </w:rPr>
        <w:t xml:space="preserve"> ( ( c-&gt;</w:t>
      </w:r>
      <w:proofErr w:type="spellStart"/>
      <w:r w:rsidRPr="00686909">
        <w:rPr>
          <w:rFonts w:ascii="Times New Roman" w:hAnsi="Times New Roman" w:cs="Times New Roman"/>
          <w:sz w:val="20"/>
          <w:szCs w:val="20"/>
          <w:lang w:val="en-GB"/>
        </w:rPr>
        <w:t>CellType</w:t>
      </w:r>
      <w:proofErr w:type="spellEnd"/>
      <w:r w:rsidRPr="00686909">
        <w:rPr>
          <w:rFonts w:ascii="Times New Roman" w:hAnsi="Times New Roman" w:cs="Times New Roman"/>
          <w:sz w:val="20"/>
          <w:szCs w:val="20"/>
          <w:lang w:val="en-GB"/>
        </w:rPr>
        <w:t>() &gt; 3 AND c-&gt;</w:t>
      </w:r>
      <w:proofErr w:type="spellStart"/>
      <w:r w:rsidRPr="00686909">
        <w:rPr>
          <w:rFonts w:ascii="Times New Roman" w:hAnsi="Times New Roman" w:cs="Times New Roman"/>
          <w:sz w:val="20"/>
          <w:szCs w:val="20"/>
          <w:lang w:val="en-GB"/>
        </w:rPr>
        <w:t>CellType</w:t>
      </w:r>
      <w:proofErr w:type="spellEnd"/>
      <w:r w:rsidRPr="00686909">
        <w:rPr>
          <w:rFonts w:ascii="Times New Roman" w:hAnsi="Times New Roman" w:cs="Times New Roman"/>
          <w:sz w:val="20"/>
          <w:szCs w:val="20"/>
          <w:lang w:val="en-GB"/>
        </w:rPr>
        <w:t xml:space="preserve">() &lt; 7 ) AND ( c-&gt;Area() &gt;= ( 80. * </w:t>
      </w:r>
      <w:proofErr w:type="spellStart"/>
      <w:r w:rsidRPr="00686909">
        <w:rPr>
          <w:rFonts w:ascii="Times New Roman" w:hAnsi="Times New Roman" w:cs="Times New Roman"/>
          <w:sz w:val="20"/>
          <w:szCs w:val="20"/>
          <w:lang w:val="en-GB"/>
        </w:rPr>
        <w:t>cc_noise</w:t>
      </w:r>
      <w:proofErr w:type="spellEnd"/>
      <w:proofErr w:type="gramStart"/>
      <w:r w:rsidRPr="00686909">
        <w:rPr>
          <w:rFonts w:ascii="Times New Roman" w:hAnsi="Times New Roman" w:cs="Times New Roman"/>
          <w:sz w:val="20"/>
          <w:szCs w:val="20"/>
          <w:lang w:val="en-GB"/>
        </w:rPr>
        <w:t>) )</w:t>
      </w:r>
      <w:proofErr w:type="gramEnd"/>
      <w:r w:rsidRPr="00686909">
        <w:rPr>
          <w:rFonts w:ascii="Times New Roman" w:hAnsi="Times New Roman" w:cs="Times New Roman"/>
          <w:sz w:val="20"/>
          <w:szCs w:val="20"/>
          <w:lang w:val="en-GB"/>
        </w:rPr>
        <w:t xml:space="preserve">)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ab/>
        <w:t>//CELLS IN CONTACT WITH QC CAN DIVIDE</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if</w:t>
      </w:r>
      <w:proofErr w:type="gramEnd"/>
      <w:r w:rsidRPr="00686909">
        <w:rPr>
          <w:rFonts w:ascii="Times New Roman" w:hAnsi="Times New Roman" w:cs="Times New Roman"/>
          <w:sz w:val="20"/>
          <w:szCs w:val="20"/>
          <w:lang w:val="en-GB"/>
        </w:rPr>
        <w:t xml:space="preserve"> ( c-&gt;</w:t>
      </w:r>
      <w:proofErr w:type="spellStart"/>
      <w:r w:rsidRPr="00686909">
        <w:rPr>
          <w:rFonts w:ascii="Times New Roman" w:hAnsi="Times New Roman" w:cs="Times New Roman"/>
          <w:sz w:val="20"/>
          <w:szCs w:val="20"/>
          <w:lang w:val="en-GB"/>
        </w:rPr>
        <w:t>HasNeighborOfTypeZero</w:t>
      </w:r>
      <w:proofErr w:type="spellEnd"/>
      <w:r w:rsidRPr="00686909">
        <w:rPr>
          <w:rFonts w:ascii="Times New Roman" w:hAnsi="Times New Roman" w:cs="Times New Roman"/>
          <w:sz w:val="20"/>
          <w:szCs w:val="20"/>
          <w:lang w:val="en-GB"/>
        </w:rPr>
        <w:t>()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RESET DIVISION COUNTER</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c</w:t>
      </w:r>
      <w:proofErr w:type="gramEnd"/>
      <w:r w:rsidRPr="00686909">
        <w:rPr>
          <w:rFonts w:ascii="Times New Roman" w:hAnsi="Times New Roman" w:cs="Times New Roman"/>
          <w:sz w:val="20"/>
          <w:szCs w:val="20"/>
          <w:lang w:val="en-GB"/>
        </w:rPr>
        <w:t xml:space="preserve">-&gt;SetDivCounter2( 0 ); </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//RESET TIME SINCE PROLIFERATION</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c</w:t>
      </w:r>
      <w:proofErr w:type="gramEnd"/>
      <w:r w:rsidRPr="00686909">
        <w:rPr>
          <w:rFonts w:ascii="Times New Roman" w:hAnsi="Times New Roman" w:cs="Times New Roman"/>
          <w:sz w:val="20"/>
          <w:szCs w:val="20"/>
          <w:lang w:val="en-GB"/>
        </w:rPr>
        <w:t>-&gt;</w:t>
      </w:r>
      <w:proofErr w:type="spellStart"/>
      <w:r w:rsidRPr="00686909">
        <w:rPr>
          <w:rFonts w:ascii="Times New Roman" w:hAnsi="Times New Roman" w:cs="Times New Roman"/>
          <w:sz w:val="20"/>
          <w:szCs w:val="20"/>
          <w:lang w:val="en-GB"/>
        </w:rPr>
        <w:t>SetProliferationTime</w:t>
      </w:r>
      <w:proofErr w:type="spellEnd"/>
      <w:r w:rsidRPr="00686909">
        <w:rPr>
          <w:rFonts w:ascii="Times New Roman" w:hAnsi="Times New Roman" w:cs="Times New Roman"/>
          <w:sz w:val="20"/>
          <w:szCs w:val="20"/>
          <w:lang w:val="en-GB"/>
        </w:rPr>
        <w:t xml:space="preserve">( </w:t>
      </w:r>
      <w:proofErr w:type="spellStart"/>
      <w:r w:rsidRPr="00686909">
        <w:rPr>
          <w:rFonts w:ascii="Times New Roman" w:hAnsi="Times New Roman" w:cs="Times New Roman"/>
          <w:sz w:val="20"/>
          <w:szCs w:val="20"/>
          <w:lang w:val="en-GB"/>
        </w:rPr>
        <w:t>m_mesh</w:t>
      </w:r>
      <w:proofErr w:type="spellEnd"/>
      <w:r w:rsidRPr="00686909">
        <w:rPr>
          <w:rFonts w:ascii="Times New Roman" w:hAnsi="Times New Roman" w:cs="Times New Roman"/>
          <w:sz w:val="20"/>
          <w:szCs w:val="20"/>
          <w:lang w:val="en-GB"/>
        </w:rPr>
        <w:t>-&gt;</w:t>
      </w:r>
      <w:proofErr w:type="spellStart"/>
      <w:r w:rsidRPr="00686909">
        <w:rPr>
          <w:rFonts w:ascii="Times New Roman" w:hAnsi="Times New Roman" w:cs="Times New Roman"/>
          <w:sz w:val="20"/>
          <w:szCs w:val="20"/>
          <w:lang w:val="en-GB"/>
        </w:rPr>
        <w:t>GetSimTime</w:t>
      </w:r>
      <w:proofErr w:type="spellEnd"/>
      <w:r w:rsidRPr="00686909">
        <w:rPr>
          <w:rFonts w:ascii="Times New Roman" w:hAnsi="Times New Roman" w:cs="Times New Roman"/>
          <w:sz w:val="20"/>
          <w:szCs w:val="20"/>
          <w:lang w:val="en-GB"/>
        </w:rPr>
        <w:t xml:space="preserve">() );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c</w:t>
      </w:r>
      <w:proofErr w:type="gramEnd"/>
      <w:r w:rsidRPr="00686909">
        <w:rPr>
          <w:rFonts w:ascii="Times New Roman" w:hAnsi="Times New Roman" w:cs="Times New Roman"/>
          <w:sz w:val="20"/>
          <w:szCs w:val="20"/>
          <w:lang w:val="en-GB"/>
        </w:rPr>
        <w:t>-&gt;</w:t>
      </w:r>
      <w:proofErr w:type="spellStart"/>
      <w:r w:rsidRPr="00686909">
        <w:rPr>
          <w:rFonts w:ascii="Times New Roman" w:hAnsi="Times New Roman" w:cs="Times New Roman"/>
          <w:sz w:val="20"/>
          <w:szCs w:val="20"/>
          <w:lang w:val="en-GB"/>
        </w:rPr>
        <w:t>DivideOverAxis</w:t>
      </w:r>
      <w:proofErr w:type="spellEnd"/>
      <w:r w:rsidRPr="00686909">
        <w:rPr>
          <w:rFonts w:ascii="Times New Roman" w:hAnsi="Times New Roman" w:cs="Times New Roman"/>
          <w:sz w:val="20"/>
          <w:szCs w:val="20"/>
          <w:lang w:val="en-GB"/>
        </w:rPr>
        <w:t>(Vector(1,0,0));</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ab/>
        <w:t>//CELLS WHICH HAVE DIVIDED A LIMITED NUMBER OF TIMES CAN DIVIDE</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else</w:t>
      </w:r>
      <w:proofErr w:type="gramEnd"/>
      <w:r w:rsidRPr="00686909">
        <w:rPr>
          <w:rFonts w:ascii="Times New Roman" w:hAnsi="Times New Roman" w:cs="Times New Roman"/>
          <w:sz w:val="20"/>
          <w:szCs w:val="20"/>
          <w:lang w:val="en-GB"/>
        </w:rPr>
        <w:t xml:space="preserve"> if ( c-&gt;NumberOfDivisions2() &lt;= 3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proofErr w:type="gramStart"/>
      <w:r w:rsidRPr="00686909">
        <w:rPr>
          <w:rFonts w:ascii="Times New Roman" w:hAnsi="Times New Roman" w:cs="Times New Roman"/>
          <w:sz w:val="20"/>
          <w:szCs w:val="20"/>
          <w:lang w:val="en-GB"/>
        </w:rPr>
        <w:t>c</w:t>
      </w:r>
      <w:proofErr w:type="gramEnd"/>
      <w:r w:rsidRPr="00686909">
        <w:rPr>
          <w:rFonts w:ascii="Times New Roman" w:hAnsi="Times New Roman" w:cs="Times New Roman"/>
          <w:sz w:val="20"/>
          <w:szCs w:val="20"/>
          <w:lang w:val="en-GB"/>
        </w:rPr>
        <w:t>-&gt;</w:t>
      </w:r>
      <w:proofErr w:type="spellStart"/>
      <w:r w:rsidRPr="00686909">
        <w:rPr>
          <w:rFonts w:ascii="Times New Roman" w:hAnsi="Times New Roman" w:cs="Times New Roman"/>
          <w:sz w:val="20"/>
          <w:szCs w:val="20"/>
          <w:lang w:val="en-GB"/>
        </w:rPr>
        <w:t>DivideOverAxis</w:t>
      </w:r>
      <w:proofErr w:type="spellEnd"/>
      <w:r w:rsidRPr="00686909">
        <w:rPr>
          <w:rFonts w:ascii="Times New Roman" w:hAnsi="Times New Roman" w:cs="Times New Roman"/>
          <w:sz w:val="20"/>
          <w:szCs w:val="20"/>
          <w:lang w:val="en-GB"/>
        </w:rPr>
        <w:t>(Vector(1,0,0));</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EVALUATION FOR OUTER CELL LAYERS</w:t>
      </w:r>
    </w:p>
    <w:p w:rsidR="002F14A9" w:rsidRPr="00686909" w:rsidRDefault="002F14A9" w:rsidP="002F14A9">
      <w:pPr>
        <w:spacing w:after="0" w:line="360" w:lineRule="auto"/>
        <w:ind w:left="720"/>
        <w:jc w:val="both"/>
        <w:rPr>
          <w:rFonts w:ascii="Times New Roman" w:hAnsi="Times New Roman" w:cs="Times New Roman"/>
          <w:sz w:val="20"/>
          <w:szCs w:val="20"/>
          <w:lang w:val="en-GB"/>
        </w:rPr>
      </w:pPr>
      <w:proofErr w:type="gramStart"/>
      <w:r w:rsidRPr="00686909">
        <w:rPr>
          <w:rFonts w:ascii="Times New Roman" w:hAnsi="Times New Roman" w:cs="Times New Roman"/>
          <w:sz w:val="20"/>
          <w:szCs w:val="20"/>
          <w:lang w:val="en-GB"/>
        </w:rPr>
        <w:t>if</w:t>
      </w:r>
      <w:proofErr w:type="gramEnd"/>
      <w:r w:rsidRPr="00686909">
        <w:rPr>
          <w:rFonts w:ascii="Times New Roman" w:hAnsi="Times New Roman" w:cs="Times New Roman"/>
          <w:sz w:val="20"/>
          <w:szCs w:val="20"/>
          <w:lang w:val="en-GB"/>
        </w:rPr>
        <w:t xml:space="preserve"> ( c-&gt;</w:t>
      </w:r>
      <w:proofErr w:type="spellStart"/>
      <w:r w:rsidRPr="00686909">
        <w:rPr>
          <w:rFonts w:ascii="Times New Roman" w:hAnsi="Times New Roman" w:cs="Times New Roman"/>
          <w:sz w:val="20"/>
          <w:szCs w:val="20"/>
          <w:lang w:val="en-GB"/>
        </w:rPr>
        <w:t>CellType</w:t>
      </w:r>
      <w:proofErr w:type="spellEnd"/>
      <w:r w:rsidRPr="00686909">
        <w:rPr>
          <w:rFonts w:ascii="Times New Roman" w:hAnsi="Times New Roman" w:cs="Times New Roman"/>
          <w:sz w:val="20"/>
          <w:szCs w:val="20"/>
          <w:lang w:val="en-GB"/>
        </w:rPr>
        <w:t>() != 0 AND ( c-&gt;</w:t>
      </w:r>
      <w:proofErr w:type="spellStart"/>
      <w:r w:rsidRPr="00686909">
        <w:rPr>
          <w:rFonts w:ascii="Times New Roman" w:hAnsi="Times New Roman" w:cs="Times New Roman"/>
          <w:sz w:val="20"/>
          <w:szCs w:val="20"/>
          <w:lang w:val="en-GB"/>
        </w:rPr>
        <w:t>CellType</w:t>
      </w:r>
      <w:proofErr w:type="spellEnd"/>
      <w:r w:rsidRPr="00686909">
        <w:rPr>
          <w:rFonts w:ascii="Times New Roman" w:hAnsi="Times New Roman" w:cs="Times New Roman"/>
          <w:sz w:val="20"/>
          <w:szCs w:val="20"/>
          <w:lang w:val="en-GB"/>
        </w:rPr>
        <w:t>() &gt; 7 OR c-&gt;</w:t>
      </w:r>
      <w:proofErr w:type="spellStart"/>
      <w:r w:rsidRPr="00686909">
        <w:rPr>
          <w:rFonts w:ascii="Times New Roman" w:hAnsi="Times New Roman" w:cs="Times New Roman"/>
          <w:sz w:val="20"/>
          <w:szCs w:val="20"/>
          <w:lang w:val="en-GB"/>
        </w:rPr>
        <w:t>CellType</w:t>
      </w:r>
      <w:proofErr w:type="spellEnd"/>
      <w:r w:rsidRPr="00686909">
        <w:rPr>
          <w:rFonts w:ascii="Times New Roman" w:hAnsi="Times New Roman" w:cs="Times New Roman"/>
          <w:sz w:val="20"/>
          <w:szCs w:val="20"/>
          <w:lang w:val="en-GB"/>
        </w:rPr>
        <w:t xml:space="preserve">() &lt; 3 ) AND </w:t>
      </w:r>
    </w:p>
    <w:p w:rsidR="002F14A9" w:rsidRPr="00686909" w:rsidRDefault="002F14A9" w:rsidP="002F14A9">
      <w:pPr>
        <w:spacing w:after="0" w:line="360" w:lineRule="auto"/>
        <w:ind w:left="720"/>
        <w:jc w:val="both"/>
        <w:rPr>
          <w:rFonts w:ascii="Times New Roman" w:hAnsi="Times New Roman" w:cs="Times New Roman"/>
          <w:sz w:val="20"/>
          <w:szCs w:val="20"/>
          <w:lang w:val="en-GB"/>
        </w:rPr>
      </w:pPr>
      <w:proofErr w:type="gramStart"/>
      <w:r w:rsidRPr="00686909">
        <w:rPr>
          <w:rFonts w:ascii="Times New Roman" w:hAnsi="Times New Roman" w:cs="Times New Roman"/>
          <w:sz w:val="20"/>
          <w:szCs w:val="20"/>
          <w:lang w:val="en-GB"/>
        </w:rPr>
        <w:t>( c</w:t>
      </w:r>
      <w:proofErr w:type="gramEnd"/>
      <w:r w:rsidRPr="00686909">
        <w:rPr>
          <w:rFonts w:ascii="Times New Roman" w:hAnsi="Times New Roman" w:cs="Times New Roman"/>
          <w:sz w:val="20"/>
          <w:szCs w:val="20"/>
          <w:lang w:val="en-GB"/>
        </w:rPr>
        <w:t xml:space="preserve">-&gt;Area() &gt;= ( 160.* </w:t>
      </w:r>
      <w:proofErr w:type="spellStart"/>
      <w:r w:rsidRPr="00686909">
        <w:rPr>
          <w:rFonts w:ascii="Times New Roman" w:hAnsi="Times New Roman" w:cs="Times New Roman"/>
          <w:sz w:val="20"/>
          <w:szCs w:val="20"/>
          <w:lang w:val="en-GB"/>
        </w:rPr>
        <w:t>cc_noise</w:t>
      </w:r>
      <w:proofErr w:type="spellEnd"/>
      <w:r w:rsidRPr="00686909">
        <w:rPr>
          <w:rFonts w:ascii="Times New Roman" w:hAnsi="Times New Roman" w:cs="Times New Roman"/>
          <w:sz w:val="20"/>
          <w:szCs w:val="20"/>
          <w:lang w:val="en-GB"/>
        </w:rPr>
        <w:t xml:space="preserve">) )  )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r>
      <w:r w:rsidRPr="00686909">
        <w:rPr>
          <w:rFonts w:ascii="Times New Roman" w:hAnsi="Times New Roman" w:cs="Times New Roman"/>
          <w:sz w:val="20"/>
          <w:szCs w:val="20"/>
          <w:lang w:val="en-GB"/>
        </w:rPr>
        <w:tab/>
        <w: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lastRenderedPageBreak/>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ind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CONDITION FO</w:t>
      </w:r>
      <w:r w:rsidR="002976BB" w:rsidRPr="00686909">
        <w:rPr>
          <w:rFonts w:ascii="Times New Roman" w:hAnsi="Times New Roman" w:cs="Times New Roman"/>
          <w:sz w:val="20"/>
          <w:szCs w:val="20"/>
          <w:lang w:val="en-GB"/>
        </w:rPr>
        <w:t>R CELL TYPES 3 AND 7 (‘BORDER</w:t>
      </w:r>
      <w:r w:rsidRPr="00686909">
        <w:rPr>
          <w:rFonts w:ascii="Times New Roman" w:hAnsi="Times New Roman" w:cs="Times New Roman"/>
          <w:sz w:val="20"/>
          <w:szCs w:val="20"/>
          <w:lang w:val="en-GB"/>
        </w:rPr>
        <w:t>’)</w:t>
      </w:r>
    </w:p>
    <w:p w:rsidR="002F14A9" w:rsidRPr="00686909" w:rsidRDefault="002F14A9" w:rsidP="002F14A9">
      <w:pPr>
        <w:spacing w:after="0" w:line="360" w:lineRule="auto"/>
        <w:ind w:left="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if ( ( c-&gt;</w:t>
      </w:r>
      <w:proofErr w:type="spellStart"/>
      <w:r w:rsidRPr="00686909">
        <w:rPr>
          <w:rFonts w:ascii="Times New Roman" w:hAnsi="Times New Roman" w:cs="Times New Roman"/>
          <w:sz w:val="20"/>
          <w:szCs w:val="20"/>
          <w:lang w:val="en-GB"/>
        </w:rPr>
        <w:t>CellType</w:t>
      </w:r>
      <w:proofErr w:type="spellEnd"/>
      <w:r w:rsidRPr="00686909">
        <w:rPr>
          <w:rFonts w:ascii="Times New Roman" w:hAnsi="Times New Roman" w:cs="Times New Roman"/>
          <w:sz w:val="20"/>
          <w:szCs w:val="20"/>
          <w:lang w:val="en-GB"/>
        </w:rPr>
        <w:t>() == 3 OR c-&gt;</w:t>
      </w:r>
      <w:proofErr w:type="spellStart"/>
      <w:r w:rsidRPr="00686909">
        <w:rPr>
          <w:rFonts w:ascii="Times New Roman" w:hAnsi="Times New Roman" w:cs="Times New Roman"/>
          <w:sz w:val="20"/>
          <w:szCs w:val="20"/>
          <w:lang w:val="en-GB"/>
        </w:rPr>
        <w:t>CellType</w:t>
      </w:r>
      <w:proofErr w:type="spellEnd"/>
      <w:r w:rsidRPr="00686909">
        <w:rPr>
          <w:rFonts w:ascii="Times New Roman" w:hAnsi="Times New Roman" w:cs="Times New Roman"/>
          <w:sz w:val="20"/>
          <w:szCs w:val="20"/>
          <w:lang w:val="en-GB"/>
        </w:rPr>
        <w:t>() == 7 ) AND</w:t>
      </w:r>
      <w:r w:rsidR="00257A47" w:rsidRPr="00686909">
        <w:rPr>
          <w:rFonts w:ascii="Times New Roman" w:hAnsi="Times New Roman" w:cs="Times New Roman"/>
          <w:sz w:val="20"/>
          <w:szCs w:val="20"/>
          <w:lang w:val="en-GB"/>
        </w:rPr>
        <w:t xml:space="preserve"> ( c-&gt;Area() &gt;= ( 96</w:t>
      </w:r>
      <w:r w:rsidRPr="00686909">
        <w:rPr>
          <w:rFonts w:ascii="Times New Roman" w:hAnsi="Times New Roman" w:cs="Times New Roman"/>
          <w:sz w:val="20"/>
          <w:szCs w:val="20"/>
          <w:lang w:val="en-GB"/>
        </w:rPr>
        <w:t xml:space="preserve">.* </w:t>
      </w:r>
      <w:proofErr w:type="spellStart"/>
      <w:r w:rsidRPr="00686909">
        <w:rPr>
          <w:rFonts w:ascii="Times New Roman" w:hAnsi="Times New Roman" w:cs="Times New Roman"/>
          <w:sz w:val="20"/>
          <w:szCs w:val="20"/>
          <w:lang w:val="en-GB"/>
        </w:rPr>
        <w:t>cc_noise</w:t>
      </w:r>
      <w:proofErr w:type="spellEnd"/>
      <w:r w:rsidRPr="00686909">
        <w:rPr>
          <w:rFonts w:ascii="Times New Roman" w:hAnsi="Times New Roman" w:cs="Times New Roman"/>
          <w:sz w:val="20"/>
          <w:szCs w:val="20"/>
          <w:lang w:val="en-GB"/>
        </w:rPr>
        <w:t xml:space="preserve"> ) ) ) </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after="0" w:line="360" w:lineRule="auto"/>
        <w:ind w:left="720" w:firstLine="720"/>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w:t>
      </w:r>
    </w:p>
    <w:p w:rsidR="002F14A9" w:rsidRPr="00686909" w:rsidRDefault="002F14A9" w:rsidP="002F14A9">
      <w:pPr>
        <w:spacing w:after="0" w:line="360" w:lineRule="auto"/>
        <w:jc w:val="both"/>
        <w:rPr>
          <w:rFonts w:ascii="Times New Roman" w:hAnsi="Times New Roman" w:cs="Times New Roman"/>
          <w:sz w:val="20"/>
          <w:szCs w:val="20"/>
          <w:lang w:val="en-GB"/>
        </w:rPr>
      </w:pPr>
      <w:r w:rsidRPr="00686909">
        <w:rPr>
          <w:rFonts w:ascii="Times New Roman" w:hAnsi="Times New Roman" w:cs="Times New Roman"/>
          <w:sz w:val="20"/>
          <w:szCs w:val="20"/>
          <w:lang w:val="en-GB"/>
        </w:rPr>
        <w:t xml:space="preserve">    </w:t>
      </w:r>
      <w:r w:rsidRPr="00686909">
        <w:rPr>
          <w:rFonts w:ascii="Times New Roman" w:hAnsi="Times New Roman" w:cs="Times New Roman"/>
          <w:sz w:val="20"/>
          <w:szCs w:val="20"/>
          <w:lang w:val="en-GB"/>
        </w:rPr>
        <w:tab/>
        <w:t>}</w:t>
      </w:r>
    </w:p>
    <w:p w:rsidR="002F14A9" w:rsidRPr="00686909" w:rsidRDefault="002F14A9" w:rsidP="002F14A9">
      <w:pPr>
        <w:spacing w:line="360" w:lineRule="auto"/>
        <w:jc w:val="both"/>
        <w:rPr>
          <w:rFonts w:ascii="Times New Roman" w:hAnsi="Times New Roman" w:cs="Times New Roman"/>
          <w:lang w:val="en-GB"/>
        </w:rPr>
      </w:pPr>
    </w:p>
    <w:p w:rsidR="002F14A9" w:rsidRPr="00686909" w:rsidRDefault="002F14A9" w:rsidP="002F14A9">
      <w:pPr>
        <w:spacing w:line="360" w:lineRule="auto"/>
        <w:jc w:val="both"/>
        <w:rPr>
          <w:rFonts w:ascii="Times New Roman" w:hAnsi="Times New Roman" w:cs="Times New Roman"/>
          <w:lang w:val="en-GB"/>
        </w:rPr>
      </w:pPr>
      <w:r w:rsidRPr="00F971B3">
        <w:rPr>
          <w:rFonts w:ascii="Times New Roman" w:hAnsi="Times New Roman" w:cs="Times New Roman"/>
          <w:i/>
          <w:lang w:val="en-GB"/>
        </w:rPr>
        <w:t>Non-cell-autonomous mechanisms</w:t>
      </w:r>
      <w:r w:rsidRPr="00686909">
        <w:rPr>
          <w:rFonts w:ascii="Times New Roman" w:hAnsi="Times New Roman" w:cs="Times New Roman"/>
          <w:lang w:val="en-GB"/>
        </w:rPr>
        <w:t xml:space="preserve"> include the following equations for auxin dynamics (</w:t>
      </w:r>
      <w:r w:rsidR="00191A4E" w:rsidRPr="00686909">
        <w:rPr>
          <w:rFonts w:ascii="Times New Roman" w:hAnsi="Times New Roman" w:cs="Times New Roman"/>
          <w:lang w:val="en-GB"/>
        </w:rPr>
        <w:t xml:space="preserve">combined here but </w:t>
      </w:r>
      <w:r w:rsidRPr="00686909">
        <w:rPr>
          <w:rFonts w:ascii="Times New Roman" w:hAnsi="Times New Roman" w:cs="Times New Roman"/>
          <w:lang w:val="en-GB"/>
        </w:rPr>
        <w:t>implemented in</w:t>
      </w:r>
      <w:r w:rsidR="002976BB" w:rsidRPr="00686909">
        <w:rPr>
          <w:rFonts w:ascii="Times New Roman" w:hAnsi="Times New Roman" w:cs="Times New Roman"/>
          <w:lang w:val="en-GB"/>
        </w:rPr>
        <w:t xml:space="preserve"> the</w:t>
      </w:r>
      <w:r w:rsidR="00191A4E" w:rsidRPr="00686909">
        <w:rPr>
          <w:rFonts w:ascii="Times New Roman" w:hAnsi="Times New Roman" w:cs="Times New Roman"/>
          <w:lang w:val="en-GB"/>
        </w:rPr>
        <w:t xml:space="preserve"> separate</w:t>
      </w:r>
      <w:r w:rsidRPr="00686909">
        <w:rPr>
          <w:rFonts w:ascii="Times New Roman" w:hAnsi="Times New Roman" w:cs="Times New Roman"/>
          <w:lang w:val="en-GB"/>
        </w:rPr>
        <w:t xml:space="preserve"> </w:t>
      </w:r>
      <w:proofErr w:type="spellStart"/>
      <w:r w:rsidRPr="00686909">
        <w:rPr>
          <w:rFonts w:ascii="Times New Roman" w:hAnsi="Times New Roman" w:cs="Times New Roman"/>
          <w:i/>
          <w:lang w:val="en-GB"/>
        </w:rPr>
        <w:t>CelltoCellTransport</w:t>
      </w:r>
      <w:proofErr w:type="spellEnd"/>
      <w:r w:rsidRPr="00686909">
        <w:rPr>
          <w:rFonts w:ascii="Times New Roman" w:hAnsi="Times New Roman" w:cs="Times New Roman"/>
          <w:lang w:val="en-GB"/>
        </w:rPr>
        <w:t xml:space="preserve"> and </w:t>
      </w:r>
      <w:proofErr w:type="spellStart"/>
      <w:r w:rsidRPr="00686909">
        <w:rPr>
          <w:rFonts w:ascii="Times New Roman" w:hAnsi="Times New Roman" w:cs="Times New Roman"/>
          <w:i/>
          <w:lang w:val="en-GB"/>
        </w:rPr>
        <w:t>CellDynamics</w:t>
      </w:r>
      <w:proofErr w:type="spellEnd"/>
      <w:r w:rsidRPr="00686909">
        <w:rPr>
          <w:rFonts w:ascii="Times New Roman" w:hAnsi="Times New Roman" w:cs="Times New Roman"/>
          <w:lang w:val="en-GB"/>
        </w:rPr>
        <w:t xml:space="preserve"> methods of the model plugin):</w:t>
      </w:r>
    </w:p>
    <w:p w:rsidR="002F14A9" w:rsidRPr="00686909" w:rsidRDefault="002F14A9" w:rsidP="002F14A9">
      <w:pPr>
        <w:spacing w:line="360" w:lineRule="auto"/>
        <w:jc w:val="both"/>
        <w:rPr>
          <w:rFonts w:ascii="Times New Roman" w:hAnsi="Times New Roman" w:cs="Times New Roman"/>
          <w:lang w:val="en-GB"/>
        </w:rPr>
      </w:pPr>
      <w:r w:rsidRPr="00686909">
        <w:rPr>
          <w:rFonts w:ascii="Times New Roman" w:hAnsi="Times New Roman" w:cs="Times New Roman"/>
          <w:position w:val="-32"/>
          <w:lang w:val="en-GB"/>
        </w:rPr>
        <w:object w:dxaOrig="85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38.5pt" o:ole="">
            <v:imagedata r:id="rId6" o:title=""/>
          </v:shape>
          <o:OLEObject Type="Embed" ProgID="Equation.3" ShapeID="_x0000_i1025" DrawAspect="Content" ObjectID="_1473682620" r:id="rId7"/>
        </w:object>
      </w:r>
      <w:r w:rsidRPr="00686909">
        <w:rPr>
          <w:rFonts w:ascii="Times New Roman" w:hAnsi="Times New Roman" w:cs="Times New Roman"/>
          <w:lang w:val="en-GB"/>
        </w:rPr>
        <w:t xml:space="preserve">    (Eq.4)</w:t>
      </w:r>
    </w:p>
    <w:p w:rsidR="00191A4E" w:rsidRPr="00686909" w:rsidRDefault="00191A4E" w:rsidP="002F14A9">
      <w:pPr>
        <w:spacing w:line="360" w:lineRule="auto"/>
        <w:rPr>
          <w:rFonts w:ascii="Times New Roman" w:hAnsi="Times New Roman" w:cs="Times New Roman"/>
          <w:lang w:val="en-GB"/>
        </w:rPr>
      </w:pPr>
      <w:r w:rsidRPr="00686909">
        <w:rPr>
          <w:rFonts w:ascii="Times New Roman" w:hAnsi="Times New Roman" w:cs="Times New Roman"/>
          <w:lang w:val="en-GB"/>
        </w:rPr>
        <w:t>With:</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12"/>
          <w:lang w:val="en-GB"/>
        </w:rPr>
        <w:object w:dxaOrig="220" w:dyaOrig="360">
          <v:shape id="_x0000_i1026" type="#_x0000_t75" style="width:10.9pt;height:18.4pt" o:ole="">
            <v:imagedata r:id="rId8" o:title=""/>
          </v:shape>
          <o:OLEObject Type="Embed" ProgID="Equation.3" ShapeID="_x0000_i1026" DrawAspect="Content" ObjectID="_1473682621" r:id="rId9"/>
        </w:object>
      </w:r>
      <w:r w:rsidRPr="00686909">
        <w:rPr>
          <w:rFonts w:ascii="Times New Roman" w:hAnsi="Times New Roman" w:cs="Times New Roman"/>
          <w:lang w:val="en-GB"/>
        </w:rPr>
        <w:t xml:space="preserve">: Auxin concentration in cell </w:t>
      </w:r>
      <w:proofErr w:type="spellStart"/>
      <w:r w:rsidRPr="00686909">
        <w:rPr>
          <w:rFonts w:ascii="Times New Roman" w:hAnsi="Times New Roman" w:cs="Times New Roman"/>
          <w:lang w:val="en-GB"/>
        </w:rPr>
        <w:t>i</w:t>
      </w:r>
      <w:proofErr w:type="spellEnd"/>
      <w:r w:rsidRPr="00686909">
        <w:rPr>
          <w:rFonts w:ascii="Times New Roman" w:hAnsi="Times New Roman" w:cs="Times New Roman"/>
          <w:lang w:val="en-GB"/>
        </w:rPr>
        <w:t>;</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8"/>
          <w:lang w:val="en-GB"/>
        </w:rPr>
        <w:object w:dxaOrig="160" w:dyaOrig="220">
          <v:shape id="_x0000_i1027" type="#_x0000_t75" style="width:7.55pt;height:10.9pt" o:ole="">
            <v:imagedata r:id="rId10" o:title=""/>
          </v:shape>
          <o:OLEObject Type="Embed" ProgID="Equation.3" ShapeID="_x0000_i1027" DrawAspect="Content" ObjectID="_1473682622" r:id="rId11"/>
        </w:object>
      </w:r>
      <w:r w:rsidRPr="00686909">
        <w:rPr>
          <w:rFonts w:ascii="Times New Roman" w:hAnsi="Times New Roman" w:cs="Times New Roman"/>
          <w:lang w:val="en-GB"/>
        </w:rPr>
        <w:t>: Neighbo</w:t>
      </w:r>
      <w:r w:rsidR="002A6144">
        <w:rPr>
          <w:rFonts w:ascii="Times New Roman" w:hAnsi="Times New Roman" w:cs="Times New Roman"/>
          <w:lang w:val="en-GB"/>
        </w:rPr>
        <w:t>u</w:t>
      </w:r>
      <w:r w:rsidRPr="00686909">
        <w:rPr>
          <w:rFonts w:ascii="Times New Roman" w:hAnsi="Times New Roman" w:cs="Times New Roman"/>
          <w:lang w:val="en-GB"/>
        </w:rPr>
        <w:t>ring cell index;</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12"/>
          <w:lang w:val="en-GB"/>
        </w:rPr>
        <w:object w:dxaOrig="260" w:dyaOrig="360">
          <v:shape id="_x0000_i1028" type="#_x0000_t75" style="width:13.4pt;height:18.4pt" o:ole="">
            <v:imagedata r:id="rId12" o:title=""/>
          </v:shape>
          <o:OLEObject Type="Embed" ProgID="Equation.3" ShapeID="_x0000_i1028" DrawAspect="Content" ObjectID="_1473682623" r:id="rId13"/>
        </w:object>
      </w:r>
      <w:r w:rsidRPr="00686909">
        <w:rPr>
          <w:rFonts w:ascii="Times New Roman" w:hAnsi="Times New Roman" w:cs="Times New Roman"/>
          <w:lang w:val="en-GB"/>
        </w:rPr>
        <w:t xml:space="preserve">: Surface area of cell </w:t>
      </w:r>
      <w:proofErr w:type="spellStart"/>
      <w:r w:rsidRPr="00686909">
        <w:rPr>
          <w:rFonts w:ascii="Times New Roman" w:hAnsi="Times New Roman" w:cs="Times New Roman"/>
          <w:lang w:val="en-GB"/>
        </w:rPr>
        <w:t>i</w:t>
      </w:r>
      <w:proofErr w:type="spellEnd"/>
      <w:r w:rsidRPr="00686909">
        <w:rPr>
          <w:rFonts w:ascii="Times New Roman" w:hAnsi="Times New Roman" w:cs="Times New Roman"/>
          <w:lang w:val="en-GB"/>
        </w:rPr>
        <w:t>;</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14"/>
          <w:lang w:val="en-GB"/>
        </w:rPr>
        <w:object w:dxaOrig="300" w:dyaOrig="380">
          <v:shape id="_x0000_i1029" type="#_x0000_t75" style="width:15.05pt;height:19.25pt" o:ole="">
            <v:imagedata r:id="rId14" o:title=""/>
          </v:shape>
          <o:OLEObject Type="Embed" ProgID="Equation.3" ShapeID="_x0000_i1029" DrawAspect="Content" ObjectID="_1473682624" r:id="rId15"/>
        </w:object>
      </w:r>
      <w:r w:rsidRPr="00686909">
        <w:rPr>
          <w:rFonts w:ascii="Times New Roman" w:hAnsi="Times New Roman" w:cs="Times New Roman"/>
          <w:lang w:val="en-GB"/>
        </w:rPr>
        <w:t xml:space="preserve">: Wall segment length between cell </w:t>
      </w:r>
      <w:proofErr w:type="spellStart"/>
      <w:r w:rsidRPr="00686909">
        <w:rPr>
          <w:rFonts w:ascii="Times New Roman" w:hAnsi="Times New Roman" w:cs="Times New Roman"/>
          <w:lang w:val="en-GB"/>
        </w:rPr>
        <w:t>i</w:t>
      </w:r>
      <w:proofErr w:type="spellEnd"/>
      <w:r w:rsidRPr="00686909">
        <w:rPr>
          <w:rFonts w:ascii="Times New Roman" w:hAnsi="Times New Roman" w:cs="Times New Roman"/>
          <w:lang w:val="en-GB"/>
        </w:rPr>
        <w:t xml:space="preserve"> and j;</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4"/>
          <w:lang w:val="en-GB"/>
        </w:rPr>
        <w:object w:dxaOrig="220" w:dyaOrig="260">
          <v:shape id="_x0000_i1030" type="#_x0000_t75" style="width:10.9pt;height:13.4pt" o:ole="">
            <v:imagedata r:id="rId16" o:title=""/>
          </v:shape>
          <o:OLEObject Type="Embed" ProgID="Equation.3" ShapeID="_x0000_i1030" DrawAspect="Content" ObjectID="_1473682625" r:id="rId17"/>
        </w:object>
      </w:r>
      <w:r w:rsidRPr="00686909">
        <w:rPr>
          <w:rFonts w:ascii="Times New Roman" w:hAnsi="Times New Roman" w:cs="Times New Roman"/>
          <w:lang w:val="en-GB"/>
        </w:rPr>
        <w:t>: Wall thickness;</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4"/>
          <w:lang w:val="en-GB"/>
        </w:rPr>
        <w:object w:dxaOrig="260" w:dyaOrig="260">
          <v:shape id="_x0000_i1031" type="#_x0000_t75" style="width:13.4pt;height:13.4pt" o:ole="">
            <v:imagedata r:id="rId18" o:title=""/>
          </v:shape>
          <o:OLEObject Type="Embed" ProgID="Equation.3" ShapeID="_x0000_i1031" DrawAspect="Content" ObjectID="_1473682626" r:id="rId19"/>
        </w:object>
      </w:r>
      <w:r w:rsidRPr="00686909">
        <w:rPr>
          <w:rFonts w:ascii="Times New Roman" w:hAnsi="Times New Roman" w:cs="Times New Roman"/>
          <w:lang w:val="en-GB"/>
        </w:rPr>
        <w:t>: Diffusion constant;</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12"/>
          <w:lang w:val="en-GB"/>
        </w:rPr>
        <w:object w:dxaOrig="320" w:dyaOrig="360">
          <v:shape id="_x0000_i1032" type="#_x0000_t75" style="width:16.75pt;height:18.4pt" o:ole="">
            <v:imagedata r:id="rId20" o:title=""/>
          </v:shape>
          <o:OLEObject Type="Embed" ProgID="Equation.3" ShapeID="_x0000_i1032" DrawAspect="Content" ObjectID="_1473682627" r:id="rId21"/>
        </w:object>
      </w:r>
      <w:r w:rsidRPr="00686909">
        <w:rPr>
          <w:rFonts w:ascii="Times New Roman" w:hAnsi="Times New Roman" w:cs="Times New Roman"/>
          <w:lang w:val="en-GB"/>
        </w:rPr>
        <w:t>: PIN exporter rate constant;</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14"/>
          <w:lang w:val="en-GB"/>
        </w:rPr>
        <w:object w:dxaOrig="320" w:dyaOrig="380">
          <v:shape id="_x0000_i1033" type="#_x0000_t75" style="width:16.75pt;height:19.25pt" o:ole="">
            <v:imagedata r:id="rId22" o:title=""/>
          </v:shape>
          <o:OLEObject Type="Embed" ProgID="Equation.3" ShapeID="_x0000_i1033" DrawAspect="Content" ObjectID="_1473682628" r:id="rId23"/>
        </w:object>
      </w:r>
      <w:r w:rsidRPr="00686909">
        <w:rPr>
          <w:rFonts w:ascii="Times New Roman" w:hAnsi="Times New Roman" w:cs="Times New Roman"/>
          <w:lang w:val="en-GB"/>
        </w:rPr>
        <w:t xml:space="preserve">: = 1/0 depending on presence/absence of PIN exporter from cell j to cell </w:t>
      </w:r>
      <w:proofErr w:type="spellStart"/>
      <w:r w:rsidRPr="00686909">
        <w:rPr>
          <w:rFonts w:ascii="Times New Roman" w:hAnsi="Times New Roman" w:cs="Times New Roman"/>
          <w:lang w:val="en-GB"/>
        </w:rPr>
        <w:t>i</w:t>
      </w:r>
      <w:proofErr w:type="spellEnd"/>
      <w:r w:rsidRPr="00686909">
        <w:rPr>
          <w:rFonts w:ascii="Times New Roman" w:hAnsi="Times New Roman" w:cs="Times New Roman"/>
          <w:lang w:val="en-GB"/>
        </w:rPr>
        <w:t xml:space="preserve">; </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12"/>
          <w:lang w:val="en-GB"/>
        </w:rPr>
        <w:object w:dxaOrig="340" w:dyaOrig="360">
          <v:shape id="_x0000_i1034" type="#_x0000_t75" style="width:16.75pt;height:18.4pt" o:ole="">
            <v:imagedata r:id="rId24" o:title=""/>
          </v:shape>
          <o:OLEObject Type="Embed" ProgID="Equation.3" ShapeID="_x0000_i1034" DrawAspect="Content" ObjectID="_1473682629" r:id="rId25"/>
        </w:object>
      </w:r>
      <w:r w:rsidRPr="00686909">
        <w:rPr>
          <w:rFonts w:ascii="Times New Roman" w:hAnsi="Times New Roman" w:cs="Times New Roman"/>
          <w:lang w:val="en-GB"/>
        </w:rPr>
        <w:t>: AUX1 importer rate constant;</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12"/>
          <w:lang w:val="en-GB"/>
        </w:rPr>
        <w:object w:dxaOrig="279" w:dyaOrig="360">
          <v:shape id="_x0000_i1035" type="#_x0000_t75" style="width:13.4pt;height:18.4pt" o:ole="">
            <v:imagedata r:id="rId26" o:title=""/>
          </v:shape>
          <o:OLEObject Type="Embed" ProgID="Equation.3" ShapeID="_x0000_i1035" DrawAspect="Content" ObjectID="_1473682630" r:id="rId27"/>
        </w:object>
      </w:r>
      <w:r w:rsidRPr="00686909">
        <w:rPr>
          <w:rFonts w:ascii="Times New Roman" w:hAnsi="Times New Roman" w:cs="Times New Roman"/>
          <w:lang w:val="en-GB"/>
        </w:rPr>
        <w:t xml:space="preserve">: Auxin degradation rate constant; </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6"/>
          <w:lang w:val="en-GB"/>
        </w:rPr>
        <w:object w:dxaOrig="240" w:dyaOrig="220">
          <v:shape id="_x0000_i1036" type="#_x0000_t75" style="width:12.55pt;height:10.9pt" o:ole="">
            <v:imagedata r:id="rId28" o:title=""/>
          </v:shape>
          <o:OLEObject Type="Embed" ProgID="Equation.3" ShapeID="_x0000_i1036" DrawAspect="Content" ObjectID="_1473682631" r:id="rId29"/>
        </w:object>
      </w:r>
      <w:r w:rsidRPr="00686909">
        <w:rPr>
          <w:rFonts w:ascii="Times New Roman" w:hAnsi="Times New Roman" w:cs="Times New Roman"/>
          <w:lang w:val="en-GB"/>
        </w:rPr>
        <w:t>: Cellular auxin production rate;</w:t>
      </w:r>
    </w:p>
    <w:p w:rsidR="002F14A9" w:rsidRPr="00686909" w:rsidRDefault="002F14A9" w:rsidP="002F14A9">
      <w:pPr>
        <w:spacing w:line="360" w:lineRule="auto"/>
        <w:rPr>
          <w:rFonts w:ascii="Times New Roman" w:hAnsi="Times New Roman" w:cs="Times New Roman"/>
          <w:lang w:val="en-GB"/>
        </w:rPr>
      </w:pPr>
      <w:r w:rsidRPr="00686909">
        <w:rPr>
          <w:rFonts w:ascii="Times New Roman" w:hAnsi="Times New Roman" w:cs="Times New Roman"/>
          <w:position w:val="-4"/>
          <w:lang w:val="en-GB"/>
        </w:rPr>
        <w:object w:dxaOrig="260" w:dyaOrig="260">
          <v:shape id="_x0000_i1037" type="#_x0000_t75" style="width:13.4pt;height:13.4pt" o:ole="">
            <v:imagedata r:id="rId30" o:title=""/>
          </v:shape>
          <o:OLEObject Type="Embed" ProgID="Equation.3" ShapeID="_x0000_i1037" DrawAspect="Content" ObjectID="_1473682632" r:id="rId31"/>
        </w:object>
      </w:r>
      <w:r w:rsidRPr="00686909">
        <w:rPr>
          <w:rFonts w:ascii="Times New Roman" w:hAnsi="Times New Roman" w:cs="Times New Roman"/>
          <w:lang w:val="en-GB"/>
        </w:rPr>
        <w:t>: Auxin influx/efflux rate (only in upper cell row).</w:t>
      </w:r>
    </w:p>
    <w:p w:rsidR="002F14A9" w:rsidRPr="00686909" w:rsidRDefault="002F14A9" w:rsidP="002F14A9">
      <w:pPr>
        <w:spacing w:line="360" w:lineRule="auto"/>
        <w:jc w:val="both"/>
        <w:rPr>
          <w:rFonts w:ascii="Times New Roman" w:hAnsi="Times New Roman" w:cs="Times New Roman"/>
          <w:lang w:val="en-GB"/>
        </w:rPr>
      </w:pPr>
      <w:r w:rsidRPr="00686909">
        <w:rPr>
          <w:rFonts w:ascii="Times New Roman" w:hAnsi="Times New Roman" w:cs="Times New Roman"/>
          <w:lang w:val="en-GB"/>
        </w:rPr>
        <w:t>Transport equations:</w:t>
      </w:r>
    </w:p>
    <w:p w:rsidR="002F14A9" w:rsidRPr="00686909" w:rsidRDefault="00191A4E" w:rsidP="002F14A9">
      <w:pPr>
        <w:spacing w:line="360" w:lineRule="auto"/>
        <w:jc w:val="both"/>
        <w:rPr>
          <w:rFonts w:ascii="Times New Roman" w:hAnsi="Times New Roman" w:cs="Times New Roman"/>
          <w:lang w:val="en-GB"/>
        </w:rPr>
      </w:pPr>
      <w:r w:rsidRPr="00686909">
        <w:rPr>
          <w:rFonts w:ascii="Times New Roman" w:hAnsi="Times New Roman" w:cs="Times New Roman"/>
          <w:lang w:val="en-GB"/>
        </w:rPr>
        <w:t>Diffusion is expressed by the</w:t>
      </w:r>
      <w:r w:rsidR="002F14A9" w:rsidRPr="00686909">
        <w:rPr>
          <w:rFonts w:ascii="Times New Roman" w:hAnsi="Times New Roman" w:cs="Times New Roman"/>
          <w:lang w:val="en-GB"/>
        </w:rPr>
        <w:t xml:space="preserve"> first summation term of equation (</w:t>
      </w:r>
      <w:r w:rsidR="002976BB" w:rsidRPr="00686909">
        <w:rPr>
          <w:rFonts w:ascii="Times New Roman" w:hAnsi="Times New Roman" w:cs="Times New Roman"/>
          <w:lang w:val="en-GB"/>
        </w:rPr>
        <w:t>4</w:t>
      </w:r>
      <w:r w:rsidRPr="00686909">
        <w:rPr>
          <w:rFonts w:ascii="Times New Roman" w:hAnsi="Times New Roman" w:cs="Times New Roman"/>
          <w:lang w:val="en-GB"/>
        </w:rPr>
        <w:t>) based on Fick’s diffusion law. Th</w:t>
      </w:r>
      <w:r w:rsidR="00A85949">
        <w:rPr>
          <w:rFonts w:ascii="Times New Roman" w:hAnsi="Times New Roman" w:cs="Times New Roman"/>
          <w:lang w:val="en-GB"/>
        </w:rPr>
        <w:t>is</w:t>
      </w:r>
      <w:r w:rsidR="002F14A9" w:rsidRPr="00686909">
        <w:rPr>
          <w:rFonts w:ascii="Times New Roman" w:hAnsi="Times New Roman" w:cs="Times New Roman"/>
          <w:lang w:val="en-GB"/>
        </w:rPr>
        <w:t xml:space="preserve"> </w:t>
      </w:r>
      <w:r w:rsidRPr="00686909">
        <w:rPr>
          <w:rFonts w:ascii="Times New Roman" w:hAnsi="Times New Roman" w:cs="Times New Roman"/>
          <w:lang w:val="en-GB"/>
        </w:rPr>
        <w:t xml:space="preserve">expression (with </w:t>
      </w:r>
      <w:r w:rsidR="00A85949">
        <w:rPr>
          <w:rFonts w:ascii="Times New Roman" w:hAnsi="Times New Roman" w:cs="Times New Roman"/>
          <w:lang w:val="en-GB"/>
        </w:rPr>
        <w:t xml:space="preserve">varying diffusion coefficient </w:t>
      </w:r>
      <w:r w:rsidRPr="00686909">
        <w:rPr>
          <w:rFonts w:ascii="Times New Roman" w:hAnsi="Times New Roman" w:cs="Times New Roman"/>
          <w:lang w:val="en-GB"/>
        </w:rPr>
        <w:t>D)</w:t>
      </w:r>
      <w:r w:rsidR="002F14A9" w:rsidRPr="00686909">
        <w:rPr>
          <w:rFonts w:ascii="Times New Roman" w:hAnsi="Times New Roman" w:cs="Times New Roman"/>
          <w:lang w:val="en-GB"/>
        </w:rPr>
        <w:t xml:space="preserve"> </w:t>
      </w:r>
      <w:r w:rsidRPr="00686909">
        <w:rPr>
          <w:rFonts w:ascii="Times New Roman" w:hAnsi="Times New Roman" w:cs="Times New Roman"/>
          <w:lang w:val="en-GB"/>
        </w:rPr>
        <w:t>wa</w:t>
      </w:r>
      <w:r w:rsidR="002F14A9" w:rsidRPr="00686909">
        <w:rPr>
          <w:rFonts w:ascii="Times New Roman" w:hAnsi="Times New Roman" w:cs="Times New Roman"/>
          <w:lang w:val="en-GB"/>
        </w:rPr>
        <w:t>s used for any diffusible substance (</w:t>
      </w:r>
      <w:r w:rsidRPr="00686909">
        <w:rPr>
          <w:rFonts w:ascii="Times New Roman" w:hAnsi="Times New Roman" w:cs="Times New Roman"/>
          <w:lang w:val="en-GB"/>
        </w:rPr>
        <w:t>see for instance</w:t>
      </w:r>
      <w:r w:rsidR="002F14A9" w:rsidRPr="00686909">
        <w:rPr>
          <w:rFonts w:ascii="Times New Roman" w:hAnsi="Times New Roman" w:cs="Times New Roman"/>
          <w:lang w:val="en-GB"/>
        </w:rPr>
        <w:t xml:space="preserve"> </w:t>
      </w:r>
      <w:r w:rsidRPr="00686909">
        <w:rPr>
          <w:rFonts w:ascii="Times New Roman" w:hAnsi="Times New Roman" w:cs="Times New Roman"/>
          <w:lang w:val="en-GB"/>
        </w:rPr>
        <w:t xml:space="preserve">the code example of </w:t>
      </w:r>
      <w:r w:rsidR="002F14A9" w:rsidRPr="00686909">
        <w:rPr>
          <w:rFonts w:ascii="Times New Roman" w:hAnsi="Times New Roman" w:cs="Times New Roman"/>
          <w:i/>
          <w:lang w:val="en-GB"/>
        </w:rPr>
        <w:t>Model 12</w:t>
      </w:r>
      <w:r w:rsidR="002F14A9" w:rsidRPr="00686909">
        <w:rPr>
          <w:rFonts w:ascii="Times New Roman" w:hAnsi="Times New Roman" w:cs="Times New Roman"/>
          <w:lang w:val="en-GB"/>
        </w:rPr>
        <w:t>).</w:t>
      </w:r>
    </w:p>
    <w:p w:rsidR="002F14A9" w:rsidRPr="00686909" w:rsidRDefault="002F14A9" w:rsidP="002F14A9">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PIN </w:t>
      </w:r>
      <w:r w:rsidR="00191A4E" w:rsidRPr="00686909">
        <w:rPr>
          <w:rFonts w:ascii="Times New Roman" w:hAnsi="Times New Roman" w:cs="Times New Roman"/>
          <w:lang w:val="en-GB"/>
        </w:rPr>
        <w:t>exporter and AUX/LAX importer-kinetics is expressed by the</w:t>
      </w:r>
      <w:r w:rsidRPr="00686909">
        <w:rPr>
          <w:rFonts w:ascii="Times New Roman" w:hAnsi="Times New Roman" w:cs="Times New Roman"/>
          <w:lang w:val="en-GB"/>
        </w:rPr>
        <w:t xml:space="preserve"> seco</w:t>
      </w:r>
      <w:r w:rsidR="002976BB" w:rsidRPr="00686909">
        <w:rPr>
          <w:rFonts w:ascii="Times New Roman" w:hAnsi="Times New Roman" w:cs="Times New Roman"/>
          <w:lang w:val="en-GB"/>
        </w:rPr>
        <w:t>nd summation term of equation (4</w:t>
      </w:r>
      <w:r w:rsidRPr="00686909">
        <w:rPr>
          <w:rFonts w:ascii="Times New Roman" w:hAnsi="Times New Roman" w:cs="Times New Roman"/>
          <w:lang w:val="en-GB"/>
        </w:rPr>
        <w:t>).</w:t>
      </w:r>
      <w:r w:rsidR="00191A4E" w:rsidRPr="00686909">
        <w:rPr>
          <w:rFonts w:ascii="Times New Roman" w:hAnsi="Times New Roman" w:cs="Times New Roman"/>
          <w:lang w:val="en-GB"/>
        </w:rPr>
        <w:t xml:space="preserve"> It describes export </w:t>
      </w:r>
      <w:r w:rsidR="00A76DB5" w:rsidRPr="00686909">
        <w:rPr>
          <w:rFonts w:ascii="Times New Roman" w:hAnsi="Times New Roman" w:cs="Times New Roman"/>
          <w:lang w:val="en-GB"/>
        </w:rPr>
        <w:t xml:space="preserve">from cell </w:t>
      </w:r>
      <w:proofErr w:type="spellStart"/>
      <w:r w:rsidR="00A76DB5" w:rsidRPr="00686909">
        <w:rPr>
          <w:rFonts w:ascii="Times New Roman" w:hAnsi="Times New Roman" w:cs="Times New Roman"/>
          <w:i/>
          <w:lang w:val="en-GB"/>
        </w:rPr>
        <w:t>i</w:t>
      </w:r>
      <w:proofErr w:type="spellEnd"/>
      <w:r w:rsidR="00A76DB5" w:rsidRPr="00686909">
        <w:rPr>
          <w:rFonts w:ascii="Times New Roman" w:hAnsi="Times New Roman" w:cs="Times New Roman"/>
          <w:lang w:val="en-GB"/>
        </w:rPr>
        <w:t xml:space="preserve"> </w:t>
      </w:r>
      <w:r w:rsidR="00191A4E" w:rsidRPr="00686909">
        <w:rPr>
          <w:rFonts w:ascii="Times New Roman" w:hAnsi="Times New Roman" w:cs="Times New Roman"/>
          <w:lang w:val="en-GB"/>
        </w:rPr>
        <w:t xml:space="preserve">as </w:t>
      </w:r>
      <w:r w:rsidR="00A76DB5" w:rsidRPr="00686909">
        <w:rPr>
          <w:rFonts w:ascii="Times New Roman" w:hAnsi="Times New Roman" w:cs="Times New Roman"/>
          <w:lang w:val="en-GB"/>
        </w:rPr>
        <w:t>the sum of individual export processes to all neighbo</w:t>
      </w:r>
      <w:r w:rsidR="009B4183">
        <w:rPr>
          <w:rFonts w:ascii="Times New Roman" w:hAnsi="Times New Roman" w:cs="Times New Roman"/>
          <w:lang w:val="en-GB"/>
        </w:rPr>
        <w:t>u</w:t>
      </w:r>
      <w:r w:rsidR="00A76DB5" w:rsidRPr="00686909">
        <w:rPr>
          <w:rFonts w:ascii="Times New Roman" w:hAnsi="Times New Roman" w:cs="Times New Roman"/>
          <w:lang w:val="en-GB"/>
        </w:rPr>
        <w:t xml:space="preserve">ring cells. It is </w:t>
      </w:r>
      <w:r w:rsidR="00191A4E" w:rsidRPr="00686909">
        <w:rPr>
          <w:rFonts w:ascii="Times New Roman" w:hAnsi="Times New Roman" w:cs="Times New Roman"/>
          <w:lang w:val="en-GB"/>
        </w:rPr>
        <w:t xml:space="preserve">proportional to the cell’s auxin concentration and </w:t>
      </w:r>
      <w:r w:rsidR="00191A4E" w:rsidRPr="00686909">
        <w:rPr>
          <w:rFonts w:ascii="Times New Roman" w:hAnsi="Times New Roman" w:cs="Times New Roman"/>
          <w:position w:val="-12"/>
          <w:lang w:val="en-GB"/>
        </w:rPr>
        <w:object w:dxaOrig="320" w:dyaOrig="360">
          <v:shape id="_x0000_i1038" type="#_x0000_t75" style="width:16.75pt;height:18.4pt" o:ole="">
            <v:imagedata r:id="rId20" o:title=""/>
          </v:shape>
          <o:OLEObject Type="Embed" ProgID="Equation.3" ShapeID="_x0000_i1038" DrawAspect="Content" ObjectID="_1473682633" r:id="rId32"/>
        </w:object>
      </w:r>
      <w:r w:rsidR="00191A4E" w:rsidRPr="00686909">
        <w:rPr>
          <w:rFonts w:ascii="Times New Roman" w:hAnsi="Times New Roman" w:cs="Times New Roman"/>
          <w:lang w:val="en-GB"/>
        </w:rPr>
        <w:t>(permeability constant)</w:t>
      </w:r>
      <w:r w:rsidR="00A76DB5" w:rsidRPr="00686909">
        <w:rPr>
          <w:rFonts w:ascii="Times New Roman" w:hAnsi="Times New Roman" w:cs="Times New Roman"/>
          <w:lang w:val="en-GB"/>
        </w:rPr>
        <w:t xml:space="preserve"> and is also multiplied by a polarity factor </w:t>
      </w:r>
      <w:r w:rsidR="00A76DB5" w:rsidRPr="00686909">
        <w:rPr>
          <w:rFonts w:ascii="Times New Roman" w:hAnsi="Times New Roman" w:cs="Times New Roman"/>
          <w:position w:val="-14"/>
          <w:lang w:val="en-GB"/>
        </w:rPr>
        <w:object w:dxaOrig="320" w:dyaOrig="380">
          <v:shape id="_x0000_i1039" type="#_x0000_t75" style="width:16.75pt;height:19.25pt" o:ole="">
            <v:imagedata r:id="rId22" o:title=""/>
          </v:shape>
          <o:OLEObject Type="Embed" ProgID="Equation.3" ShapeID="_x0000_i1039" DrawAspect="Content" ObjectID="_1473682634" r:id="rId33"/>
        </w:object>
      </w:r>
      <w:r w:rsidR="00A76DB5" w:rsidRPr="00686909">
        <w:rPr>
          <w:rFonts w:ascii="Times New Roman" w:hAnsi="Times New Roman" w:cs="Times New Roman"/>
          <w:lang w:val="en-GB"/>
        </w:rPr>
        <w:t>which describes the presence (1) or absence (0) of PIN in the walls separating the respective neighbo</w:t>
      </w:r>
      <w:r w:rsidR="009B4183">
        <w:rPr>
          <w:rFonts w:ascii="Times New Roman" w:hAnsi="Times New Roman" w:cs="Times New Roman"/>
          <w:lang w:val="en-GB"/>
        </w:rPr>
        <w:t>u</w:t>
      </w:r>
      <w:r w:rsidR="00A76DB5" w:rsidRPr="00686909">
        <w:rPr>
          <w:rFonts w:ascii="Times New Roman" w:hAnsi="Times New Roman" w:cs="Times New Roman"/>
          <w:lang w:val="en-GB"/>
        </w:rPr>
        <w:t>ring cells. Furthermore, the export from all neighbo</w:t>
      </w:r>
      <w:r w:rsidR="009B4183">
        <w:rPr>
          <w:rFonts w:ascii="Times New Roman" w:hAnsi="Times New Roman" w:cs="Times New Roman"/>
          <w:lang w:val="en-GB"/>
        </w:rPr>
        <w:t>u</w:t>
      </w:r>
      <w:r w:rsidR="00A76DB5" w:rsidRPr="00686909">
        <w:rPr>
          <w:rFonts w:ascii="Times New Roman" w:hAnsi="Times New Roman" w:cs="Times New Roman"/>
          <w:lang w:val="en-GB"/>
        </w:rPr>
        <w:t xml:space="preserve">ring cells to cell </w:t>
      </w:r>
      <w:proofErr w:type="spellStart"/>
      <w:r w:rsidR="00A76DB5" w:rsidRPr="00686909">
        <w:rPr>
          <w:rFonts w:ascii="Times New Roman" w:hAnsi="Times New Roman" w:cs="Times New Roman"/>
          <w:i/>
          <w:lang w:val="en-GB"/>
        </w:rPr>
        <w:t>i</w:t>
      </w:r>
      <w:proofErr w:type="spellEnd"/>
      <w:r w:rsidR="00A76DB5" w:rsidRPr="00686909">
        <w:rPr>
          <w:rFonts w:ascii="Times New Roman" w:hAnsi="Times New Roman" w:cs="Times New Roman"/>
          <w:lang w:val="en-GB"/>
        </w:rPr>
        <w:t xml:space="preserve"> </w:t>
      </w:r>
      <w:proofErr w:type="gramStart"/>
      <w:r w:rsidR="00A76DB5" w:rsidRPr="00686909">
        <w:rPr>
          <w:rFonts w:ascii="Times New Roman" w:hAnsi="Times New Roman" w:cs="Times New Roman"/>
          <w:lang w:val="en-GB"/>
        </w:rPr>
        <w:t>is</w:t>
      </w:r>
      <w:proofErr w:type="gramEnd"/>
      <w:r w:rsidR="00A76DB5" w:rsidRPr="00686909">
        <w:rPr>
          <w:rFonts w:ascii="Times New Roman" w:hAnsi="Times New Roman" w:cs="Times New Roman"/>
          <w:lang w:val="en-GB"/>
        </w:rPr>
        <w:t xml:space="preserve"> also included. Since importer distribution is not polar, an extra </w:t>
      </w:r>
      <w:r w:rsidR="00A76DB5" w:rsidRPr="00686909">
        <w:rPr>
          <w:rFonts w:ascii="Times New Roman" w:hAnsi="Times New Roman" w:cs="Times New Roman"/>
          <w:position w:val="-12"/>
          <w:lang w:val="en-GB"/>
        </w:rPr>
        <w:object w:dxaOrig="340" w:dyaOrig="360">
          <v:shape id="_x0000_i1040" type="#_x0000_t75" style="width:16.75pt;height:18.4pt" o:ole="">
            <v:imagedata r:id="rId24" o:title=""/>
          </v:shape>
          <o:OLEObject Type="Embed" ProgID="Equation.3" ShapeID="_x0000_i1040" DrawAspect="Content" ObjectID="_1473682635" r:id="rId34"/>
        </w:object>
      </w:r>
      <w:r w:rsidR="00A76DB5" w:rsidRPr="00686909">
        <w:rPr>
          <w:rFonts w:ascii="Times New Roman" w:hAnsi="Times New Roman" w:cs="Times New Roman"/>
          <w:lang w:val="en-GB"/>
        </w:rPr>
        <w:t xml:space="preserve">-dependent term is added to each export process (independent from the value of </w:t>
      </w:r>
      <w:proofErr w:type="gramStart"/>
      <w:r w:rsidR="00A76DB5" w:rsidRPr="00686909">
        <w:rPr>
          <w:rFonts w:ascii="Times New Roman" w:hAnsi="Times New Roman" w:cs="Times New Roman"/>
          <w:lang w:val="en-GB"/>
        </w:rPr>
        <w:t xml:space="preserve">the </w:t>
      </w:r>
      <w:proofErr w:type="gramEnd"/>
      <w:r w:rsidR="00A76DB5" w:rsidRPr="00686909">
        <w:rPr>
          <w:rFonts w:ascii="Times New Roman" w:hAnsi="Times New Roman" w:cs="Times New Roman"/>
          <w:position w:val="-14"/>
          <w:lang w:val="en-GB"/>
        </w:rPr>
        <w:object w:dxaOrig="320" w:dyaOrig="380">
          <v:shape id="_x0000_i1041" type="#_x0000_t75" style="width:16.75pt;height:19.25pt" o:ole="">
            <v:imagedata r:id="rId22" o:title=""/>
          </v:shape>
          <o:OLEObject Type="Embed" ProgID="Equation.3" ShapeID="_x0000_i1041" DrawAspect="Content" ObjectID="_1473682636" r:id="rId35"/>
        </w:object>
      </w:r>
      <w:r w:rsidR="00A76DB5" w:rsidRPr="00686909">
        <w:rPr>
          <w:rFonts w:ascii="Times New Roman" w:hAnsi="Times New Roman" w:cs="Times New Roman"/>
          <w:lang w:val="en-GB"/>
        </w:rPr>
        <w:t xml:space="preserve">’s). </w:t>
      </w:r>
      <w:r w:rsidR="006019A0" w:rsidRPr="00686909">
        <w:rPr>
          <w:rFonts w:ascii="Times New Roman" w:hAnsi="Times New Roman" w:cs="Times New Roman"/>
          <w:lang w:val="en-GB"/>
        </w:rPr>
        <w:t xml:space="preserve">In the </w:t>
      </w:r>
      <w:proofErr w:type="gramStart"/>
      <w:r w:rsidR="006019A0" w:rsidRPr="00686909">
        <w:rPr>
          <w:rFonts w:ascii="Times New Roman" w:hAnsi="Times New Roman" w:cs="Times New Roman"/>
          <w:lang w:val="en-GB"/>
        </w:rPr>
        <w:t>actual  implementation</w:t>
      </w:r>
      <w:proofErr w:type="gramEnd"/>
      <w:r w:rsidR="006019A0" w:rsidRPr="00686909">
        <w:rPr>
          <w:rFonts w:ascii="Times New Roman" w:hAnsi="Times New Roman" w:cs="Times New Roman"/>
          <w:lang w:val="en-GB"/>
        </w:rPr>
        <w:t xml:space="preserve"> (illustrated in the next section) cell-to-cell transport is effected by cycling over all ‘walls’ (a ‘wall’ representing the boundary between two cells) and evaluating all transport processes accordingly such that each process is accounted </w:t>
      </w:r>
      <w:r w:rsidR="00A85949">
        <w:rPr>
          <w:rFonts w:ascii="Times New Roman" w:hAnsi="Times New Roman" w:cs="Times New Roman"/>
          <w:lang w:val="en-GB"/>
        </w:rPr>
        <w:t xml:space="preserve">for </w:t>
      </w:r>
      <w:r w:rsidR="006019A0" w:rsidRPr="00686909">
        <w:rPr>
          <w:rFonts w:ascii="Times New Roman" w:hAnsi="Times New Roman" w:cs="Times New Roman"/>
          <w:lang w:val="en-GB"/>
        </w:rPr>
        <w:t>only once.</w:t>
      </w:r>
    </w:p>
    <w:p w:rsidR="002F14A9" w:rsidRPr="00686909" w:rsidRDefault="002F14A9" w:rsidP="002F14A9">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Auxin </w:t>
      </w:r>
      <w:r w:rsidR="006019A0" w:rsidRPr="00686909">
        <w:rPr>
          <w:rFonts w:ascii="Times New Roman" w:hAnsi="Times New Roman" w:cs="Times New Roman"/>
          <w:lang w:val="en-GB"/>
        </w:rPr>
        <w:t xml:space="preserve">degradation was in all cases expressed by first order decay. Other </w:t>
      </w:r>
      <w:r w:rsidRPr="00686909">
        <w:rPr>
          <w:rFonts w:ascii="Times New Roman" w:hAnsi="Times New Roman" w:cs="Times New Roman"/>
          <w:lang w:val="en-GB"/>
        </w:rPr>
        <w:t>source</w:t>
      </w:r>
      <w:r w:rsidR="00A76DB5" w:rsidRPr="00686909">
        <w:rPr>
          <w:rFonts w:ascii="Times New Roman" w:hAnsi="Times New Roman" w:cs="Times New Roman"/>
          <w:lang w:val="en-GB"/>
        </w:rPr>
        <w:t>s</w:t>
      </w:r>
      <w:r w:rsidRPr="00686909">
        <w:rPr>
          <w:rFonts w:ascii="Times New Roman" w:hAnsi="Times New Roman" w:cs="Times New Roman"/>
          <w:lang w:val="en-GB"/>
        </w:rPr>
        <w:t xml:space="preserve"> and sink</w:t>
      </w:r>
      <w:r w:rsidR="00A76DB5" w:rsidRPr="00686909">
        <w:rPr>
          <w:rFonts w:ascii="Times New Roman" w:hAnsi="Times New Roman" w:cs="Times New Roman"/>
          <w:lang w:val="en-GB"/>
        </w:rPr>
        <w:t xml:space="preserve">s </w:t>
      </w:r>
      <w:r w:rsidR="006019A0" w:rsidRPr="00686909">
        <w:rPr>
          <w:rFonts w:ascii="Times New Roman" w:hAnsi="Times New Roman" w:cs="Times New Roman"/>
          <w:lang w:val="en-GB"/>
        </w:rPr>
        <w:t>were</w:t>
      </w:r>
      <w:r w:rsidR="00A76DB5" w:rsidRPr="00686909">
        <w:rPr>
          <w:rFonts w:ascii="Times New Roman" w:hAnsi="Times New Roman" w:cs="Times New Roman"/>
          <w:lang w:val="en-GB"/>
        </w:rPr>
        <w:t xml:space="preserve"> </w:t>
      </w:r>
      <w:r w:rsidR="006019A0" w:rsidRPr="00686909">
        <w:rPr>
          <w:rFonts w:ascii="Times New Roman" w:hAnsi="Times New Roman" w:cs="Times New Roman"/>
          <w:lang w:val="en-GB"/>
        </w:rPr>
        <w:t>as follows</w:t>
      </w:r>
      <w:r w:rsidRPr="00686909">
        <w:rPr>
          <w:rFonts w:ascii="Times New Roman" w:hAnsi="Times New Roman" w:cs="Times New Roman"/>
          <w:lang w:val="en-GB"/>
        </w:rPr>
        <w:t>:</w:t>
      </w:r>
    </w:p>
    <w:p w:rsidR="002F14A9" w:rsidRPr="00686909" w:rsidRDefault="00BF0113" w:rsidP="002F14A9">
      <w:pPr>
        <w:spacing w:line="360" w:lineRule="auto"/>
        <w:jc w:val="both"/>
        <w:rPr>
          <w:rFonts w:ascii="Times New Roman" w:hAnsi="Times New Roman" w:cs="Times New Roman"/>
          <w:lang w:val="en-GB"/>
        </w:rPr>
      </w:pPr>
      <w:r w:rsidRPr="00686909">
        <w:rPr>
          <w:rFonts w:ascii="Times New Roman" w:hAnsi="Times New Roman" w:cs="Times New Roman"/>
          <w:lang w:val="en-GB"/>
        </w:rPr>
        <w:t>Local auxin production was either proportional to the cell area (</w:t>
      </w:r>
      <w:r w:rsidR="002F14A9" w:rsidRPr="00686909">
        <w:rPr>
          <w:rFonts w:ascii="Times New Roman" w:hAnsi="Times New Roman" w:cs="Times New Roman"/>
          <w:lang w:val="en-GB"/>
        </w:rPr>
        <w:t>area-based)</w:t>
      </w:r>
      <w:r w:rsidRPr="00686909">
        <w:rPr>
          <w:rFonts w:ascii="Times New Roman" w:hAnsi="Times New Roman" w:cs="Times New Roman"/>
          <w:lang w:val="en-GB"/>
        </w:rPr>
        <w:t xml:space="preserve"> or constant for each cell</w:t>
      </w:r>
      <w:r w:rsidR="002F14A9" w:rsidRPr="00686909">
        <w:rPr>
          <w:rFonts w:ascii="Times New Roman" w:hAnsi="Times New Roman" w:cs="Times New Roman"/>
          <w:lang w:val="en-GB"/>
        </w:rPr>
        <w:t>: in</w:t>
      </w:r>
      <w:r w:rsidRPr="00686909">
        <w:rPr>
          <w:rFonts w:ascii="Times New Roman" w:hAnsi="Times New Roman" w:cs="Times New Roman"/>
          <w:lang w:val="en-GB"/>
        </w:rPr>
        <w:t xml:space="preserve"> the first</w:t>
      </w:r>
      <w:r w:rsidR="002F14A9" w:rsidRPr="00686909">
        <w:rPr>
          <w:rFonts w:ascii="Times New Roman" w:hAnsi="Times New Roman" w:cs="Times New Roman"/>
          <w:lang w:val="en-GB"/>
        </w:rPr>
        <w:t xml:space="preserve"> case a constant auxin production term </w:t>
      </w:r>
      <w:r w:rsidR="002F14A9" w:rsidRPr="00686909">
        <w:rPr>
          <w:rFonts w:ascii="Times New Roman" w:hAnsi="Times New Roman" w:cs="Times New Roman"/>
          <w:position w:val="-6"/>
          <w:lang w:val="en-GB"/>
        </w:rPr>
        <w:object w:dxaOrig="240" w:dyaOrig="220">
          <v:shape id="_x0000_i1042" type="#_x0000_t75" style="width:12.55pt;height:10.9pt" o:ole="">
            <v:imagedata r:id="rId28" o:title=""/>
          </v:shape>
          <o:OLEObject Type="Embed" ProgID="Equation.3" ShapeID="_x0000_i1042" DrawAspect="Content" ObjectID="_1473682637" r:id="rId36"/>
        </w:object>
      </w:r>
      <w:r w:rsidR="002F14A9" w:rsidRPr="00686909">
        <w:rPr>
          <w:rFonts w:ascii="Times New Roman" w:hAnsi="Times New Roman" w:cs="Times New Roman"/>
          <w:lang w:val="en-GB"/>
        </w:rPr>
        <w:t>is added to the differential equation.</w:t>
      </w:r>
      <w:r w:rsidRPr="00686909">
        <w:rPr>
          <w:rFonts w:ascii="Times New Roman" w:hAnsi="Times New Roman" w:cs="Times New Roman"/>
          <w:lang w:val="en-GB"/>
        </w:rPr>
        <w:t xml:space="preserve"> In the second</w:t>
      </w:r>
      <w:r w:rsidR="002F14A9" w:rsidRPr="00686909">
        <w:rPr>
          <w:rFonts w:ascii="Times New Roman" w:hAnsi="Times New Roman" w:cs="Times New Roman"/>
          <w:lang w:val="en-GB"/>
        </w:rPr>
        <w:t xml:space="preserve"> </w:t>
      </w:r>
      <w:r w:rsidRPr="00686909">
        <w:rPr>
          <w:rFonts w:ascii="Times New Roman" w:hAnsi="Times New Roman" w:cs="Times New Roman"/>
          <w:lang w:val="en-GB"/>
        </w:rPr>
        <w:t xml:space="preserve">(cell-based) </w:t>
      </w:r>
      <w:r w:rsidR="002F14A9" w:rsidRPr="00686909">
        <w:rPr>
          <w:rFonts w:ascii="Times New Roman" w:hAnsi="Times New Roman" w:cs="Times New Roman"/>
          <w:lang w:val="en-GB"/>
        </w:rPr>
        <w:t xml:space="preserve">case a constant auxin production term </w:t>
      </w:r>
      <w:r w:rsidR="002F14A9" w:rsidRPr="00686909">
        <w:rPr>
          <w:rFonts w:ascii="Times New Roman" w:hAnsi="Times New Roman" w:cs="Times New Roman"/>
          <w:position w:val="-6"/>
          <w:lang w:val="en-GB"/>
        </w:rPr>
        <w:object w:dxaOrig="240" w:dyaOrig="220">
          <v:shape id="_x0000_i1043" type="#_x0000_t75" style="width:12.55pt;height:10.9pt" o:ole="">
            <v:imagedata r:id="rId28" o:title=""/>
          </v:shape>
          <o:OLEObject Type="Embed" ProgID="Equation.3" ShapeID="_x0000_i1043" DrawAspect="Content" ObjectID="_1473682638" r:id="rId37"/>
        </w:object>
      </w:r>
      <w:r w:rsidR="00A85949">
        <w:rPr>
          <w:rFonts w:ascii="Times New Roman" w:hAnsi="Times New Roman" w:cs="Times New Roman"/>
          <w:lang w:val="en-GB"/>
        </w:rPr>
        <w:t>divided</w:t>
      </w:r>
      <w:r w:rsidR="002F14A9" w:rsidRPr="00686909">
        <w:rPr>
          <w:rFonts w:ascii="Times New Roman" w:hAnsi="Times New Roman" w:cs="Times New Roman"/>
          <w:lang w:val="en-GB"/>
        </w:rPr>
        <w:t xml:space="preserve"> by the cell area is added to the differential equation.</w:t>
      </w:r>
    </w:p>
    <w:p w:rsidR="00BF0113" w:rsidRPr="00686909" w:rsidRDefault="00BF0113" w:rsidP="00BF0113">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External supply and demand were specified through additional terms for the </w:t>
      </w:r>
      <w:r w:rsidR="00A85949">
        <w:rPr>
          <w:rFonts w:ascii="Times New Roman" w:hAnsi="Times New Roman" w:cs="Times New Roman"/>
          <w:lang w:val="en-GB"/>
        </w:rPr>
        <w:t>top</w:t>
      </w:r>
      <w:r w:rsidRPr="00686909">
        <w:rPr>
          <w:rFonts w:ascii="Times New Roman" w:hAnsi="Times New Roman" w:cs="Times New Roman"/>
          <w:lang w:val="en-GB"/>
        </w:rPr>
        <w:t xml:space="preserve"> (non-growing) cell row. If cell </w:t>
      </w:r>
      <w:proofErr w:type="spellStart"/>
      <w:r w:rsidRPr="00686909">
        <w:rPr>
          <w:rFonts w:ascii="Times New Roman" w:hAnsi="Times New Roman" w:cs="Times New Roman"/>
          <w:i/>
          <w:lang w:val="en-GB"/>
        </w:rPr>
        <w:t>i</w:t>
      </w:r>
      <w:proofErr w:type="spellEnd"/>
      <w:r w:rsidRPr="00686909">
        <w:rPr>
          <w:rFonts w:ascii="Times New Roman" w:hAnsi="Times New Roman" w:cs="Times New Roman"/>
          <w:lang w:val="en-GB"/>
        </w:rPr>
        <w:t xml:space="preserve"> belongs to</w:t>
      </w:r>
      <w:r w:rsidR="00A85949">
        <w:rPr>
          <w:rFonts w:ascii="Times New Roman" w:hAnsi="Times New Roman" w:cs="Times New Roman"/>
          <w:lang w:val="en-GB"/>
        </w:rPr>
        <w:t xml:space="preserve"> the</w:t>
      </w:r>
      <w:r w:rsidRPr="00686909">
        <w:rPr>
          <w:rFonts w:ascii="Times New Roman" w:hAnsi="Times New Roman" w:cs="Times New Roman"/>
          <w:lang w:val="en-GB"/>
        </w:rPr>
        <w:t xml:space="preserve"> first or last 2 cells of the highest cell row, then it acts as a sink via a constant flux </w:t>
      </w:r>
      <w:proofErr w:type="spellStart"/>
      <w:r w:rsidRPr="00686909">
        <w:rPr>
          <w:rFonts w:ascii="Times New Roman" w:hAnsi="Times New Roman" w:cs="Times New Roman"/>
          <w:i/>
          <w:lang w:val="en-GB"/>
        </w:rPr>
        <w:t>F</w:t>
      </w:r>
      <w:r w:rsidRPr="00686909">
        <w:rPr>
          <w:rFonts w:ascii="Times New Roman" w:hAnsi="Times New Roman" w:cs="Times New Roman"/>
          <w:i/>
          <w:vertAlign w:val="subscript"/>
          <w:lang w:val="en-GB"/>
        </w:rPr>
        <w:t>out</w:t>
      </w:r>
      <w:proofErr w:type="spellEnd"/>
      <w:r w:rsidRPr="00686909">
        <w:rPr>
          <w:rFonts w:ascii="Times New Roman" w:hAnsi="Times New Roman" w:cs="Times New Roman"/>
          <w:lang w:val="en-GB"/>
        </w:rPr>
        <w:t xml:space="preserve">. If it belongs to the other cells of that row then it acts as a constant source </w:t>
      </w:r>
      <w:proofErr w:type="gramStart"/>
      <w:r w:rsidRPr="00686909">
        <w:rPr>
          <w:rFonts w:ascii="Times New Roman" w:hAnsi="Times New Roman" w:cs="Times New Roman"/>
          <w:i/>
          <w:lang w:val="en-GB"/>
        </w:rPr>
        <w:t>F</w:t>
      </w:r>
      <w:r w:rsidRPr="00686909">
        <w:rPr>
          <w:rFonts w:ascii="Times New Roman" w:hAnsi="Times New Roman" w:cs="Times New Roman"/>
          <w:i/>
          <w:vertAlign w:val="subscript"/>
          <w:lang w:val="en-GB"/>
        </w:rPr>
        <w:t>in</w:t>
      </w:r>
      <w:proofErr w:type="gramEnd"/>
      <w:r w:rsidRPr="00686909">
        <w:rPr>
          <w:rFonts w:ascii="Times New Roman" w:hAnsi="Times New Roman" w:cs="Times New Roman"/>
          <w:i/>
          <w:lang w:val="en-GB"/>
        </w:rPr>
        <w:t>.</w:t>
      </w:r>
      <w:r w:rsidRPr="00686909">
        <w:rPr>
          <w:rFonts w:ascii="Times New Roman" w:hAnsi="Times New Roman" w:cs="Times New Roman"/>
          <w:lang w:val="en-GB"/>
        </w:rPr>
        <w:t xml:space="preserve"> </w:t>
      </w:r>
    </w:p>
    <w:p w:rsidR="00F67D3F" w:rsidRPr="00686909" w:rsidRDefault="00F67D3F" w:rsidP="00F67D3F">
      <w:pPr>
        <w:spacing w:line="360" w:lineRule="auto"/>
        <w:jc w:val="both"/>
        <w:rPr>
          <w:rFonts w:ascii="Times New Roman" w:hAnsi="Times New Roman" w:cs="Times New Roman"/>
          <w:lang w:val="en-GB"/>
        </w:rPr>
      </w:pPr>
      <w:r w:rsidRPr="00686909">
        <w:rPr>
          <w:rFonts w:ascii="Times New Roman" w:hAnsi="Times New Roman" w:cs="Times New Roman"/>
          <w:lang w:val="en-GB"/>
        </w:rPr>
        <w:t>The parameter dependent behavio</w:t>
      </w:r>
      <w:r w:rsidR="00686909">
        <w:rPr>
          <w:rFonts w:ascii="Times New Roman" w:hAnsi="Times New Roman" w:cs="Times New Roman"/>
          <w:lang w:val="en-GB"/>
        </w:rPr>
        <w:t>u</w:t>
      </w:r>
      <w:r w:rsidRPr="00686909">
        <w:rPr>
          <w:rFonts w:ascii="Times New Roman" w:hAnsi="Times New Roman" w:cs="Times New Roman"/>
          <w:lang w:val="en-GB"/>
        </w:rPr>
        <w:t xml:space="preserve">r of equation </w:t>
      </w:r>
      <w:r w:rsidR="00686909" w:rsidRPr="00686909">
        <w:rPr>
          <w:rFonts w:ascii="Times New Roman" w:hAnsi="Times New Roman" w:cs="Times New Roman"/>
          <w:lang w:val="en-GB"/>
        </w:rPr>
        <w:t>(4) was extensively tested (Figures</w:t>
      </w:r>
      <w:r w:rsidRPr="00686909">
        <w:rPr>
          <w:rFonts w:ascii="Times New Roman" w:hAnsi="Times New Roman" w:cs="Times New Roman"/>
          <w:lang w:val="en-GB"/>
        </w:rPr>
        <w:t xml:space="preserve"> S</w:t>
      </w:r>
      <w:r w:rsidR="00686909" w:rsidRPr="00686909">
        <w:rPr>
          <w:rFonts w:ascii="Times New Roman" w:hAnsi="Times New Roman" w:cs="Times New Roman"/>
          <w:lang w:val="en-GB"/>
        </w:rPr>
        <w:t>6-S9</w:t>
      </w:r>
      <w:r w:rsidRPr="00686909">
        <w:rPr>
          <w:rFonts w:ascii="Times New Roman" w:hAnsi="Times New Roman" w:cs="Times New Roman"/>
          <w:lang w:val="en-GB"/>
        </w:rPr>
        <w:t xml:space="preserve"> for details) and robustly represents hormone dynamics on a two-dimensional cellular grid.</w:t>
      </w:r>
      <w:r w:rsidR="00686909" w:rsidRPr="00686909">
        <w:rPr>
          <w:rFonts w:ascii="Times New Roman" w:hAnsi="Times New Roman" w:cs="Times New Roman"/>
          <w:lang w:val="en-GB"/>
        </w:rPr>
        <w:t xml:space="preserve"> The time-dependent behavio</w:t>
      </w:r>
      <w:r w:rsidR="00686909">
        <w:rPr>
          <w:rFonts w:ascii="Times New Roman" w:hAnsi="Times New Roman" w:cs="Times New Roman"/>
          <w:lang w:val="en-GB"/>
        </w:rPr>
        <w:t>u</w:t>
      </w:r>
      <w:r w:rsidR="00686909" w:rsidRPr="00686909">
        <w:rPr>
          <w:rFonts w:ascii="Times New Roman" w:hAnsi="Times New Roman" w:cs="Times New Roman"/>
          <w:lang w:val="en-GB"/>
        </w:rPr>
        <w:t>r</w:t>
      </w:r>
      <w:r w:rsidR="00686909">
        <w:rPr>
          <w:rFonts w:ascii="Times New Roman" w:hAnsi="Times New Roman" w:cs="Times New Roman"/>
          <w:lang w:val="en-GB"/>
        </w:rPr>
        <w:t xml:space="preserve"> of </w:t>
      </w:r>
      <w:r w:rsidR="00A85949">
        <w:rPr>
          <w:rFonts w:ascii="Times New Roman" w:hAnsi="Times New Roman" w:cs="Times New Roman"/>
          <w:lang w:val="en-GB"/>
        </w:rPr>
        <w:t xml:space="preserve">a </w:t>
      </w:r>
      <w:r w:rsidR="00686909">
        <w:rPr>
          <w:rFonts w:ascii="Times New Roman" w:hAnsi="Times New Roman" w:cs="Times New Roman"/>
          <w:lang w:val="en-GB"/>
        </w:rPr>
        <w:t xml:space="preserve">typical auxin gradient </w:t>
      </w:r>
      <w:r w:rsidR="00A85949">
        <w:rPr>
          <w:rFonts w:ascii="Times New Roman" w:hAnsi="Times New Roman" w:cs="Times New Roman"/>
          <w:lang w:val="en-GB"/>
        </w:rPr>
        <w:t>was studied as well</w:t>
      </w:r>
      <w:r w:rsidR="00686909">
        <w:rPr>
          <w:rFonts w:ascii="Times New Roman" w:hAnsi="Times New Roman" w:cs="Times New Roman"/>
          <w:lang w:val="en-GB"/>
        </w:rPr>
        <w:t xml:space="preserve"> </w:t>
      </w:r>
      <w:r w:rsidR="00A85949">
        <w:rPr>
          <w:rFonts w:ascii="Times New Roman" w:hAnsi="Times New Roman" w:cs="Times New Roman"/>
          <w:lang w:val="en-GB"/>
        </w:rPr>
        <w:t>(</w:t>
      </w:r>
      <w:r w:rsidR="00686909">
        <w:rPr>
          <w:rFonts w:ascii="Times New Roman" w:hAnsi="Times New Roman" w:cs="Times New Roman"/>
          <w:lang w:val="en-GB"/>
        </w:rPr>
        <w:t>Figure 6</w:t>
      </w:r>
      <w:r w:rsidR="00A85949">
        <w:rPr>
          <w:rFonts w:ascii="Times New Roman" w:hAnsi="Times New Roman" w:cs="Times New Roman"/>
          <w:lang w:val="en-GB"/>
        </w:rPr>
        <w:t>)</w:t>
      </w:r>
      <w:r w:rsidR="00686909">
        <w:rPr>
          <w:rFonts w:ascii="Times New Roman" w:hAnsi="Times New Roman" w:cs="Times New Roman"/>
          <w:lang w:val="en-GB"/>
        </w:rPr>
        <w:t>.</w:t>
      </w:r>
      <w:r w:rsidR="00686909" w:rsidRPr="00686909">
        <w:rPr>
          <w:rFonts w:ascii="Times New Roman" w:hAnsi="Times New Roman" w:cs="Times New Roman"/>
          <w:lang w:val="en-GB"/>
        </w:rPr>
        <w:t xml:space="preserve"> </w:t>
      </w:r>
    </w:p>
    <w:p w:rsidR="00F67D3F" w:rsidRPr="00686909" w:rsidRDefault="00F67D3F" w:rsidP="00F67D3F">
      <w:pPr>
        <w:spacing w:line="360" w:lineRule="auto"/>
        <w:jc w:val="both"/>
        <w:rPr>
          <w:rFonts w:ascii="Times New Roman" w:hAnsi="Times New Roman" w:cs="Times New Roman"/>
          <w:lang w:val="en-GB"/>
        </w:rPr>
      </w:pPr>
    </w:p>
    <w:p w:rsidR="002F14A9" w:rsidRDefault="002F14A9" w:rsidP="000E3077">
      <w:pPr>
        <w:spacing w:line="360" w:lineRule="auto"/>
        <w:jc w:val="both"/>
        <w:rPr>
          <w:rFonts w:ascii="Times New Roman" w:hAnsi="Times New Roman" w:cs="Times New Roman"/>
          <w:lang w:val="en-GB"/>
        </w:rPr>
      </w:pPr>
      <w:r w:rsidRPr="00686909">
        <w:rPr>
          <w:rFonts w:ascii="Times New Roman" w:hAnsi="Times New Roman" w:cs="Times New Roman"/>
          <w:lang w:val="en-GB"/>
        </w:rPr>
        <w:lastRenderedPageBreak/>
        <w:t xml:space="preserve">Similar diffusion and production/supply kinetics have been used for </w:t>
      </w:r>
      <w:proofErr w:type="spellStart"/>
      <w:r w:rsidRPr="00686909">
        <w:rPr>
          <w:rFonts w:ascii="Times New Roman" w:hAnsi="Times New Roman" w:cs="Times New Roman"/>
          <w:lang w:val="en-GB"/>
        </w:rPr>
        <w:t>cytokinin</w:t>
      </w:r>
      <w:proofErr w:type="spellEnd"/>
      <w:r w:rsidRPr="00686909">
        <w:rPr>
          <w:rFonts w:ascii="Times New Roman" w:hAnsi="Times New Roman" w:cs="Times New Roman"/>
          <w:lang w:val="en-GB"/>
        </w:rPr>
        <w:t xml:space="preserve"> in </w:t>
      </w:r>
      <w:r w:rsidRPr="00686909">
        <w:rPr>
          <w:rFonts w:ascii="Times New Roman" w:hAnsi="Times New Roman" w:cs="Times New Roman"/>
          <w:i/>
          <w:lang w:val="en-GB"/>
        </w:rPr>
        <w:t>Model 12</w:t>
      </w:r>
      <w:r w:rsidRPr="00686909">
        <w:rPr>
          <w:rFonts w:ascii="Times New Roman" w:hAnsi="Times New Roman" w:cs="Times New Roman"/>
          <w:lang w:val="en-GB"/>
        </w:rPr>
        <w:t>. Detailed equations for other central processes in that model can be found below.</w:t>
      </w:r>
      <w:r w:rsidR="00D30FED" w:rsidRPr="00686909">
        <w:rPr>
          <w:rFonts w:ascii="Times New Roman" w:hAnsi="Times New Roman" w:cs="Times New Roman"/>
          <w:lang w:val="en-GB"/>
        </w:rPr>
        <w:t xml:space="preserve"> Table S2</w:t>
      </w:r>
      <w:r w:rsidRPr="00686909">
        <w:rPr>
          <w:rFonts w:ascii="Times New Roman" w:hAnsi="Times New Roman" w:cs="Times New Roman"/>
          <w:lang w:val="en-GB"/>
        </w:rPr>
        <w:t xml:space="preserve"> contains</w:t>
      </w:r>
      <w:r w:rsidR="002976BB" w:rsidRPr="00686909">
        <w:rPr>
          <w:rFonts w:ascii="Times New Roman" w:hAnsi="Times New Roman" w:cs="Times New Roman"/>
          <w:lang w:val="en-GB"/>
        </w:rPr>
        <w:t xml:space="preserve"> additional</w:t>
      </w:r>
      <w:r w:rsidRPr="00686909">
        <w:rPr>
          <w:rFonts w:ascii="Times New Roman" w:hAnsi="Times New Roman" w:cs="Times New Roman"/>
          <w:lang w:val="en-GB"/>
        </w:rPr>
        <w:t xml:space="preserve"> parameter values a</w:t>
      </w:r>
      <w:r w:rsidR="002976BB" w:rsidRPr="00686909">
        <w:rPr>
          <w:rFonts w:ascii="Times New Roman" w:hAnsi="Times New Roman" w:cs="Times New Roman"/>
          <w:lang w:val="en-GB"/>
        </w:rPr>
        <w:t>nd explanations</w:t>
      </w:r>
      <w:r w:rsidRPr="00686909">
        <w:rPr>
          <w:rFonts w:ascii="Times New Roman" w:hAnsi="Times New Roman" w:cs="Times New Roman"/>
          <w:lang w:val="en-GB"/>
        </w:rPr>
        <w:t>.</w:t>
      </w:r>
      <w:r w:rsidR="00F67D3F" w:rsidRPr="00686909">
        <w:rPr>
          <w:rFonts w:ascii="Times New Roman" w:hAnsi="Times New Roman" w:cs="Times New Roman"/>
          <w:lang w:val="en-GB"/>
        </w:rPr>
        <w:t xml:space="preserve"> </w:t>
      </w:r>
      <w:r w:rsidR="0067399C">
        <w:rPr>
          <w:rFonts w:ascii="Times New Roman" w:hAnsi="Times New Roman" w:cs="Times New Roman"/>
          <w:lang w:val="en-GB"/>
        </w:rPr>
        <w:t xml:space="preserve">Figures S11 and S12 demonstrate robust behaviour </w:t>
      </w:r>
      <w:r w:rsidR="00A85949">
        <w:rPr>
          <w:rFonts w:ascii="Times New Roman" w:hAnsi="Times New Roman" w:cs="Times New Roman"/>
          <w:lang w:val="en-GB"/>
        </w:rPr>
        <w:t xml:space="preserve">of </w:t>
      </w:r>
      <w:r w:rsidR="00A85949" w:rsidRPr="00A85949">
        <w:rPr>
          <w:rFonts w:ascii="Times New Roman" w:hAnsi="Times New Roman" w:cs="Times New Roman"/>
          <w:i/>
          <w:lang w:val="en-GB"/>
        </w:rPr>
        <w:t>Model 12</w:t>
      </w:r>
      <w:r w:rsidR="00A85949">
        <w:rPr>
          <w:rFonts w:ascii="Times New Roman" w:hAnsi="Times New Roman" w:cs="Times New Roman"/>
          <w:lang w:val="en-GB"/>
        </w:rPr>
        <w:t xml:space="preserve"> </w:t>
      </w:r>
      <w:r w:rsidR="0067399C">
        <w:rPr>
          <w:rFonts w:ascii="Times New Roman" w:hAnsi="Times New Roman" w:cs="Times New Roman"/>
          <w:lang w:val="en-GB"/>
        </w:rPr>
        <w:t xml:space="preserve">under variation of parameters for auxin and </w:t>
      </w:r>
      <w:proofErr w:type="spellStart"/>
      <w:r w:rsidR="0067399C">
        <w:rPr>
          <w:rFonts w:ascii="Times New Roman" w:hAnsi="Times New Roman" w:cs="Times New Roman"/>
          <w:lang w:val="en-GB"/>
        </w:rPr>
        <w:t>cytokinin</w:t>
      </w:r>
      <w:proofErr w:type="spellEnd"/>
      <w:r w:rsidR="0067399C">
        <w:rPr>
          <w:rFonts w:ascii="Times New Roman" w:hAnsi="Times New Roman" w:cs="Times New Roman"/>
          <w:lang w:val="en-GB"/>
        </w:rPr>
        <w:t xml:space="preserve"> dynamics. </w:t>
      </w:r>
    </w:p>
    <w:p w:rsidR="00A85949" w:rsidRPr="00686909" w:rsidRDefault="00A85949" w:rsidP="000E3077">
      <w:pPr>
        <w:spacing w:line="360" w:lineRule="auto"/>
        <w:jc w:val="both"/>
        <w:rPr>
          <w:rFonts w:ascii="Times New Roman" w:hAnsi="Times New Roman" w:cs="Times New Roman"/>
          <w:lang w:val="en-GB"/>
        </w:rPr>
      </w:pPr>
    </w:p>
    <w:p w:rsidR="002F14A9" w:rsidRPr="00686909" w:rsidRDefault="000C1348" w:rsidP="000E3077">
      <w:pPr>
        <w:spacing w:line="360" w:lineRule="auto"/>
        <w:jc w:val="both"/>
        <w:rPr>
          <w:rFonts w:ascii="Times New Roman" w:hAnsi="Times New Roman" w:cs="Times New Roman"/>
          <w:i/>
          <w:lang w:val="en-GB"/>
        </w:rPr>
      </w:pPr>
      <w:r w:rsidRPr="00686909">
        <w:rPr>
          <w:rFonts w:ascii="Times New Roman" w:hAnsi="Times New Roman" w:cs="Times New Roman"/>
          <w:i/>
          <w:u w:val="single"/>
          <w:lang w:val="en-GB"/>
        </w:rPr>
        <w:t>A</w:t>
      </w:r>
      <w:r w:rsidR="002F14A9" w:rsidRPr="00686909">
        <w:rPr>
          <w:rFonts w:ascii="Times New Roman" w:hAnsi="Times New Roman" w:cs="Times New Roman"/>
          <w:i/>
          <w:u w:val="single"/>
          <w:lang w:val="en-GB"/>
        </w:rPr>
        <w:t>uxin</w:t>
      </w:r>
      <w:r w:rsidR="002976BB" w:rsidRPr="00686909">
        <w:rPr>
          <w:rFonts w:ascii="Times New Roman" w:hAnsi="Times New Roman" w:cs="Times New Roman"/>
          <w:i/>
          <w:u w:val="single"/>
          <w:lang w:val="en-GB"/>
        </w:rPr>
        <w:t xml:space="preserve"> and </w:t>
      </w:r>
      <w:proofErr w:type="spellStart"/>
      <w:r w:rsidR="002976BB" w:rsidRPr="00686909">
        <w:rPr>
          <w:rFonts w:ascii="Times New Roman" w:hAnsi="Times New Roman" w:cs="Times New Roman"/>
          <w:i/>
          <w:u w:val="single"/>
          <w:lang w:val="en-GB"/>
        </w:rPr>
        <w:t>cytokinin</w:t>
      </w:r>
      <w:proofErr w:type="spellEnd"/>
      <w:r w:rsidR="002F14A9" w:rsidRPr="00686909">
        <w:rPr>
          <w:rFonts w:ascii="Times New Roman" w:hAnsi="Times New Roman" w:cs="Times New Roman"/>
          <w:i/>
          <w:u w:val="single"/>
          <w:lang w:val="en-GB"/>
        </w:rPr>
        <w:t xml:space="preserve"> transport</w:t>
      </w:r>
      <w:r w:rsidRPr="00686909">
        <w:rPr>
          <w:rFonts w:ascii="Times New Roman" w:hAnsi="Times New Roman" w:cs="Times New Roman"/>
          <w:i/>
          <w:lang w:val="en-GB"/>
        </w:rPr>
        <w:t xml:space="preserve"> implementation</w:t>
      </w:r>
      <w:r w:rsidR="002F14A9" w:rsidRPr="00686909">
        <w:rPr>
          <w:rFonts w:ascii="Times New Roman" w:hAnsi="Times New Roman" w:cs="Times New Roman"/>
          <w:i/>
          <w:lang w:val="en-GB"/>
        </w:rPr>
        <w:t>:</w:t>
      </w:r>
    </w:p>
    <w:p w:rsidR="007A273E" w:rsidRPr="00686909" w:rsidRDefault="007A273E" w:rsidP="000E3077">
      <w:pPr>
        <w:spacing w:line="360" w:lineRule="auto"/>
        <w:jc w:val="both"/>
        <w:rPr>
          <w:rFonts w:ascii="Times New Roman" w:hAnsi="Times New Roman" w:cs="Times New Roman"/>
          <w:lang w:val="en-GB"/>
        </w:rPr>
      </w:pPr>
      <w:r w:rsidRPr="00686909">
        <w:rPr>
          <w:rFonts w:ascii="Times New Roman" w:hAnsi="Times New Roman" w:cs="Times New Roman"/>
          <w:lang w:val="en-GB"/>
        </w:rPr>
        <w:t>In accordance with the previous section cell-to-cell transport is evaluated for all walls in each simulation step (time step) of the model.</w:t>
      </w:r>
      <w:r w:rsidR="00B11B6E" w:rsidRPr="00686909">
        <w:rPr>
          <w:rFonts w:ascii="Times New Roman" w:hAnsi="Times New Roman" w:cs="Times New Roman"/>
          <w:lang w:val="en-GB"/>
        </w:rPr>
        <w:t xml:space="preserve"> In contrast to auxin, </w:t>
      </w:r>
      <w:proofErr w:type="spellStart"/>
      <w:r w:rsidR="00B11B6E" w:rsidRPr="00686909">
        <w:rPr>
          <w:rFonts w:ascii="Times New Roman" w:hAnsi="Times New Roman" w:cs="Times New Roman"/>
          <w:lang w:val="en-GB"/>
        </w:rPr>
        <w:t>cytokinin</w:t>
      </w:r>
      <w:proofErr w:type="spellEnd"/>
      <w:r w:rsidR="00B11B6E" w:rsidRPr="00686909">
        <w:rPr>
          <w:rFonts w:ascii="Times New Roman" w:hAnsi="Times New Roman" w:cs="Times New Roman"/>
          <w:lang w:val="en-GB"/>
        </w:rPr>
        <w:t xml:space="preserve"> transport is assumed to happen only through diffusion.</w:t>
      </w:r>
      <w:r w:rsidRPr="00686909">
        <w:rPr>
          <w:rFonts w:ascii="Times New Roman" w:hAnsi="Times New Roman" w:cs="Times New Roman"/>
          <w:lang w:val="en-GB"/>
        </w:rPr>
        <w:t xml:space="preserve"> The following </w:t>
      </w:r>
      <w:r w:rsidR="00C1403F" w:rsidRPr="00686909">
        <w:rPr>
          <w:rFonts w:ascii="Times New Roman" w:hAnsi="Times New Roman" w:cs="Times New Roman"/>
          <w:lang w:val="en-GB"/>
        </w:rPr>
        <w:t>code fragments illustrate</w:t>
      </w:r>
      <w:r w:rsidRPr="00686909">
        <w:rPr>
          <w:rFonts w:ascii="Times New Roman" w:hAnsi="Times New Roman" w:cs="Times New Roman"/>
          <w:lang w:val="en-GB"/>
        </w:rPr>
        <w:t xml:space="preserve"> how the respective differenti</w:t>
      </w:r>
      <w:r w:rsidR="00FD0A03" w:rsidRPr="00686909">
        <w:rPr>
          <w:rFonts w:ascii="Times New Roman" w:hAnsi="Times New Roman" w:cs="Times New Roman"/>
          <w:lang w:val="en-GB"/>
        </w:rPr>
        <w:t>al equations are described and parameterized in the implementation of the plugin.</w:t>
      </w:r>
      <w:r w:rsidR="00B11B6E" w:rsidRPr="00686909">
        <w:rPr>
          <w:rFonts w:ascii="Times New Roman" w:hAnsi="Times New Roman" w:cs="Times New Roman"/>
          <w:lang w:val="en-GB"/>
        </w:rPr>
        <w:t xml:space="preserve"> Importantly, the wall-specific processes affect the cell based differential equation</w:t>
      </w:r>
      <w:r w:rsidR="008A744B" w:rsidRPr="00686909">
        <w:rPr>
          <w:rFonts w:ascii="Times New Roman" w:hAnsi="Times New Roman" w:cs="Times New Roman"/>
          <w:lang w:val="en-GB"/>
        </w:rPr>
        <w:t xml:space="preserve"> (for time dependent changes of numbers/levels of chemicals, not concentration)</w:t>
      </w:r>
      <w:r w:rsidR="00B11B6E" w:rsidRPr="00686909">
        <w:rPr>
          <w:rFonts w:ascii="Times New Roman" w:hAnsi="Times New Roman" w:cs="Times New Roman"/>
          <w:lang w:val="en-GB"/>
        </w:rPr>
        <w:t xml:space="preserve"> for instance for auxin through the variables dchem_</w:t>
      </w:r>
      <w:proofErr w:type="gramStart"/>
      <w:r w:rsidR="00B11B6E" w:rsidRPr="00686909">
        <w:rPr>
          <w:rFonts w:ascii="Times New Roman" w:hAnsi="Times New Roman" w:cs="Times New Roman"/>
          <w:lang w:val="en-GB"/>
        </w:rPr>
        <w:t>c1[</w:t>
      </w:r>
      <w:proofErr w:type="gramEnd"/>
      <w:r w:rsidR="00B11B6E" w:rsidRPr="00686909">
        <w:rPr>
          <w:rFonts w:ascii="Times New Roman" w:hAnsi="Times New Roman" w:cs="Times New Roman"/>
          <w:lang w:val="en-GB"/>
        </w:rPr>
        <w:t>0] and dchem_c</w:t>
      </w:r>
      <w:r w:rsidR="008A744B" w:rsidRPr="00686909">
        <w:rPr>
          <w:rFonts w:ascii="Times New Roman" w:hAnsi="Times New Roman" w:cs="Times New Roman"/>
          <w:lang w:val="en-GB"/>
        </w:rPr>
        <w:t xml:space="preserve">2[0]. </w:t>
      </w:r>
      <w:r w:rsidR="00B11B6E" w:rsidRPr="00686909">
        <w:rPr>
          <w:rFonts w:ascii="Times New Roman" w:hAnsi="Times New Roman" w:cs="Times New Roman"/>
          <w:lang w:val="en-GB"/>
        </w:rPr>
        <w:t xml:space="preserve">Noteworthy is that PIN presence in walls is evaluated via the </w:t>
      </w:r>
      <w:proofErr w:type="gramStart"/>
      <w:r w:rsidR="00B11B6E" w:rsidRPr="00686909">
        <w:rPr>
          <w:rFonts w:ascii="Times New Roman" w:hAnsi="Times New Roman" w:cs="Times New Roman"/>
          <w:lang w:val="en-GB"/>
        </w:rPr>
        <w:t>Transporters1(</w:t>
      </w:r>
      <w:proofErr w:type="gramEnd"/>
      <w:r w:rsidR="00B11B6E" w:rsidRPr="00686909">
        <w:rPr>
          <w:rFonts w:ascii="Times New Roman" w:hAnsi="Times New Roman" w:cs="Times New Roman"/>
          <w:lang w:val="en-GB"/>
        </w:rPr>
        <w:t>) function. In this model PIN mediated transport is inhibited via the cellular SHY2 concentration by multiplying the export rate expression with</w:t>
      </w:r>
    </w:p>
    <w:p w:rsidR="00B11B6E" w:rsidRPr="00686909" w:rsidRDefault="00B11B6E" w:rsidP="000E3077">
      <w:pPr>
        <w:spacing w:line="360" w:lineRule="auto"/>
        <w:jc w:val="both"/>
        <w:rPr>
          <w:rFonts w:ascii="Times New Roman" w:hAnsi="Times New Roman" w:cs="Times New Roman"/>
          <w:lang w:val="en-GB"/>
        </w:rPr>
      </w:pPr>
      <w:r w:rsidRPr="00686909">
        <w:rPr>
          <w:rFonts w:ascii="Times New Roman" w:hAnsi="Times New Roman" w:cs="Times New Roman"/>
          <w:position w:val="-30"/>
          <w:lang w:val="en-GB"/>
        </w:rPr>
        <w:object w:dxaOrig="1900" w:dyaOrig="680">
          <v:shape id="_x0000_i1044" type="#_x0000_t75" style="width:94.6pt;height:34.35pt" o:ole="">
            <v:imagedata r:id="rId38" o:title=""/>
          </v:shape>
          <o:OLEObject Type="Embed" ProgID="Equation.3" ShapeID="_x0000_i1044" DrawAspect="Content" ObjectID="_1473682639" r:id="rId39"/>
        </w:object>
      </w:r>
      <w:r w:rsidR="00AA7050">
        <w:rPr>
          <w:rFonts w:ascii="Times New Roman" w:hAnsi="Times New Roman" w:cs="Times New Roman"/>
          <w:lang w:val="en-GB"/>
        </w:rPr>
        <w:t xml:space="preserve">  (</w:t>
      </w:r>
      <w:proofErr w:type="gramStart"/>
      <w:r w:rsidRPr="00686909">
        <w:rPr>
          <w:rFonts w:ascii="Times New Roman" w:hAnsi="Times New Roman" w:cs="Times New Roman"/>
          <w:lang w:val="en-GB"/>
        </w:rPr>
        <w:t>function</w:t>
      </w:r>
      <w:proofErr w:type="gramEnd"/>
      <w:r w:rsidRPr="00686909">
        <w:rPr>
          <w:rFonts w:ascii="Times New Roman" w:hAnsi="Times New Roman" w:cs="Times New Roman"/>
          <w:lang w:val="en-GB"/>
        </w:rPr>
        <w:t xml:space="preserve"> value varying from 0 to 1, depending on [SHY2]).</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//DIFFUSIVE AUXIN (CHEMICAL 0) TRANSPORT FLUXES FOR CELL 1 AND 2 BORDERING //WALL W</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double</w:t>
      </w:r>
      <w:proofErr w:type="gram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apoplast_thickness</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par.apoplast_thickness</w:t>
      </w:r>
      <w:proofErr w:type="spell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double</w:t>
      </w:r>
      <w:proofErr w:type="gram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phi = (w-&gt;Length() / </w:t>
      </w:r>
      <w:proofErr w:type="spellStart"/>
      <w:r w:rsidRPr="00686909">
        <w:rPr>
          <w:rFonts w:ascii="Times New Roman" w:hAnsi="Times New Roman" w:cs="Times New Roman"/>
          <w:sz w:val="20"/>
          <w:lang w:val="en-GB"/>
        </w:rPr>
        <w:t>apoplast_thickness</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par.D</w:t>
      </w:r>
      <w:proofErr w:type="spellEnd"/>
      <w:r w:rsidRPr="00686909">
        <w:rPr>
          <w:rFonts w:ascii="Times New Roman" w:hAnsi="Times New Roman" w:cs="Times New Roman"/>
          <w:sz w:val="20"/>
          <w:lang w:val="en-GB"/>
        </w:rPr>
        <w:t xml:space="preserve">[0]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 w-&gt;C2()-&gt;Chemical(0) / (w-&gt;C2()-&gt;Area()) ) - ( w-&gt;C1()-&gt;Chemical(0) / (w-&gt;C1()-&gt;Area()) )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AUXIN </w:t>
      </w:r>
      <w:r w:rsidR="008A744B" w:rsidRPr="00686909">
        <w:rPr>
          <w:rFonts w:ascii="Times New Roman" w:hAnsi="Times New Roman" w:cs="Times New Roman"/>
          <w:sz w:val="20"/>
          <w:lang w:val="en-GB"/>
        </w:rPr>
        <w:t xml:space="preserve">NUMBER </w:t>
      </w:r>
      <w:r w:rsidRPr="00686909">
        <w:rPr>
          <w:rFonts w:ascii="Times New Roman" w:hAnsi="Times New Roman" w:cs="Times New Roman"/>
          <w:sz w:val="20"/>
          <w:lang w:val="en-GB"/>
        </w:rPr>
        <w:t>TRANSPORT ODES FOR CELL 1 AND CELL 2: DIFFUSION</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dchem_</w:t>
      </w:r>
      <w:proofErr w:type="gramStart"/>
      <w:r w:rsidRPr="00686909">
        <w:rPr>
          <w:rFonts w:ascii="Times New Roman" w:hAnsi="Times New Roman" w:cs="Times New Roman"/>
          <w:sz w:val="20"/>
          <w:lang w:val="en-GB"/>
        </w:rPr>
        <w:t>c1[</w:t>
      </w:r>
      <w:proofErr w:type="gramEnd"/>
      <w:r w:rsidRPr="00686909">
        <w:rPr>
          <w:rFonts w:ascii="Times New Roman" w:hAnsi="Times New Roman" w:cs="Times New Roman"/>
          <w:sz w:val="20"/>
          <w:lang w:val="en-GB"/>
        </w:rPr>
        <w:t>0] += phi;</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dchem_</w:t>
      </w:r>
      <w:proofErr w:type="gramStart"/>
      <w:r w:rsidRPr="00686909">
        <w:rPr>
          <w:rFonts w:ascii="Times New Roman" w:hAnsi="Times New Roman" w:cs="Times New Roman"/>
          <w:sz w:val="20"/>
          <w:lang w:val="en-GB"/>
        </w:rPr>
        <w:t>c2[</w:t>
      </w:r>
      <w:proofErr w:type="gramEnd"/>
      <w:r w:rsidRPr="00686909">
        <w:rPr>
          <w:rFonts w:ascii="Times New Roman" w:hAnsi="Times New Roman" w:cs="Times New Roman"/>
          <w:sz w:val="20"/>
          <w:lang w:val="en-GB"/>
        </w:rPr>
        <w:t xml:space="preserve">0] -= phi;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//MEDIATED AUXIN TRANSPORT</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double</w:t>
      </w:r>
      <w:proofErr w:type="gram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k_import</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par.k_import</w:t>
      </w:r>
      <w:proofErr w:type="spell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double</w:t>
      </w:r>
      <w:proofErr w:type="gram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k_export</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par.k_export</w:t>
      </w:r>
      <w:proofErr w:type="spell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double</w:t>
      </w:r>
      <w:proofErr w:type="gram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km_shy</w:t>
      </w:r>
      <w:proofErr w:type="spellEnd"/>
      <w:r w:rsidRPr="00686909">
        <w:rPr>
          <w:rFonts w:ascii="Times New Roman" w:hAnsi="Times New Roman" w:cs="Times New Roman"/>
          <w:sz w:val="20"/>
          <w:lang w:val="en-GB"/>
        </w:rPr>
        <w:t xml:space="preserve"> = 0.1;</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//INHIBITORY EFFECT ON PIN MEDIATED EXPORT FROM CELL 1</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lastRenderedPageBreak/>
        <w:t>//SHY2 = CHEMICAL 2, SHY12 IN [0</w:t>
      </w:r>
      <w:proofErr w:type="gramStart"/>
      <w:r w:rsidRPr="00686909">
        <w:rPr>
          <w:rFonts w:ascii="Times New Roman" w:hAnsi="Times New Roman" w:cs="Times New Roman"/>
          <w:sz w:val="20"/>
          <w:lang w:val="en-GB"/>
        </w:rPr>
        <w:t>,1</w:t>
      </w:r>
      <w:proofErr w:type="gram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double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shy12 = </w:t>
      </w:r>
      <w:proofErr w:type="spellStart"/>
      <w:r w:rsidRPr="00686909">
        <w:rPr>
          <w:rFonts w:ascii="Times New Roman" w:hAnsi="Times New Roman" w:cs="Times New Roman"/>
          <w:sz w:val="20"/>
          <w:lang w:val="en-GB"/>
        </w:rPr>
        <w:t>km_shy</w:t>
      </w:r>
      <w:proofErr w:type="spellEnd"/>
      <w:r w:rsidRPr="00686909">
        <w:rPr>
          <w:rFonts w:ascii="Times New Roman" w:hAnsi="Times New Roman" w:cs="Times New Roman"/>
          <w:sz w:val="20"/>
          <w:lang w:val="en-GB"/>
        </w:rPr>
        <w:t xml:space="preserve">  / ( </w:t>
      </w:r>
      <w:proofErr w:type="spellStart"/>
      <w:r w:rsidRPr="00686909">
        <w:rPr>
          <w:rFonts w:ascii="Times New Roman" w:hAnsi="Times New Roman" w:cs="Times New Roman"/>
          <w:sz w:val="20"/>
          <w:lang w:val="en-GB"/>
        </w:rPr>
        <w:t>km_shy</w:t>
      </w:r>
      <w:proofErr w:type="spellEnd"/>
      <w:r w:rsidRPr="00686909">
        <w:rPr>
          <w:rFonts w:ascii="Times New Roman" w:hAnsi="Times New Roman" w:cs="Times New Roman"/>
          <w:sz w:val="20"/>
          <w:lang w:val="en-GB"/>
        </w:rPr>
        <w:t xml:space="preserve"> + ( w-&gt;C1()-&gt;Chemical(2) ) / (w-&gt;C1()-&gt;Area())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//MEDIATED TRANSPORT RATE FROM CELL 1 TO CELL 2</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double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trans12 = w-&gt;Length() * ( w-&gt;C1()-&gt;Chemical(0) / (w-&gt;C1()-&gt;Area()) )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roofErr w:type="spellStart"/>
      <w:r w:rsidRPr="00686909">
        <w:rPr>
          <w:rFonts w:ascii="Times New Roman" w:hAnsi="Times New Roman" w:cs="Times New Roman"/>
          <w:sz w:val="20"/>
          <w:lang w:val="en-GB"/>
        </w:rPr>
        <w:t>k_export</w:t>
      </w:r>
      <w:proofErr w:type="spellEnd"/>
      <w:r w:rsidRPr="00686909">
        <w:rPr>
          <w:rFonts w:ascii="Times New Roman" w:hAnsi="Times New Roman" w:cs="Times New Roman"/>
          <w:sz w:val="20"/>
          <w:lang w:val="en-GB"/>
        </w:rPr>
        <w:t xml:space="preserve"> * w-&gt;</w:t>
      </w:r>
      <w:proofErr w:type="gramStart"/>
      <w:r w:rsidRPr="00686909">
        <w:rPr>
          <w:rFonts w:ascii="Times New Roman" w:hAnsi="Times New Roman" w:cs="Times New Roman"/>
          <w:sz w:val="20"/>
          <w:lang w:val="en-GB"/>
        </w:rPr>
        <w:t>Transporters1(</w:t>
      </w:r>
      <w:proofErr w:type="gramEnd"/>
      <w:r w:rsidRPr="00686909">
        <w:rPr>
          <w:rFonts w:ascii="Times New Roman" w:hAnsi="Times New Roman" w:cs="Times New Roman"/>
          <w:sz w:val="20"/>
          <w:lang w:val="en-GB"/>
        </w:rPr>
        <w:t xml:space="preserve">1) * shy12 + </w:t>
      </w:r>
      <w:proofErr w:type="spellStart"/>
      <w:r w:rsidRPr="00686909">
        <w:rPr>
          <w:rFonts w:ascii="Times New Roman" w:hAnsi="Times New Roman" w:cs="Times New Roman"/>
          <w:sz w:val="20"/>
          <w:lang w:val="en-GB"/>
        </w:rPr>
        <w:t>k_import</w:t>
      </w:r>
      <w:proofErr w:type="spell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//INHIBITORY EFFECT ON PIN MEDIATED EXPORT FROM CELL 2</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//SHY21 IN [0</w:t>
      </w:r>
      <w:proofErr w:type="gramStart"/>
      <w:r w:rsidRPr="00686909">
        <w:rPr>
          <w:rFonts w:ascii="Times New Roman" w:hAnsi="Times New Roman" w:cs="Times New Roman"/>
          <w:sz w:val="20"/>
          <w:lang w:val="en-GB"/>
        </w:rPr>
        <w:t>,1</w:t>
      </w:r>
      <w:proofErr w:type="gram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double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shy21 =  </w:t>
      </w:r>
      <w:proofErr w:type="spellStart"/>
      <w:r w:rsidRPr="00686909">
        <w:rPr>
          <w:rFonts w:ascii="Times New Roman" w:hAnsi="Times New Roman" w:cs="Times New Roman"/>
          <w:sz w:val="20"/>
          <w:lang w:val="en-GB"/>
        </w:rPr>
        <w:t>km_shy</w:t>
      </w:r>
      <w:proofErr w:type="spellEnd"/>
      <w:r w:rsidRPr="00686909">
        <w:rPr>
          <w:rFonts w:ascii="Times New Roman" w:hAnsi="Times New Roman" w:cs="Times New Roman"/>
          <w:sz w:val="20"/>
          <w:lang w:val="en-GB"/>
        </w:rPr>
        <w:t xml:space="preserve">  / ( </w:t>
      </w:r>
      <w:proofErr w:type="spellStart"/>
      <w:r w:rsidRPr="00686909">
        <w:rPr>
          <w:rFonts w:ascii="Times New Roman" w:hAnsi="Times New Roman" w:cs="Times New Roman"/>
          <w:sz w:val="20"/>
          <w:lang w:val="en-GB"/>
        </w:rPr>
        <w:t>km_shy</w:t>
      </w:r>
      <w:proofErr w:type="spellEnd"/>
      <w:r w:rsidRPr="00686909">
        <w:rPr>
          <w:rFonts w:ascii="Times New Roman" w:hAnsi="Times New Roman" w:cs="Times New Roman"/>
          <w:sz w:val="20"/>
          <w:lang w:val="en-GB"/>
        </w:rPr>
        <w:t xml:space="preserve"> + ( w-&gt;C2()-&gt;Chemical(2) ) / (w-&gt;C2()-&gt;Area())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//MEDIATED TRANSPORT RATE FROM CELL 2 TO CELL 1</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double </w:t>
      </w:r>
      <w:proofErr w:type="spellStart"/>
      <w:r w:rsidRPr="00686909">
        <w:rPr>
          <w:rFonts w:ascii="Times New Roman" w:hAnsi="Times New Roman" w:cs="Times New Roman"/>
          <w:sz w:val="20"/>
          <w:lang w:val="en-GB"/>
        </w:rPr>
        <w:t>const</w:t>
      </w:r>
      <w:proofErr w:type="spellEnd"/>
      <w:r w:rsidRPr="00686909">
        <w:rPr>
          <w:rFonts w:ascii="Times New Roman" w:hAnsi="Times New Roman" w:cs="Times New Roman"/>
          <w:sz w:val="20"/>
          <w:lang w:val="en-GB"/>
        </w:rPr>
        <w:t xml:space="preserve"> trans21 = w-&gt;Length() * ( w-&gt;C2()-&gt;Chemical(0) / (w-&gt;C2()-&gt;Area()) ) * (</w:t>
      </w:r>
      <w:proofErr w:type="spellStart"/>
      <w:r w:rsidRPr="00686909">
        <w:rPr>
          <w:rFonts w:ascii="Times New Roman" w:hAnsi="Times New Roman" w:cs="Times New Roman"/>
          <w:sz w:val="20"/>
          <w:lang w:val="en-GB"/>
        </w:rPr>
        <w:t>k_export</w:t>
      </w:r>
      <w:proofErr w:type="spellEnd"/>
      <w:r w:rsidRPr="00686909">
        <w:rPr>
          <w:rFonts w:ascii="Times New Roman" w:hAnsi="Times New Roman" w:cs="Times New Roman"/>
          <w:sz w:val="20"/>
          <w:lang w:val="en-GB"/>
        </w:rPr>
        <w:t xml:space="preserve"> * w-&gt;Transporters2(1) * shy21 + </w:t>
      </w:r>
      <w:proofErr w:type="spellStart"/>
      <w:r w:rsidRPr="00686909">
        <w:rPr>
          <w:rFonts w:ascii="Times New Roman" w:hAnsi="Times New Roman" w:cs="Times New Roman"/>
          <w:sz w:val="20"/>
          <w:lang w:val="en-GB"/>
        </w:rPr>
        <w:t>k_import</w:t>
      </w:r>
      <w:proofErr w:type="spell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//AUXIN TRANSPORT ODES FOR CELL 1 AND CELL 2: MEDIATED TRANSPORT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dchem_</w:t>
      </w:r>
      <w:proofErr w:type="gramStart"/>
      <w:r w:rsidRPr="00686909">
        <w:rPr>
          <w:rFonts w:ascii="Times New Roman" w:hAnsi="Times New Roman" w:cs="Times New Roman"/>
          <w:sz w:val="20"/>
          <w:lang w:val="en-GB"/>
        </w:rPr>
        <w:t>c1[</w:t>
      </w:r>
      <w:proofErr w:type="gramEnd"/>
      <w:r w:rsidRPr="00686909">
        <w:rPr>
          <w:rFonts w:ascii="Times New Roman" w:hAnsi="Times New Roman" w:cs="Times New Roman"/>
          <w:sz w:val="20"/>
          <w:lang w:val="en-GB"/>
        </w:rPr>
        <w:t>0] += (trans21 - trans12);</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dchem_</w:t>
      </w:r>
      <w:proofErr w:type="gramStart"/>
      <w:r w:rsidRPr="00686909">
        <w:rPr>
          <w:rFonts w:ascii="Times New Roman" w:hAnsi="Times New Roman" w:cs="Times New Roman"/>
          <w:sz w:val="20"/>
          <w:lang w:val="en-GB"/>
        </w:rPr>
        <w:t>c2[</w:t>
      </w:r>
      <w:proofErr w:type="gramEnd"/>
      <w:r w:rsidRPr="00686909">
        <w:rPr>
          <w:rFonts w:ascii="Times New Roman" w:hAnsi="Times New Roman" w:cs="Times New Roman"/>
          <w:sz w:val="20"/>
          <w:lang w:val="en-GB"/>
        </w:rPr>
        <w:t>0] += (trans12 - trans21);</w:t>
      </w:r>
    </w:p>
    <w:p w:rsidR="002F14A9" w:rsidRPr="00686909" w:rsidRDefault="002F14A9" w:rsidP="002F14A9">
      <w:pPr>
        <w:ind w:left="720"/>
        <w:jc w:val="both"/>
        <w:rPr>
          <w:rFonts w:ascii="Times New Roman" w:hAnsi="Times New Roman" w:cs="Times New Roman"/>
          <w:sz w:val="20"/>
          <w:lang w:val="en-GB"/>
        </w:rPr>
      </w:pP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//DIFFUSIVE CYTOKININ (CHEMCIAL 1) TRANSPORT FLUXES FOR CELL 1 AND 2 //BORDERING WALL W</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double</w:t>
      </w:r>
      <w:proofErr w:type="gramEnd"/>
      <w:r w:rsidRPr="00686909">
        <w:rPr>
          <w:rFonts w:ascii="Times New Roman" w:hAnsi="Times New Roman" w:cs="Times New Roman"/>
          <w:sz w:val="20"/>
          <w:lang w:val="en-GB"/>
        </w:rPr>
        <w:t xml:space="preserve"> phi2 = (w-&gt;Length() / </w:t>
      </w:r>
      <w:proofErr w:type="spellStart"/>
      <w:r w:rsidRPr="00686909">
        <w:rPr>
          <w:rFonts w:ascii="Times New Roman" w:hAnsi="Times New Roman" w:cs="Times New Roman"/>
          <w:sz w:val="20"/>
          <w:lang w:val="en-GB"/>
        </w:rPr>
        <w:t>apoplast_thickness</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par.D</w:t>
      </w:r>
      <w:proofErr w:type="spellEnd"/>
      <w:r w:rsidRPr="00686909">
        <w:rPr>
          <w:rFonts w:ascii="Times New Roman" w:hAnsi="Times New Roman" w:cs="Times New Roman"/>
          <w:sz w:val="20"/>
          <w:lang w:val="en-GB"/>
        </w:rPr>
        <w:t xml:space="preserve">[1]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 w-&gt;C2()-&gt;Chemical(1) / (w-&gt;C2()-&gt;Area()) ) - ( w-&gt;C1()-&gt;Chemical(1) / (w-&gt;C1()-&gt;Area()) )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//CYTOKININ </w:t>
      </w:r>
      <w:r w:rsidR="008A744B" w:rsidRPr="00686909">
        <w:rPr>
          <w:rFonts w:ascii="Times New Roman" w:hAnsi="Times New Roman" w:cs="Times New Roman"/>
          <w:sz w:val="20"/>
          <w:lang w:val="en-GB"/>
        </w:rPr>
        <w:t xml:space="preserve">NUMBER </w:t>
      </w:r>
      <w:r w:rsidRPr="00686909">
        <w:rPr>
          <w:rFonts w:ascii="Times New Roman" w:hAnsi="Times New Roman" w:cs="Times New Roman"/>
          <w:sz w:val="20"/>
          <w:lang w:val="en-GB"/>
        </w:rPr>
        <w:t>TRANSPORT ODES FOR CELL 1 AND CELL 2: DIFFUSION</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dchem_</w:t>
      </w:r>
      <w:proofErr w:type="gramStart"/>
      <w:r w:rsidRPr="00686909">
        <w:rPr>
          <w:rFonts w:ascii="Times New Roman" w:hAnsi="Times New Roman" w:cs="Times New Roman"/>
          <w:sz w:val="20"/>
          <w:lang w:val="en-GB"/>
        </w:rPr>
        <w:t>c1[</w:t>
      </w:r>
      <w:proofErr w:type="gramEnd"/>
      <w:r w:rsidRPr="00686909">
        <w:rPr>
          <w:rFonts w:ascii="Times New Roman" w:hAnsi="Times New Roman" w:cs="Times New Roman"/>
          <w:sz w:val="20"/>
          <w:lang w:val="en-GB"/>
        </w:rPr>
        <w:t>1] += phi2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dchem_</w:t>
      </w:r>
      <w:proofErr w:type="gramStart"/>
      <w:r w:rsidRPr="00686909">
        <w:rPr>
          <w:rFonts w:ascii="Times New Roman" w:hAnsi="Times New Roman" w:cs="Times New Roman"/>
          <w:sz w:val="20"/>
          <w:lang w:val="en-GB"/>
        </w:rPr>
        <w:t>c2[</w:t>
      </w:r>
      <w:proofErr w:type="gramEnd"/>
      <w:r w:rsidRPr="00686909">
        <w:rPr>
          <w:rFonts w:ascii="Times New Roman" w:hAnsi="Times New Roman" w:cs="Times New Roman"/>
          <w:sz w:val="20"/>
          <w:lang w:val="en-GB"/>
        </w:rPr>
        <w:t>1] -= phi2 ;</w:t>
      </w:r>
    </w:p>
    <w:p w:rsidR="002F14A9" w:rsidRPr="00686909" w:rsidRDefault="002F14A9" w:rsidP="002F14A9">
      <w:pPr>
        <w:spacing w:line="360" w:lineRule="auto"/>
        <w:jc w:val="both"/>
        <w:rPr>
          <w:rFonts w:ascii="Times New Roman" w:hAnsi="Times New Roman" w:cs="Times New Roman"/>
          <w:lang w:val="en-GB"/>
        </w:rPr>
      </w:pPr>
    </w:p>
    <w:p w:rsidR="00FD0A03" w:rsidRPr="00686909" w:rsidRDefault="00FD0A03" w:rsidP="000E3077">
      <w:pPr>
        <w:spacing w:line="360" w:lineRule="auto"/>
        <w:jc w:val="both"/>
        <w:rPr>
          <w:rFonts w:ascii="Times New Roman" w:hAnsi="Times New Roman" w:cs="Times New Roman"/>
          <w:i/>
          <w:lang w:val="en-GB"/>
        </w:rPr>
      </w:pPr>
      <w:r w:rsidRPr="00686909">
        <w:rPr>
          <w:rFonts w:ascii="Times New Roman" w:hAnsi="Times New Roman" w:cs="Times New Roman"/>
          <w:i/>
          <w:u w:val="single"/>
          <w:lang w:val="en-GB"/>
        </w:rPr>
        <w:t>Intracellular dynamics</w:t>
      </w:r>
      <w:r w:rsidRPr="00686909">
        <w:rPr>
          <w:rFonts w:ascii="Times New Roman" w:hAnsi="Times New Roman" w:cs="Times New Roman"/>
          <w:i/>
          <w:lang w:val="en-GB"/>
        </w:rPr>
        <w:t xml:space="preserve"> of auxin, </w:t>
      </w:r>
      <w:proofErr w:type="spellStart"/>
      <w:r w:rsidRPr="00686909">
        <w:rPr>
          <w:rFonts w:ascii="Times New Roman" w:hAnsi="Times New Roman" w:cs="Times New Roman"/>
          <w:i/>
          <w:lang w:val="en-GB"/>
        </w:rPr>
        <w:t>cytokinin</w:t>
      </w:r>
      <w:proofErr w:type="spellEnd"/>
      <w:r w:rsidRPr="00686909">
        <w:rPr>
          <w:rFonts w:ascii="Times New Roman" w:hAnsi="Times New Roman" w:cs="Times New Roman"/>
          <w:i/>
          <w:lang w:val="en-GB"/>
        </w:rPr>
        <w:t>, SHY2 and gibberellin in Model 12:</w:t>
      </w:r>
    </w:p>
    <w:p w:rsidR="00C1403F" w:rsidRPr="00686909" w:rsidRDefault="00F60E92" w:rsidP="000E3077">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The following lines of code describe how the differential equations </w:t>
      </w:r>
      <w:proofErr w:type="gramStart"/>
      <w:r w:rsidRPr="00686909">
        <w:rPr>
          <w:rFonts w:ascii="Times New Roman" w:hAnsi="Times New Roman" w:cs="Times New Roman"/>
          <w:lang w:val="en-GB"/>
        </w:rPr>
        <w:t xml:space="preserve">for  </w:t>
      </w:r>
      <w:r w:rsidR="008A744B" w:rsidRPr="00686909">
        <w:rPr>
          <w:rFonts w:ascii="Times New Roman" w:hAnsi="Times New Roman" w:cs="Times New Roman"/>
          <w:lang w:val="en-GB"/>
        </w:rPr>
        <w:t>chemical</w:t>
      </w:r>
      <w:proofErr w:type="gramEnd"/>
      <w:r w:rsidR="008A744B" w:rsidRPr="00686909">
        <w:rPr>
          <w:rFonts w:ascii="Times New Roman" w:hAnsi="Times New Roman" w:cs="Times New Roman"/>
          <w:lang w:val="en-GB"/>
        </w:rPr>
        <w:t xml:space="preserve"> levels (not concentrations) in </w:t>
      </w:r>
      <w:r w:rsidRPr="00686909">
        <w:rPr>
          <w:rFonts w:ascii="Times New Roman" w:hAnsi="Times New Roman" w:cs="Times New Roman"/>
          <w:lang w:val="en-GB"/>
        </w:rPr>
        <w:t xml:space="preserve">each cell (represented by the variables </w:t>
      </w:r>
      <w:proofErr w:type="spellStart"/>
      <w:r w:rsidRPr="00686909">
        <w:rPr>
          <w:rFonts w:ascii="Times New Roman" w:hAnsi="Times New Roman" w:cs="Times New Roman"/>
          <w:lang w:val="en-GB"/>
        </w:rPr>
        <w:t>dchem</w:t>
      </w:r>
      <w:proofErr w:type="spellEnd"/>
      <w:r w:rsidRPr="00686909">
        <w:rPr>
          <w:rFonts w:ascii="Times New Roman" w:hAnsi="Times New Roman" w:cs="Times New Roman"/>
          <w:lang w:val="en-GB"/>
        </w:rPr>
        <w:t>[</w:t>
      </w:r>
      <w:proofErr w:type="spellStart"/>
      <w:r w:rsidRPr="00686909">
        <w:rPr>
          <w:rFonts w:ascii="Times New Roman" w:hAnsi="Times New Roman" w:cs="Times New Roman"/>
          <w:i/>
          <w:lang w:val="en-GB"/>
        </w:rPr>
        <w:t>i</w:t>
      </w:r>
      <w:proofErr w:type="spellEnd"/>
      <w:r w:rsidRPr="00686909">
        <w:rPr>
          <w:rFonts w:ascii="Times New Roman" w:hAnsi="Times New Roman" w:cs="Times New Roman"/>
          <w:lang w:val="en-GB"/>
        </w:rPr>
        <w:t>])</w:t>
      </w:r>
      <w:r w:rsidR="00AA7050">
        <w:rPr>
          <w:rFonts w:ascii="Times New Roman" w:hAnsi="Times New Roman" w:cs="Times New Roman"/>
          <w:lang w:val="en-GB"/>
        </w:rPr>
        <w:t xml:space="preserve"> are defined. Depending</w:t>
      </w:r>
      <w:r w:rsidRPr="00686909">
        <w:rPr>
          <w:rFonts w:ascii="Times New Roman" w:hAnsi="Times New Roman" w:cs="Times New Roman"/>
          <w:lang w:val="en-GB"/>
        </w:rPr>
        <w:t xml:space="preserve"> on the cell index the production rate of auxin and </w:t>
      </w:r>
      <w:proofErr w:type="spellStart"/>
      <w:r w:rsidRPr="00686909">
        <w:rPr>
          <w:rFonts w:ascii="Times New Roman" w:hAnsi="Times New Roman" w:cs="Times New Roman"/>
          <w:lang w:val="en-GB"/>
        </w:rPr>
        <w:t>cytokinin</w:t>
      </w:r>
      <w:proofErr w:type="spellEnd"/>
      <w:r w:rsidRPr="00686909">
        <w:rPr>
          <w:rFonts w:ascii="Times New Roman" w:hAnsi="Times New Roman" w:cs="Times New Roman"/>
          <w:lang w:val="en-GB"/>
        </w:rPr>
        <w:t xml:space="preserve"> </w:t>
      </w:r>
      <w:r w:rsidR="00AA7050">
        <w:rPr>
          <w:rFonts w:ascii="Times New Roman" w:hAnsi="Times New Roman" w:cs="Times New Roman"/>
          <w:lang w:val="en-GB"/>
        </w:rPr>
        <w:t>can differ</w:t>
      </w:r>
      <w:r w:rsidRPr="00686909">
        <w:rPr>
          <w:rFonts w:ascii="Times New Roman" w:hAnsi="Times New Roman" w:cs="Times New Roman"/>
          <w:lang w:val="en-GB"/>
        </w:rPr>
        <w:t xml:space="preserve">, with extra sources and sinks present for cells of the top row of the mesh (cell indices 0 to 11). Apart from those exceptions, the rest of the cells have </w:t>
      </w:r>
      <w:r w:rsidRPr="00686909">
        <w:rPr>
          <w:rFonts w:ascii="Times New Roman" w:hAnsi="Times New Roman" w:cs="Times New Roman"/>
          <w:lang w:val="en-GB"/>
        </w:rPr>
        <w:lastRenderedPageBreak/>
        <w:t xml:space="preserve">production (area-based) and degradation (first order kinetics) terms. Importantly, </w:t>
      </w:r>
      <w:proofErr w:type="spellStart"/>
      <w:r w:rsidRPr="00686909">
        <w:rPr>
          <w:rFonts w:ascii="Times New Roman" w:hAnsi="Times New Roman" w:cs="Times New Roman"/>
          <w:lang w:val="en-GB"/>
        </w:rPr>
        <w:t>cytokinin</w:t>
      </w:r>
      <w:proofErr w:type="spellEnd"/>
      <w:r w:rsidRPr="00686909">
        <w:rPr>
          <w:rFonts w:ascii="Times New Roman" w:hAnsi="Times New Roman" w:cs="Times New Roman"/>
          <w:lang w:val="en-GB"/>
        </w:rPr>
        <w:t xml:space="preserve"> production is limited by the cellular auxin concentration by multiplying the production rate </w:t>
      </w:r>
      <w:r w:rsidR="008A744B" w:rsidRPr="00686909">
        <w:rPr>
          <w:rFonts w:ascii="Times New Roman" w:hAnsi="Times New Roman" w:cs="Times New Roman"/>
          <w:position w:val="-10"/>
          <w:lang w:val="en-GB"/>
        </w:rPr>
        <w:object w:dxaOrig="1359" w:dyaOrig="320">
          <v:shape id="_x0000_i1045" type="#_x0000_t75" style="width:67.8pt;height:15.9pt" o:ole="">
            <v:imagedata r:id="rId40" o:title=""/>
          </v:shape>
          <o:OLEObject Type="Embed" ProgID="Equation.3" ShapeID="_x0000_i1045" DrawAspect="Content" ObjectID="_1473682640" r:id="rId41"/>
        </w:object>
      </w:r>
      <w:r w:rsidRPr="00686909">
        <w:rPr>
          <w:rFonts w:ascii="Times New Roman" w:hAnsi="Times New Roman" w:cs="Times New Roman"/>
          <w:lang w:val="en-GB"/>
        </w:rPr>
        <w:t xml:space="preserve"> with:</w:t>
      </w:r>
    </w:p>
    <w:p w:rsidR="00F60E92" w:rsidRPr="00686909" w:rsidRDefault="008A744B" w:rsidP="000E3077">
      <w:pPr>
        <w:spacing w:line="360" w:lineRule="auto"/>
        <w:jc w:val="both"/>
        <w:rPr>
          <w:rFonts w:ascii="Times New Roman" w:hAnsi="Times New Roman" w:cs="Times New Roman"/>
          <w:lang w:val="en-GB"/>
        </w:rPr>
      </w:pPr>
      <w:r w:rsidRPr="00686909">
        <w:rPr>
          <w:rFonts w:ascii="Times New Roman" w:hAnsi="Times New Roman" w:cs="Times New Roman"/>
          <w:position w:val="-30"/>
          <w:lang w:val="en-GB"/>
        </w:rPr>
        <w:object w:dxaOrig="2320" w:dyaOrig="680">
          <v:shape id="_x0000_i1046" type="#_x0000_t75" style="width:116.35pt;height:34.35pt" o:ole="">
            <v:imagedata r:id="rId42" o:title=""/>
          </v:shape>
          <o:OLEObject Type="Embed" ProgID="Equation.3" ShapeID="_x0000_i1046" DrawAspect="Content" ObjectID="_1473682641" r:id="rId43"/>
        </w:object>
      </w:r>
    </w:p>
    <w:p w:rsidR="00F60E92" w:rsidRPr="00686909" w:rsidRDefault="008A744B" w:rsidP="000E3077">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SHY2 production is </w:t>
      </w:r>
      <w:proofErr w:type="spellStart"/>
      <w:r w:rsidRPr="00686909">
        <w:rPr>
          <w:rFonts w:ascii="Times New Roman" w:hAnsi="Times New Roman" w:cs="Times New Roman"/>
          <w:lang w:val="en-GB"/>
        </w:rPr>
        <w:t>cytokinin</w:t>
      </w:r>
      <w:proofErr w:type="spellEnd"/>
      <w:r w:rsidRPr="00686909">
        <w:rPr>
          <w:rFonts w:ascii="Times New Roman" w:hAnsi="Times New Roman" w:cs="Times New Roman"/>
          <w:lang w:val="en-GB"/>
        </w:rPr>
        <w:t>-dependent</w:t>
      </w:r>
      <w:r w:rsidR="00AA7050">
        <w:rPr>
          <w:rFonts w:ascii="Times New Roman" w:hAnsi="Times New Roman" w:cs="Times New Roman"/>
          <w:lang w:val="en-GB"/>
        </w:rPr>
        <w:t>:</w:t>
      </w:r>
      <w:r w:rsidRPr="00686909">
        <w:rPr>
          <w:rFonts w:ascii="Times New Roman" w:hAnsi="Times New Roman" w:cs="Times New Roman"/>
          <w:lang w:val="en-GB"/>
        </w:rPr>
        <w:t xml:space="preserve"> only occurring if the latter concentration reaches 2.5 AU. On the other hand SHY2 is degraded in a</w:t>
      </w:r>
      <w:r w:rsidR="002A6144">
        <w:rPr>
          <w:rFonts w:ascii="Times New Roman" w:hAnsi="Times New Roman" w:cs="Times New Roman"/>
          <w:lang w:val="en-GB"/>
        </w:rPr>
        <w:t>n</w:t>
      </w:r>
      <w:r w:rsidRPr="00686909">
        <w:rPr>
          <w:rFonts w:ascii="Times New Roman" w:hAnsi="Times New Roman" w:cs="Times New Roman"/>
          <w:lang w:val="en-GB"/>
        </w:rPr>
        <w:t xml:space="preserve"> auxin-dependent manner by describing its breakdown rate as:</w:t>
      </w:r>
    </w:p>
    <w:p w:rsidR="008A744B" w:rsidRPr="00686909" w:rsidRDefault="00555D54" w:rsidP="000E3077">
      <w:pPr>
        <w:spacing w:line="360" w:lineRule="auto"/>
        <w:jc w:val="both"/>
        <w:rPr>
          <w:rFonts w:ascii="Times New Roman" w:hAnsi="Times New Roman" w:cs="Times New Roman"/>
          <w:lang w:val="en-GB"/>
        </w:rPr>
      </w:pPr>
      <w:r w:rsidRPr="00686909">
        <w:rPr>
          <w:rFonts w:ascii="Times New Roman" w:hAnsi="Times New Roman" w:cs="Times New Roman"/>
          <w:position w:val="-30"/>
          <w:lang w:val="en-GB"/>
        </w:rPr>
        <w:object w:dxaOrig="6960" w:dyaOrig="680">
          <v:shape id="_x0000_i1047" type="#_x0000_t75" style="width:348.3pt;height:34.35pt" o:ole="">
            <v:imagedata r:id="rId44" o:title=""/>
          </v:shape>
          <o:OLEObject Type="Embed" ProgID="Equation.3" ShapeID="_x0000_i1047" DrawAspect="Content" ObjectID="_1473682642" r:id="rId45"/>
        </w:object>
      </w:r>
      <w:r w:rsidR="00AB290A" w:rsidRPr="00686909">
        <w:rPr>
          <w:rFonts w:ascii="Times New Roman" w:hAnsi="Times New Roman" w:cs="Times New Roman"/>
          <w:lang w:val="en-GB"/>
        </w:rPr>
        <w:t>.</w:t>
      </w:r>
    </w:p>
    <w:p w:rsidR="00374023" w:rsidRDefault="00555D54" w:rsidP="00FD0A03">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GA production </w:t>
      </w:r>
      <w:r w:rsidR="00AA7050">
        <w:rPr>
          <w:rFonts w:ascii="Times New Roman" w:hAnsi="Times New Roman" w:cs="Times New Roman"/>
          <w:lang w:val="en-GB"/>
        </w:rPr>
        <w:t xml:space="preserve">(on a per cell basis) </w:t>
      </w:r>
      <w:r w:rsidRPr="00686909">
        <w:rPr>
          <w:rFonts w:ascii="Times New Roman" w:hAnsi="Times New Roman" w:cs="Times New Roman"/>
          <w:lang w:val="en-GB"/>
        </w:rPr>
        <w:t>was assumed to be 2-fold</w:t>
      </w:r>
      <w:r w:rsidR="00374023" w:rsidRPr="00686909">
        <w:rPr>
          <w:rFonts w:ascii="Times New Roman" w:hAnsi="Times New Roman" w:cs="Times New Roman"/>
          <w:lang w:val="en-GB"/>
        </w:rPr>
        <w:t xml:space="preserve"> higher for the wider cell rows to allow working with one GA concentration threshold (see next sections) as the criterion to stop cell elongation.</w:t>
      </w:r>
      <w:r w:rsidR="00163BCC">
        <w:rPr>
          <w:rFonts w:ascii="Times New Roman" w:hAnsi="Times New Roman" w:cs="Times New Roman"/>
          <w:lang w:val="en-GB"/>
        </w:rPr>
        <w:t xml:space="preserve"> </w:t>
      </w:r>
    </w:p>
    <w:p w:rsidR="00AA7050" w:rsidRPr="00686909" w:rsidRDefault="00AA7050" w:rsidP="00FD0A03">
      <w:pPr>
        <w:spacing w:line="360" w:lineRule="auto"/>
        <w:jc w:val="both"/>
        <w:rPr>
          <w:rFonts w:ascii="Times New Roman" w:hAnsi="Times New Roman" w:cs="Times New Roman"/>
          <w:lang w:val="en-GB"/>
        </w:rPr>
      </w:pP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//CELLULAR DYNAMCIS OF CHEMICAL 0 (AUXIN) AND CHEMICAL 1 (CYTOKININ)</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//8 INNER CELLS OF TOP CELL ROW REPRESENT AUXIN AND CYTOKININ SOURCES</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//AS IF COMING FROM UPPER PARTS OF PLANT</w:t>
      </w:r>
    </w:p>
    <w:p w:rsidR="00FD0A03" w:rsidRPr="00686909" w:rsidRDefault="00FD0A03" w:rsidP="00FD0A03">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if</w:t>
      </w:r>
      <w:proofErr w:type="gramEnd"/>
      <w:r w:rsidRPr="00686909">
        <w:rPr>
          <w:rFonts w:ascii="Times New Roman" w:hAnsi="Times New Roman" w:cs="Times New Roman"/>
          <w:sz w:val="20"/>
          <w:lang w:val="en-GB"/>
        </w:rPr>
        <w:t xml:space="preserve"> (c-&gt;Index() &gt;= 2 AND c-&gt;Index() &lt;= 9 )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//ODES FOR AUXIN AND CYTOKININ LEVELS</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 xml:space="preserve">0] = </w:t>
      </w:r>
      <w:proofErr w:type="spellStart"/>
      <w:r w:rsidRPr="00686909">
        <w:rPr>
          <w:rFonts w:ascii="Times New Roman" w:hAnsi="Times New Roman" w:cs="Times New Roman"/>
          <w:sz w:val="20"/>
          <w:lang w:val="en-GB"/>
        </w:rPr>
        <w:t>par.aux_source</w:t>
      </w:r>
      <w:proofErr w:type="spellEnd"/>
      <w:r w:rsidRPr="00686909">
        <w:rPr>
          <w:rFonts w:ascii="Times New Roman" w:hAnsi="Times New Roman" w:cs="Times New Roman"/>
          <w:sz w:val="20"/>
          <w:lang w:val="en-GB"/>
        </w:rPr>
        <w:t xml:space="preserve"> + (c-&gt;Area()) * </w:t>
      </w:r>
      <w:proofErr w:type="spellStart"/>
      <w:r w:rsidRPr="00686909">
        <w:rPr>
          <w:rFonts w:ascii="Times New Roman" w:hAnsi="Times New Roman" w:cs="Times New Roman"/>
          <w:sz w:val="20"/>
          <w:lang w:val="en-GB"/>
        </w:rPr>
        <w:t>par.aux_production</w:t>
      </w:r>
      <w:proofErr w:type="spellEnd"/>
      <w:r w:rsidRPr="00686909">
        <w:rPr>
          <w:rFonts w:ascii="Times New Roman" w:hAnsi="Times New Roman" w:cs="Times New Roman"/>
          <w:sz w:val="20"/>
          <w:lang w:val="en-GB"/>
        </w:rPr>
        <w:t xml:space="preserve"> </w:t>
      </w:r>
    </w:p>
    <w:p w:rsidR="00FD0A03" w:rsidRPr="00686909" w:rsidRDefault="00FD0A03" w:rsidP="00FD0A03">
      <w:pPr>
        <w:ind w:left="720" w:firstLine="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par.aux_breakdown</w:t>
      </w:r>
      <w:proofErr w:type="spellEnd"/>
      <w:r w:rsidRPr="00686909">
        <w:rPr>
          <w:rFonts w:ascii="Times New Roman" w:hAnsi="Times New Roman" w:cs="Times New Roman"/>
          <w:sz w:val="20"/>
          <w:lang w:val="en-GB"/>
        </w:rPr>
        <w:t xml:space="preserve"> * (c-&gt;</w:t>
      </w:r>
      <w:proofErr w:type="gramStart"/>
      <w:r w:rsidRPr="00686909">
        <w:rPr>
          <w:rFonts w:ascii="Times New Roman" w:hAnsi="Times New Roman" w:cs="Times New Roman"/>
          <w:sz w:val="20"/>
          <w:lang w:val="en-GB"/>
        </w:rPr>
        <w:t>Chemical(</w:t>
      </w:r>
      <w:proofErr w:type="gramEnd"/>
      <w:r w:rsidRPr="00686909">
        <w:rPr>
          <w:rFonts w:ascii="Times New Roman" w:hAnsi="Times New Roman" w:cs="Times New Roman"/>
          <w:sz w:val="20"/>
          <w:lang w:val="en-GB"/>
        </w:rPr>
        <w:t>0)) ;</w:t>
      </w:r>
    </w:p>
    <w:p w:rsidR="00FD0A03" w:rsidRPr="00686909" w:rsidRDefault="00FD0A03" w:rsidP="00FD0A03">
      <w:pPr>
        <w:ind w:left="1440"/>
        <w:jc w:val="both"/>
        <w:rPr>
          <w:rFonts w:ascii="Times New Roman" w:hAnsi="Times New Roman" w:cs="Times New Roman"/>
          <w:sz w:val="20"/>
          <w:lang w:val="en-GB"/>
        </w:rPr>
      </w:pP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 xml:space="preserve">1] = </w:t>
      </w:r>
      <w:proofErr w:type="spellStart"/>
      <w:r w:rsidRPr="00686909">
        <w:rPr>
          <w:rFonts w:ascii="Times New Roman" w:hAnsi="Times New Roman" w:cs="Times New Roman"/>
          <w:sz w:val="20"/>
          <w:lang w:val="en-GB"/>
        </w:rPr>
        <w:t>par.ck_source</w:t>
      </w:r>
      <w:proofErr w:type="spellEnd"/>
      <w:r w:rsidRPr="00686909">
        <w:rPr>
          <w:rFonts w:ascii="Times New Roman" w:hAnsi="Times New Roman" w:cs="Times New Roman"/>
          <w:sz w:val="20"/>
          <w:lang w:val="en-GB"/>
        </w:rPr>
        <w:t xml:space="preserve"> + ( </w:t>
      </w:r>
      <w:proofErr w:type="spellStart"/>
      <w:r w:rsidRPr="00686909">
        <w:rPr>
          <w:rFonts w:ascii="Times New Roman" w:hAnsi="Times New Roman" w:cs="Times New Roman"/>
          <w:sz w:val="20"/>
          <w:lang w:val="en-GB"/>
        </w:rPr>
        <w:t>par.vm_aux_ck</w:t>
      </w:r>
      <w:proofErr w:type="spellEnd"/>
      <w:r w:rsidRPr="00686909">
        <w:rPr>
          <w:rFonts w:ascii="Times New Roman" w:hAnsi="Times New Roman" w:cs="Times New Roman"/>
          <w:sz w:val="20"/>
          <w:lang w:val="en-GB"/>
        </w:rPr>
        <w:t xml:space="preserve"> * (c-&gt;Area()) * </w:t>
      </w:r>
      <w:proofErr w:type="spellStart"/>
      <w:r w:rsidRPr="00686909">
        <w:rPr>
          <w:rFonts w:ascii="Times New Roman" w:hAnsi="Times New Roman" w:cs="Times New Roman"/>
          <w:sz w:val="20"/>
          <w:lang w:val="en-GB"/>
        </w:rPr>
        <w:t>par.km_aux_ck</w:t>
      </w:r>
      <w:proofErr w:type="spellEnd"/>
      <w:r w:rsidRPr="00686909">
        <w:rPr>
          <w:rFonts w:ascii="Times New Roman" w:hAnsi="Times New Roman" w:cs="Times New Roman"/>
          <w:sz w:val="20"/>
          <w:lang w:val="en-GB"/>
        </w:rPr>
        <w:t xml:space="preserve"> / ( </w:t>
      </w:r>
      <w:proofErr w:type="spellStart"/>
      <w:r w:rsidRPr="00686909">
        <w:rPr>
          <w:rFonts w:ascii="Times New Roman" w:hAnsi="Times New Roman" w:cs="Times New Roman"/>
          <w:sz w:val="20"/>
          <w:lang w:val="en-GB"/>
        </w:rPr>
        <w:t>par.km_aux_ck</w:t>
      </w:r>
      <w:proofErr w:type="spellEnd"/>
      <w:r w:rsidRPr="00686909">
        <w:rPr>
          <w:rFonts w:ascii="Times New Roman" w:hAnsi="Times New Roman" w:cs="Times New Roman"/>
          <w:sz w:val="20"/>
          <w:lang w:val="en-GB"/>
        </w:rPr>
        <w:t xml:space="preserve"> + </w:t>
      </w:r>
    </w:p>
    <w:p w:rsidR="00FD0A03" w:rsidRPr="00686909" w:rsidRDefault="00FD0A03" w:rsidP="00FD0A03">
      <w:pPr>
        <w:ind w:left="1440"/>
        <w:jc w:val="both"/>
        <w:rPr>
          <w:rFonts w:ascii="Times New Roman" w:hAnsi="Times New Roman" w:cs="Times New Roman"/>
          <w:sz w:val="20"/>
          <w:lang w:val="en-GB"/>
        </w:rPr>
      </w:pPr>
      <w:r w:rsidRPr="00686909">
        <w:rPr>
          <w:rFonts w:ascii="Times New Roman" w:hAnsi="Times New Roman" w:cs="Times New Roman"/>
          <w:sz w:val="20"/>
          <w:lang w:val="en-GB"/>
        </w:rPr>
        <w:t>(c-&gt;</w:t>
      </w:r>
      <w:proofErr w:type="gramStart"/>
      <w:r w:rsidRPr="00686909">
        <w:rPr>
          <w:rFonts w:ascii="Times New Roman" w:hAnsi="Times New Roman" w:cs="Times New Roman"/>
          <w:sz w:val="20"/>
          <w:lang w:val="en-GB"/>
        </w:rPr>
        <w:t>Chemical(</w:t>
      </w:r>
      <w:proofErr w:type="gramEnd"/>
      <w:r w:rsidRPr="00686909">
        <w:rPr>
          <w:rFonts w:ascii="Times New Roman" w:hAnsi="Times New Roman" w:cs="Times New Roman"/>
          <w:sz w:val="20"/>
          <w:lang w:val="en-GB"/>
        </w:rPr>
        <w:t xml:space="preserve">0) / (c-&gt;Area())) ) )  – </w:t>
      </w:r>
      <w:proofErr w:type="spellStart"/>
      <w:r w:rsidRPr="00686909">
        <w:rPr>
          <w:rFonts w:ascii="Times New Roman" w:hAnsi="Times New Roman" w:cs="Times New Roman"/>
          <w:sz w:val="20"/>
          <w:lang w:val="en-GB"/>
        </w:rPr>
        <w:t>par.ck_breakdown</w:t>
      </w:r>
      <w:proofErr w:type="spellEnd"/>
      <w:r w:rsidRPr="00686909">
        <w:rPr>
          <w:rFonts w:ascii="Times New Roman" w:hAnsi="Times New Roman" w:cs="Times New Roman"/>
          <w:sz w:val="20"/>
          <w:lang w:val="en-GB"/>
        </w:rPr>
        <w:t xml:space="preserve"> * (c-&gt;</w:t>
      </w:r>
      <w:proofErr w:type="gramStart"/>
      <w:r w:rsidRPr="00686909">
        <w:rPr>
          <w:rFonts w:ascii="Times New Roman" w:hAnsi="Times New Roman" w:cs="Times New Roman"/>
          <w:sz w:val="20"/>
          <w:lang w:val="en-GB"/>
        </w:rPr>
        <w:t>Chemical(</w:t>
      </w:r>
      <w:proofErr w:type="gramEnd"/>
      <w:r w:rsidRPr="00686909">
        <w:rPr>
          <w:rFonts w:ascii="Times New Roman" w:hAnsi="Times New Roman" w:cs="Times New Roman"/>
          <w:sz w:val="20"/>
          <w:lang w:val="en-GB"/>
        </w:rPr>
        <w:t>1));</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//4 OUTER CELLS ARE AUXIN AND CYTOKININ SINKS</w:t>
      </w:r>
    </w:p>
    <w:p w:rsidR="00FD0A03" w:rsidRPr="00686909" w:rsidRDefault="00FD0A03" w:rsidP="00FD0A03">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else</w:t>
      </w:r>
      <w:proofErr w:type="gramEnd"/>
      <w:r w:rsidRPr="00686909">
        <w:rPr>
          <w:rFonts w:ascii="Times New Roman" w:hAnsi="Times New Roman" w:cs="Times New Roman"/>
          <w:sz w:val="20"/>
          <w:lang w:val="en-GB"/>
        </w:rPr>
        <w:t xml:space="preserve"> if ( (c-&gt;Index() = 0 OR c-&gt;Index() = 1 OR c-&gt;Index() = 10 OR c-&gt;Index() = 11 )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0] = -</w:t>
      </w:r>
      <w:proofErr w:type="spellStart"/>
      <w:r w:rsidRPr="00686909">
        <w:rPr>
          <w:rFonts w:ascii="Times New Roman" w:hAnsi="Times New Roman" w:cs="Times New Roman"/>
          <w:sz w:val="20"/>
          <w:lang w:val="en-GB"/>
        </w:rPr>
        <w:t>par.aux_sink</w:t>
      </w:r>
      <w:proofErr w:type="spellEnd"/>
      <w:r w:rsidRPr="00686909">
        <w:rPr>
          <w:rFonts w:ascii="Times New Roman" w:hAnsi="Times New Roman" w:cs="Times New Roman"/>
          <w:sz w:val="20"/>
          <w:lang w:val="en-GB"/>
        </w:rPr>
        <w:t xml:space="preserve"> + (c-&gt;Area()) * </w:t>
      </w:r>
      <w:proofErr w:type="spellStart"/>
      <w:r w:rsidRPr="00686909">
        <w:rPr>
          <w:rFonts w:ascii="Times New Roman" w:hAnsi="Times New Roman" w:cs="Times New Roman"/>
          <w:sz w:val="20"/>
          <w:lang w:val="en-GB"/>
        </w:rPr>
        <w:t>par.aux_production</w:t>
      </w:r>
      <w:proofErr w:type="spellEnd"/>
      <w:r w:rsidRPr="00686909">
        <w:rPr>
          <w:rFonts w:ascii="Times New Roman" w:hAnsi="Times New Roman" w:cs="Times New Roman"/>
          <w:sz w:val="20"/>
          <w:lang w:val="en-GB"/>
        </w:rPr>
        <w:t xml:space="preserve"> </w:t>
      </w:r>
    </w:p>
    <w:p w:rsidR="00FD0A03" w:rsidRPr="00686909" w:rsidRDefault="00FD0A03" w:rsidP="00FD0A03">
      <w:pPr>
        <w:ind w:left="720" w:firstLine="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par.aux_breakdown</w:t>
      </w:r>
      <w:proofErr w:type="spellEnd"/>
      <w:r w:rsidRPr="00686909">
        <w:rPr>
          <w:rFonts w:ascii="Times New Roman" w:hAnsi="Times New Roman" w:cs="Times New Roman"/>
          <w:sz w:val="20"/>
          <w:lang w:val="en-GB"/>
        </w:rPr>
        <w:t xml:space="preserve"> * (c-&gt;</w:t>
      </w:r>
      <w:proofErr w:type="gramStart"/>
      <w:r w:rsidRPr="00686909">
        <w:rPr>
          <w:rFonts w:ascii="Times New Roman" w:hAnsi="Times New Roman" w:cs="Times New Roman"/>
          <w:sz w:val="20"/>
          <w:lang w:val="en-GB"/>
        </w:rPr>
        <w:t>Chemical(</w:t>
      </w:r>
      <w:proofErr w:type="gramEnd"/>
      <w:r w:rsidRPr="00686909">
        <w:rPr>
          <w:rFonts w:ascii="Times New Roman" w:hAnsi="Times New Roman" w:cs="Times New Roman"/>
          <w:sz w:val="20"/>
          <w:lang w:val="en-GB"/>
        </w:rPr>
        <w:t>0));</w:t>
      </w:r>
    </w:p>
    <w:p w:rsidR="00FD0A03" w:rsidRPr="00686909" w:rsidRDefault="00FD0A03" w:rsidP="00FD0A03">
      <w:pPr>
        <w:ind w:left="720" w:firstLine="720"/>
        <w:jc w:val="both"/>
        <w:rPr>
          <w:rFonts w:ascii="Times New Roman" w:hAnsi="Times New Roman" w:cs="Times New Roman"/>
          <w:sz w:val="20"/>
          <w:lang w:val="en-GB"/>
        </w:rPr>
      </w:pPr>
      <w:proofErr w:type="spellStart"/>
      <w:proofErr w:type="gramStart"/>
      <w:r w:rsidRPr="00686909">
        <w:rPr>
          <w:rFonts w:ascii="Times New Roman" w:hAnsi="Times New Roman" w:cs="Times New Roman"/>
          <w:sz w:val="20"/>
          <w:lang w:val="en-GB"/>
        </w:rPr>
        <w:lastRenderedPageBreak/>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1] = -</w:t>
      </w:r>
      <w:proofErr w:type="spellStart"/>
      <w:r w:rsidRPr="00686909">
        <w:rPr>
          <w:rFonts w:ascii="Times New Roman" w:hAnsi="Times New Roman" w:cs="Times New Roman"/>
          <w:sz w:val="20"/>
          <w:lang w:val="en-GB"/>
        </w:rPr>
        <w:t>par.ck_sink</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par.vm_aux_ck</w:t>
      </w:r>
      <w:proofErr w:type="spellEnd"/>
      <w:r w:rsidRPr="00686909">
        <w:rPr>
          <w:rFonts w:ascii="Times New Roman" w:hAnsi="Times New Roman" w:cs="Times New Roman"/>
          <w:sz w:val="20"/>
          <w:lang w:val="en-GB"/>
        </w:rPr>
        <w:t xml:space="preserve"> * (c-&gt;Area()) * </w:t>
      </w:r>
      <w:proofErr w:type="spellStart"/>
      <w:r w:rsidRPr="00686909">
        <w:rPr>
          <w:rFonts w:ascii="Times New Roman" w:hAnsi="Times New Roman" w:cs="Times New Roman"/>
          <w:sz w:val="20"/>
          <w:lang w:val="en-GB"/>
        </w:rPr>
        <w:t>par.km_aux_ck</w:t>
      </w:r>
      <w:proofErr w:type="spellEnd"/>
      <w:r w:rsidRPr="00686909">
        <w:rPr>
          <w:rFonts w:ascii="Times New Roman" w:hAnsi="Times New Roman" w:cs="Times New Roman"/>
          <w:sz w:val="20"/>
          <w:lang w:val="en-GB"/>
        </w:rPr>
        <w:t xml:space="preserve"> / ( </w:t>
      </w:r>
      <w:proofErr w:type="spellStart"/>
      <w:r w:rsidRPr="00686909">
        <w:rPr>
          <w:rFonts w:ascii="Times New Roman" w:hAnsi="Times New Roman" w:cs="Times New Roman"/>
          <w:sz w:val="20"/>
          <w:lang w:val="en-GB"/>
        </w:rPr>
        <w:t>par.km_aux_ck</w:t>
      </w:r>
      <w:proofErr w:type="spellEnd"/>
      <w:r w:rsidRPr="00686909">
        <w:rPr>
          <w:rFonts w:ascii="Times New Roman" w:hAnsi="Times New Roman" w:cs="Times New Roman"/>
          <w:sz w:val="20"/>
          <w:lang w:val="en-GB"/>
        </w:rPr>
        <w:t xml:space="preserve"> + </w:t>
      </w:r>
    </w:p>
    <w:p w:rsidR="00FD0A03" w:rsidRPr="00686909" w:rsidRDefault="00FD0A03" w:rsidP="00FD0A03">
      <w:pPr>
        <w:ind w:left="720" w:firstLine="720"/>
        <w:jc w:val="both"/>
        <w:rPr>
          <w:rFonts w:ascii="Times New Roman" w:hAnsi="Times New Roman" w:cs="Times New Roman"/>
          <w:sz w:val="20"/>
          <w:lang w:val="en-GB"/>
        </w:rPr>
      </w:pPr>
      <w:r w:rsidRPr="00686909">
        <w:rPr>
          <w:rFonts w:ascii="Times New Roman" w:hAnsi="Times New Roman" w:cs="Times New Roman"/>
          <w:sz w:val="20"/>
          <w:lang w:val="en-GB"/>
        </w:rPr>
        <w:t>(c-&gt;</w:t>
      </w:r>
      <w:proofErr w:type="gramStart"/>
      <w:r w:rsidRPr="00686909">
        <w:rPr>
          <w:rFonts w:ascii="Times New Roman" w:hAnsi="Times New Roman" w:cs="Times New Roman"/>
          <w:sz w:val="20"/>
          <w:lang w:val="en-GB"/>
        </w:rPr>
        <w:t>Chemical(</w:t>
      </w:r>
      <w:proofErr w:type="gramEnd"/>
      <w:r w:rsidRPr="00686909">
        <w:rPr>
          <w:rFonts w:ascii="Times New Roman" w:hAnsi="Times New Roman" w:cs="Times New Roman"/>
          <w:sz w:val="20"/>
          <w:lang w:val="en-GB"/>
        </w:rPr>
        <w:t xml:space="preserve">0) / (c-&gt;Area())) ) ) – </w:t>
      </w:r>
      <w:proofErr w:type="spellStart"/>
      <w:r w:rsidRPr="00686909">
        <w:rPr>
          <w:rFonts w:ascii="Times New Roman" w:hAnsi="Times New Roman" w:cs="Times New Roman"/>
          <w:sz w:val="20"/>
          <w:lang w:val="en-GB"/>
        </w:rPr>
        <w:t>par.ck_breakdown</w:t>
      </w:r>
      <w:proofErr w:type="spellEnd"/>
      <w:r w:rsidRPr="00686909">
        <w:rPr>
          <w:rFonts w:ascii="Times New Roman" w:hAnsi="Times New Roman" w:cs="Times New Roman"/>
          <w:sz w:val="20"/>
          <w:lang w:val="en-GB"/>
        </w:rPr>
        <w:t xml:space="preserve"> * (c-&gt;</w:t>
      </w:r>
      <w:proofErr w:type="gramStart"/>
      <w:r w:rsidRPr="00686909">
        <w:rPr>
          <w:rFonts w:ascii="Times New Roman" w:hAnsi="Times New Roman" w:cs="Times New Roman"/>
          <w:sz w:val="20"/>
          <w:lang w:val="en-GB"/>
        </w:rPr>
        <w:t>Chemical(</w:t>
      </w:r>
      <w:proofErr w:type="gramEnd"/>
      <w:r w:rsidRPr="00686909">
        <w:rPr>
          <w:rFonts w:ascii="Times New Roman" w:hAnsi="Times New Roman" w:cs="Times New Roman"/>
          <w:sz w:val="20"/>
          <w:lang w:val="en-GB"/>
        </w:rPr>
        <w:t>1))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//REST OF THE CELLS…</w:t>
      </w:r>
    </w:p>
    <w:p w:rsidR="00FD0A03" w:rsidRPr="00686909" w:rsidRDefault="00FD0A03" w:rsidP="00FD0A03">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else</w:t>
      </w:r>
      <w:proofErr w:type="gramEnd"/>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 xml:space="preserve">0] = (c-&gt;Area()) * </w:t>
      </w:r>
      <w:proofErr w:type="spellStart"/>
      <w:r w:rsidRPr="00686909">
        <w:rPr>
          <w:rFonts w:ascii="Times New Roman" w:hAnsi="Times New Roman" w:cs="Times New Roman"/>
          <w:sz w:val="20"/>
          <w:lang w:val="en-GB"/>
        </w:rPr>
        <w:t>par.aux_production</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par.aux_breakdown</w:t>
      </w:r>
      <w:proofErr w:type="spellEnd"/>
      <w:r w:rsidRPr="00686909">
        <w:rPr>
          <w:rFonts w:ascii="Times New Roman" w:hAnsi="Times New Roman" w:cs="Times New Roman"/>
          <w:sz w:val="20"/>
          <w:lang w:val="en-GB"/>
        </w:rPr>
        <w:t xml:space="preserve"> * (c-&gt;Chemical(0))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1] = (</w:t>
      </w:r>
      <w:proofErr w:type="spellStart"/>
      <w:r w:rsidRPr="00686909">
        <w:rPr>
          <w:rFonts w:ascii="Times New Roman" w:hAnsi="Times New Roman" w:cs="Times New Roman"/>
          <w:sz w:val="20"/>
          <w:lang w:val="en-GB"/>
        </w:rPr>
        <w:t>par.vm_aux_ck</w:t>
      </w:r>
      <w:proofErr w:type="spellEnd"/>
      <w:r w:rsidRPr="00686909">
        <w:rPr>
          <w:rFonts w:ascii="Times New Roman" w:hAnsi="Times New Roman" w:cs="Times New Roman"/>
          <w:sz w:val="20"/>
          <w:lang w:val="en-GB"/>
        </w:rPr>
        <w:t xml:space="preserve"> * (c-&gt;Area()) * </w:t>
      </w:r>
      <w:proofErr w:type="spellStart"/>
      <w:r w:rsidRPr="00686909">
        <w:rPr>
          <w:rFonts w:ascii="Times New Roman" w:hAnsi="Times New Roman" w:cs="Times New Roman"/>
          <w:sz w:val="20"/>
          <w:lang w:val="en-GB"/>
        </w:rPr>
        <w:t>par.km_aux_ck</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par.km_aux_ck</w:t>
      </w:r>
      <w:proofErr w:type="spellEnd"/>
      <w:r w:rsidRPr="00686909">
        <w:rPr>
          <w:rFonts w:ascii="Times New Roman" w:hAnsi="Times New Roman" w:cs="Times New Roman"/>
          <w:sz w:val="20"/>
          <w:lang w:val="en-GB"/>
        </w:rPr>
        <w:t xml:space="preserve"> + (c-&gt;Chemical(0)</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 (c-&gt;</w:t>
      </w:r>
      <w:proofErr w:type="gramStart"/>
      <w:r w:rsidRPr="00686909">
        <w:rPr>
          <w:rFonts w:ascii="Times New Roman" w:hAnsi="Times New Roman" w:cs="Times New Roman"/>
          <w:sz w:val="20"/>
          <w:lang w:val="en-GB"/>
        </w:rPr>
        <w:t>Area(</w:t>
      </w:r>
      <w:proofErr w:type="gramEnd"/>
      <w:r w:rsidRPr="00686909">
        <w:rPr>
          <w:rFonts w:ascii="Times New Roman" w:hAnsi="Times New Roman" w:cs="Times New Roman"/>
          <w:sz w:val="20"/>
          <w:lang w:val="en-GB"/>
        </w:rPr>
        <w:t xml:space="preserve">))) ) ) – </w:t>
      </w:r>
      <w:proofErr w:type="spellStart"/>
      <w:r w:rsidRPr="00686909">
        <w:rPr>
          <w:rFonts w:ascii="Times New Roman" w:hAnsi="Times New Roman" w:cs="Times New Roman"/>
          <w:sz w:val="20"/>
          <w:lang w:val="en-GB"/>
        </w:rPr>
        <w:t>par.ck_breakdown</w:t>
      </w:r>
      <w:proofErr w:type="spellEnd"/>
      <w:r w:rsidRPr="00686909">
        <w:rPr>
          <w:rFonts w:ascii="Times New Roman" w:hAnsi="Times New Roman" w:cs="Times New Roman"/>
          <w:sz w:val="20"/>
          <w:lang w:val="en-GB"/>
        </w:rPr>
        <w:t xml:space="preserve"> * (c-&gt;Chemical(1))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//CHEMICAL 2 (SHY2) DYNAMICS</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//SHY2 PRODUCTION ONLY ABOVE A CYTOKININ CONCENTRATION THRESHOLD</w:t>
      </w:r>
    </w:p>
    <w:p w:rsidR="00FD0A03" w:rsidRPr="00686909" w:rsidRDefault="00FD0A03" w:rsidP="00FD0A03">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if(</w:t>
      </w:r>
      <w:proofErr w:type="gramEnd"/>
      <w:r w:rsidRPr="00686909">
        <w:rPr>
          <w:rFonts w:ascii="Times New Roman" w:hAnsi="Times New Roman" w:cs="Times New Roman"/>
          <w:sz w:val="20"/>
          <w:lang w:val="en-GB"/>
        </w:rPr>
        <w:t xml:space="preserve"> ( c-&gt;Chemical(1) / (c-&gt;Area()) )  &gt; 2.5 )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 …INCLUDING AUXIN CONCENTRATION DEPENDENT SHY2 BREAKDOWN</w:t>
      </w:r>
    </w:p>
    <w:p w:rsidR="00FD0A03" w:rsidRPr="00686909" w:rsidRDefault="00FD0A03" w:rsidP="00FD0A03">
      <w:pPr>
        <w:ind w:left="1440"/>
        <w:jc w:val="both"/>
        <w:rPr>
          <w:rFonts w:ascii="Times New Roman" w:hAnsi="Times New Roman" w:cs="Times New Roman"/>
          <w:sz w:val="20"/>
          <w:lang w:val="en-GB"/>
        </w:rPr>
      </w:pP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 xml:space="preserve">2] = par.shy2_production * (c-&gt;Area()) - (c-&gt;Chemical(2)) * ( par.shy2_breakdown + </w:t>
      </w:r>
    </w:p>
    <w:p w:rsidR="00FD0A03" w:rsidRPr="00686909" w:rsidRDefault="00FD0A03" w:rsidP="00FD0A03">
      <w:pPr>
        <w:ind w:left="1440"/>
        <w:jc w:val="both"/>
        <w:rPr>
          <w:rFonts w:ascii="Times New Roman" w:hAnsi="Times New Roman" w:cs="Times New Roman"/>
          <w:sz w:val="20"/>
          <w:lang w:val="en-GB"/>
        </w:rPr>
      </w:pPr>
      <w:r w:rsidRPr="00686909">
        <w:rPr>
          <w:rFonts w:ascii="Times New Roman" w:hAnsi="Times New Roman" w:cs="Times New Roman"/>
          <w:sz w:val="20"/>
          <w:lang w:val="en-GB"/>
        </w:rPr>
        <w:t xml:space="preserve">par.aux_shy2_breakdown * </w:t>
      </w:r>
      <w:proofErr w:type="gramStart"/>
      <w:r w:rsidRPr="00686909">
        <w:rPr>
          <w:rFonts w:ascii="Times New Roman" w:hAnsi="Times New Roman" w:cs="Times New Roman"/>
          <w:sz w:val="20"/>
          <w:lang w:val="en-GB"/>
        </w:rPr>
        <w:t>( (</w:t>
      </w:r>
      <w:proofErr w:type="gramEnd"/>
      <w:r w:rsidRPr="00686909">
        <w:rPr>
          <w:rFonts w:ascii="Times New Roman" w:hAnsi="Times New Roman" w:cs="Times New Roman"/>
          <w:sz w:val="20"/>
          <w:lang w:val="en-GB"/>
        </w:rPr>
        <w:t xml:space="preserve">c-&gt;Chemical(0) / c-&gt;Area()) / (par.km_aux_shy2 + c-&gt;Chemical(0) / </w:t>
      </w:r>
    </w:p>
    <w:p w:rsidR="00FD0A03" w:rsidRPr="00686909" w:rsidRDefault="00FD0A03" w:rsidP="00FD0A03">
      <w:pPr>
        <w:ind w:left="1440"/>
        <w:jc w:val="both"/>
        <w:rPr>
          <w:rFonts w:ascii="Times New Roman" w:hAnsi="Times New Roman" w:cs="Times New Roman"/>
          <w:sz w:val="20"/>
          <w:lang w:val="en-GB"/>
        </w:rPr>
      </w:pPr>
      <w:r w:rsidRPr="00686909">
        <w:rPr>
          <w:rFonts w:ascii="Times New Roman" w:hAnsi="Times New Roman" w:cs="Times New Roman"/>
          <w:sz w:val="20"/>
          <w:lang w:val="en-GB"/>
        </w:rPr>
        <w:t>c-&gt;</w:t>
      </w:r>
      <w:proofErr w:type="gramStart"/>
      <w:r w:rsidRPr="00686909">
        <w:rPr>
          <w:rFonts w:ascii="Times New Roman" w:hAnsi="Times New Roman" w:cs="Times New Roman"/>
          <w:sz w:val="20"/>
          <w:lang w:val="en-GB"/>
        </w:rPr>
        <w:t>Area(</w:t>
      </w:r>
      <w:proofErr w:type="gramEnd"/>
      <w:r w:rsidRPr="00686909">
        <w:rPr>
          <w:rFonts w:ascii="Times New Roman" w:hAnsi="Times New Roman" w:cs="Times New Roman"/>
          <w:sz w:val="20"/>
          <w:lang w:val="en-GB"/>
        </w:rPr>
        <w:t>)) )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else</w:t>
      </w:r>
      <w:proofErr w:type="gramEnd"/>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2] = - par.shy2_breakdown * (c-&gt;Chemical(2));</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//CHEMICAL 3 (GA) DYNAMICS</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//INNER, NARROW CELLS</w:t>
      </w:r>
    </w:p>
    <w:p w:rsidR="00FD0A03" w:rsidRPr="00686909" w:rsidRDefault="00FD0A03" w:rsidP="00FD0A03">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lastRenderedPageBreak/>
        <w:t>if</w:t>
      </w:r>
      <w:proofErr w:type="gramEnd"/>
      <w:r w:rsidRPr="00686909">
        <w:rPr>
          <w:rFonts w:ascii="Times New Roman" w:hAnsi="Times New Roman" w:cs="Times New Roman"/>
          <w:sz w:val="20"/>
          <w:lang w:val="en-GB"/>
        </w:rPr>
        <w:t xml:space="preserve"> (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&gt; 2 AND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&lt; 8 )</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 xml:space="preserve">3] = </w:t>
      </w:r>
      <w:proofErr w:type="spellStart"/>
      <w:r w:rsidRPr="00686909">
        <w:rPr>
          <w:rFonts w:ascii="Times New Roman" w:hAnsi="Times New Roman" w:cs="Times New Roman"/>
          <w:sz w:val="20"/>
          <w:lang w:val="en-GB"/>
        </w:rPr>
        <w:t>par.ga_production</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par.ga_breakdown</w:t>
      </w:r>
      <w:proofErr w:type="spellEnd"/>
      <w:r w:rsidRPr="00686909">
        <w:rPr>
          <w:rFonts w:ascii="Times New Roman" w:hAnsi="Times New Roman" w:cs="Times New Roman"/>
          <w:sz w:val="20"/>
          <w:lang w:val="en-GB"/>
        </w:rPr>
        <w:t xml:space="preserve"> * c-&gt;Chemical(3);</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else</w:t>
      </w:r>
      <w:proofErr w:type="gramEnd"/>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//OUTER, WIDER CELLS HAVE PROPORTIONALLY HIGHER PRODUCTION</w:t>
      </w:r>
    </w:p>
    <w:p w:rsidR="00FD0A03" w:rsidRPr="00686909" w:rsidRDefault="00FD0A03" w:rsidP="00FD0A03">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spellStart"/>
      <w:proofErr w:type="gramStart"/>
      <w:r w:rsidRPr="00686909">
        <w:rPr>
          <w:rFonts w:ascii="Times New Roman" w:hAnsi="Times New Roman" w:cs="Times New Roman"/>
          <w:sz w:val="20"/>
          <w:lang w:val="en-GB"/>
        </w:rPr>
        <w:t>dchem</w:t>
      </w:r>
      <w:proofErr w:type="spellEnd"/>
      <w:r w:rsidRPr="00686909">
        <w:rPr>
          <w:rFonts w:ascii="Times New Roman" w:hAnsi="Times New Roman" w:cs="Times New Roman"/>
          <w:sz w:val="20"/>
          <w:lang w:val="en-GB"/>
        </w:rPr>
        <w:t>[</w:t>
      </w:r>
      <w:proofErr w:type="gramEnd"/>
      <w:r w:rsidRPr="00686909">
        <w:rPr>
          <w:rFonts w:ascii="Times New Roman" w:hAnsi="Times New Roman" w:cs="Times New Roman"/>
          <w:sz w:val="20"/>
          <w:lang w:val="en-GB"/>
        </w:rPr>
        <w:t xml:space="preserve">3] = 2 * </w:t>
      </w:r>
      <w:proofErr w:type="spellStart"/>
      <w:r w:rsidRPr="00686909">
        <w:rPr>
          <w:rFonts w:ascii="Times New Roman" w:hAnsi="Times New Roman" w:cs="Times New Roman"/>
          <w:sz w:val="20"/>
          <w:lang w:val="en-GB"/>
        </w:rPr>
        <w:t>par.ga_production</w:t>
      </w:r>
      <w:proofErr w:type="spellEnd"/>
      <w:r w:rsidRPr="00686909">
        <w:rPr>
          <w:rFonts w:ascii="Times New Roman" w:hAnsi="Times New Roman" w:cs="Times New Roman"/>
          <w:sz w:val="20"/>
          <w:lang w:val="en-GB"/>
        </w:rPr>
        <w:t xml:space="preserve"> – </w:t>
      </w:r>
      <w:proofErr w:type="spellStart"/>
      <w:r w:rsidRPr="00686909">
        <w:rPr>
          <w:rFonts w:ascii="Times New Roman" w:hAnsi="Times New Roman" w:cs="Times New Roman"/>
          <w:sz w:val="20"/>
          <w:lang w:val="en-GB"/>
        </w:rPr>
        <w:t>par.ga_breakdown</w:t>
      </w:r>
      <w:proofErr w:type="spellEnd"/>
      <w:r w:rsidRPr="00686909">
        <w:rPr>
          <w:rFonts w:ascii="Times New Roman" w:hAnsi="Times New Roman" w:cs="Times New Roman"/>
          <w:sz w:val="20"/>
          <w:lang w:val="en-GB"/>
        </w:rPr>
        <w:t xml:space="preserve"> * c-&gt;Chemical(3);</w:t>
      </w:r>
    </w:p>
    <w:p w:rsidR="00FD0A03" w:rsidRPr="00AA7050" w:rsidRDefault="00FD0A03" w:rsidP="00AA7050">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p>
    <w:p w:rsidR="002F14A9" w:rsidRPr="00686909" w:rsidRDefault="002F14A9" w:rsidP="002F14A9">
      <w:pPr>
        <w:spacing w:line="360" w:lineRule="auto"/>
        <w:jc w:val="both"/>
        <w:rPr>
          <w:rFonts w:ascii="Times New Roman" w:hAnsi="Times New Roman" w:cs="Times New Roman"/>
          <w:lang w:val="en-GB"/>
        </w:rPr>
      </w:pPr>
    </w:p>
    <w:p w:rsidR="002F14A9" w:rsidRPr="00686909" w:rsidRDefault="002F14A9" w:rsidP="002F14A9">
      <w:pPr>
        <w:spacing w:line="360" w:lineRule="auto"/>
        <w:jc w:val="both"/>
        <w:rPr>
          <w:rFonts w:ascii="Times New Roman" w:hAnsi="Times New Roman" w:cs="Times New Roman"/>
          <w:i/>
          <w:lang w:val="en-GB"/>
        </w:rPr>
      </w:pPr>
      <w:r w:rsidRPr="00686909">
        <w:rPr>
          <w:rFonts w:ascii="Times New Roman" w:hAnsi="Times New Roman" w:cs="Times New Roman"/>
          <w:i/>
          <w:lang w:val="en-GB"/>
        </w:rPr>
        <w:t xml:space="preserve">Spatially regulated </w:t>
      </w:r>
      <w:r w:rsidRPr="00686909">
        <w:rPr>
          <w:rFonts w:ascii="Times New Roman" w:hAnsi="Times New Roman" w:cs="Times New Roman"/>
          <w:i/>
          <w:u w:val="single"/>
          <w:lang w:val="en-GB"/>
        </w:rPr>
        <w:t>cell division</w:t>
      </w:r>
      <w:r w:rsidRPr="00686909">
        <w:rPr>
          <w:rFonts w:ascii="Times New Roman" w:hAnsi="Times New Roman" w:cs="Times New Roman"/>
          <w:i/>
          <w:lang w:val="en-GB"/>
        </w:rPr>
        <w:t xml:space="preserve"> in Model 12:</w:t>
      </w:r>
    </w:p>
    <w:p w:rsidR="00374023" w:rsidRPr="00686909" w:rsidRDefault="00103118" w:rsidP="002F14A9">
      <w:pPr>
        <w:spacing w:line="360" w:lineRule="auto"/>
        <w:jc w:val="both"/>
        <w:rPr>
          <w:rFonts w:ascii="Times New Roman" w:hAnsi="Times New Roman" w:cs="Times New Roman"/>
          <w:lang w:val="en-GB"/>
        </w:rPr>
      </w:pPr>
      <w:r w:rsidRPr="00686909">
        <w:rPr>
          <w:rFonts w:ascii="Times New Roman" w:hAnsi="Times New Roman" w:cs="Times New Roman"/>
          <w:lang w:val="en-GB"/>
        </w:rPr>
        <w:t>Cell division can occur only if a specific cell area has been reached. For the narrow inner cell layers (types 3-7) this is at 200 µm</w:t>
      </w:r>
      <w:r w:rsidRPr="00686909">
        <w:rPr>
          <w:rFonts w:ascii="Times New Roman" w:hAnsi="Times New Roman" w:cs="Times New Roman"/>
          <w:vertAlign w:val="superscript"/>
          <w:lang w:val="en-GB"/>
        </w:rPr>
        <w:t>2</w:t>
      </w:r>
      <w:r w:rsidRPr="00686909">
        <w:rPr>
          <w:rFonts w:ascii="Times New Roman" w:hAnsi="Times New Roman" w:cs="Times New Roman"/>
          <w:lang w:val="en-GB"/>
        </w:rPr>
        <w:t xml:space="preserve"> and for the wide outer cell layers 400 µm</w:t>
      </w:r>
      <w:r w:rsidRPr="00686909">
        <w:rPr>
          <w:rFonts w:ascii="Times New Roman" w:hAnsi="Times New Roman" w:cs="Times New Roman"/>
          <w:vertAlign w:val="superscript"/>
          <w:lang w:val="en-GB"/>
        </w:rPr>
        <w:t>2</w:t>
      </w:r>
      <w:r w:rsidRPr="00686909">
        <w:rPr>
          <w:rFonts w:ascii="Times New Roman" w:hAnsi="Times New Roman" w:cs="Times New Roman"/>
          <w:lang w:val="en-GB"/>
        </w:rPr>
        <w:t xml:space="preserve">. This mechanism conserves the cell length in the meristem. The principal </w:t>
      </w:r>
      <w:r w:rsidR="00AA7050">
        <w:rPr>
          <w:rFonts w:ascii="Times New Roman" w:hAnsi="Times New Roman" w:cs="Times New Roman"/>
          <w:lang w:val="en-GB"/>
        </w:rPr>
        <w:t xml:space="preserve">necessary </w:t>
      </w:r>
      <w:r w:rsidRPr="00686909">
        <w:rPr>
          <w:rFonts w:ascii="Times New Roman" w:hAnsi="Times New Roman" w:cs="Times New Roman"/>
          <w:lang w:val="en-GB"/>
        </w:rPr>
        <w:t>condition for cell division is the arbitrary SHY2 concentration threshold (0.1 AU). However, an extra criterion was included to represent that very low GA concentration values (below 0.7 AU) are exclusive for cell division (</w:t>
      </w:r>
      <w:r w:rsidR="00AC7DC1" w:rsidRPr="00686909">
        <w:rPr>
          <w:rFonts w:ascii="Times New Roman" w:hAnsi="Times New Roman" w:cs="Times New Roman"/>
          <w:lang w:val="en-GB"/>
        </w:rPr>
        <w:t>inspired by</w:t>
      </w:r>
      <w:r w:rsidRPr="00686909">
        <w:rPr>
          <w:rFonts w:ascii="Times New Roman" w:hAnsi="Times New Roman" w:cs="Times New Roman"/>
          <w:lang w:val="en-GB"/>
        </w:rPr>
        <w:t xml:space="preserve"> experimental work from </w:t>
      </w:r>
      <w:r w:rsidR="00206928">
        <w:rPr>
          <w:rFonts w:ascii="Times New Roman" w:hAnsi="Times New Roman" w:cs="Times New Roman"/>
          <w:lang w:val="en-GB"/>
        </w:rPr>
        <w:t>[78]</w:t>
      </w:r>
      <w:r w:rsidRPr="00686909">
        <w:rPr>
          <w:rFonts w:ascii="Times New Roman" w:hAnsi="Times New Roman" w:cs="Times New Roman"/>
          <w:lang w:val="en-GB"/>
        </w:rPr>
        <w:t>)</w:t>
      </w:r>
      <w:r w:rsidR="00AC7DC1" w:rsidRPr="00686909">
        <w:rPr>
          <w:rFonts w:ascii="Times New Roman" w:hAnsi="Times New Roman" w:cs="Times New Roman"/>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GENERATE A RANDOM REAL FROM [0.9</w:t>
      </w:r>
      <w:proofErr w:type="gramStart"/>
      <w:r w:rsidRPr="00686909">
        <w:rPr>
          <w:rFonts w:ascii="Times New Roman" w:hAnsi="Times New Roman" w:cs="Times New Roman"/>
          <w:sz w:val="20"/>
          <w:lang w:val="en-GB"/>
        </w:rPr>
        <w:t>,1.1</w:t>
      </w:r>
      <w:proofErr w:type="gramEnd"/>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double</w:t>
      </w:r>
      <w:proofErr w:type="gramEnd"/>
      <w:r w:rsidRPr="00686909">
        <w:rPr>
          <w:rFonts w:ascii="Times New Roman" w:hAnsi="Times New Roman" w:cs="Times New Roman"/>
          <w:sz w:val="20"/>
          <w:lang w:val="en-GB"/>
        </w:rPr>
        <w:t xml:space="preserve"> </w:t>
      </w:r>
      <w:proofErr w:type="spellStart"/>
      <w:r w:rsidRPr="00686909">
        <w:rPr>
          <w:rFonts w:ascii="Times New Roman" w:hAnsi="Times New Roman" w:cs="Times New Roman"/>
          <w:sz w:val="20"/>
          <w:lang w:val="en-GB"/>
        </w:rPr>
        <w:t>cc_noise</w:t>
      </w:r>
      <w:proofErr w:type="spellEnd"/>
      <w:r w:rsidRPr="00686909">
        <w:rPr>
          <w:rFonts w:ascii="Times New Roman" w:hAnsi="Times New Roman" w:cs="Times New Roman"/>
          <w:sz w:val="20"/>
          <w:lang w:val="en-GB"/>
        </w:rPr>
        <w:t xml:space="preserve"> = 1 + (RANDOM()-0.5)/5;</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//FIRST FIVE (FIXED) CELL ROWS DO NOT DIVIDE</w:t>
      </w:r>
      <w:r w:rsidR="00374023" w:rsidRPr="00686909">
        <w:rPr>
          <w:rFonts w:ascii="Times New Roman" w:hAnsi="Times New Roman" w:cs="Times New Roman"/>
          <w:sz w:val="20"/>
          <w:lang w:val="en-GB"/>
        </w:rPr>
        <w:t xml:space="preserve"> TO ALLOW SPONTANEOUS FORMATION OF A REALISTIC ROOT TISSUE</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if</w:t>
      </w:r>
      <w:proofErr w:type="gramEnd"/>
      <w:r w:rsidRPr="00686909">
        <w:rPr>
          <w:rFonts w:ascii="Times New Roman" w:hAnsi="Times New Roman" w:cs="Times New Roman"/>
          <w:sz w:val="20"/>
          <w:lang w:val="en-GB"/>
        </w:rPr>
        <w:t xml:space="preserve"> ( c-&gt;Index() &gt; 60 )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//DIVISION CRITERIA BASED ON CONCENTRATIONS OF CHEMICAL 2 (SHY2) AND 3 (GA)</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t>if ( (( c-&gt;Chemical(2) / c-&gt;Area() ) &lt; 0.1) AND (( c-&gt;Chemical(3) / c-&gt;Area() ) &gt;= 0.7))</w:t>
      </w:r>
    </w:p>
    <w:p w:rsidR="002F14A9" w:rsidRPr="00686909" w:rsidRDefault="002F14A9" w:rsidP="002F14A9">
      <w:pPr>
        <w:ind w:left="720" w:firstLine="720"/>
        <w:jc w:val="both"/>
        <w:rPr>
          <w:rFonts w:ascii="Times New Roman" w:hAnsi="Times New Roman" w:cs="Times New Roman"/>
          <w:sz w:val="20"/>
          <w:lang w:val="en-GB"/>
        </w:rPr>
      </w:pPr>
      <w:r w:rsidRPr="00686909">
        <w:rPr>
          <w:rFonts w:ascii="Times New Roman" w:hAnsi="Times New Roman" w:cs="Times New Roman"/>
          <w:sz w:val="20"/>
          <w:lang w:val="en-GB"/>
        </w:rPr>
        <w:t>{</w:t>
      </w:r>
    </w:p>
    <w:p w:rsidR="002F14A9" w:rsidRPr="00686909" w:rsidRDefault="002F14A9" w:rsidP="002F14A9">
      <w:pPr>
        <w:jc w:val="both"/>
        <w:rPr>
          <w:rFonts w:ascii="Times New Roman" w:hAnsi="Times New Roman" w:cs="Times New Roman"/>
          <w:sz w:val="20"/>
          <w:lang w:val="en-GB"/>
        </w:rPr>
      </w:pPr>
      <w:r w:rsidRPr="00686909">
        <w:rPr>
          <w:rFonts w:ascii="Times New Roman" w:hAnsi="Times New Roman" w:cs="Times New Roman"/>
          <w:sz w:val="20"/>
          <w:lang w:val="en-GB"/>
        </w:rPr>
        <w:tab/>
        <w:t>//’NOISY’ SIZE CRITERIUM FOR INNER (NARROWER) CELLS</w:t>
      </w:r>
    </w:p>
    <w:p w:rsidR="002F14A9" w:rsidRPr="00686909" w:rsidRDefault="002F14A9" w:rsidP="002F14A9">
      <w:pPr>
        <w:ind w:left="216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if</w:t>
      </w:r>
      <w:proofErr w:type="gramEnd"/>
      <w:r w:rsidRPr="00686909">
        <w:rPr>
          <w:rFonts w:ascii="Times New Roman" w:hAnsi="Times New Roman" w:cs="Times New Roman"/>
          <w:sz w:val="20"/>
          <w:lang w:val="en-GB"/>
        </w:rPr>
        <w:t xml:space="preserve"> ( (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&gt; 2 AND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xml:space="preserve">() &lt; 8 ) AND </w:t>
      </w:r>
    </w:p>
    <w:p w:rsidR="002F14A9" w:rsidRPr="00686909" w:rsidRDefault="002F14A9" w:rsidP="002F14A9">
      <w:pPr>
        <w:ind w:left="216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 c</w:t>
      </w:r>
      <w:proofErr w:type="gramEnd"/>
      <w:r w:rsidRPr="00686909">
        <w:rPr>
          <w:rFonts w:ascii="Times New Roman" w:hAnsi="Times New Roman" w:cs="Times New Roman"/>
          <w:sz w:val="20"/>
          <w:lang w:val="en-GB"/>
        </w:rPr>
        <w:t xml:space="preserve">-&gt;Area() &gt;= ( 200. * </w:t>
      </w:r>
      <w:proofErr w:type="spellStart"/>
      <w:r w:rsidRPr="00686909">
        <w:rPr>
          <w:rFonts w:ascii="Times New Roman" w:hAnsi="Times New Roman" w:cs="Times New Roman"/>
          <w:sz w:val="20"/>
          <w:lang w:val="en-GB"/>
        </w:rPr>
        <w:t>cc_noise</w:t>
      </w:r>
      <w:proofErr w:type="spellEnd"/>
      <w:proofErr w:type="gramStart"/>
      <w:r w:rsidRPr="00686909">
        <w:rPr>
          <w:rFonts w:ascii="Times New Roman" w:hAnsi="Times New Roman" w:cs="Times New Roman"/>
          <w:sz w:val="20"/>
          <w:lang w:val="en-GB"/>
        </w:rPr>
        <w:t>) )</w:t>
      </w:r>
      <w:proofErr w:type="gramEnd"/>
      <w:r w:rsidRPr="00686909">
        <w:rPr>
          <w:rFonts w:ascii="Times New Roman" w:hAnsi="Times New Roman" w:cs="Times New Roman"/>
          <w:sz w:val="20"/>
          <w:lang w:val="en-GB"/>
        </w:rPr>
        <w:t xml:space="preserve">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lastRenderedPageBreak/>
        <w:tab/>
      </w:r>
      <w:r w:rsidRPr="00686909">
        <w:rPr>
          <w:rFonts w:ascii="Times New Roman" w:hAnsi="Times New Roman" w:cs="Times New Roman"/>
          <w:sz w:val="20"/>
          <w:lang w:val="en-GB"/>
        </w:rPr>
        <w:tab/>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r w:rsidRPr="00686909">
        <w:rPr>
          <w:rFonts w:ascii="Times New Roman" w:hAnsi="Times New Roman" w:cs="Times New Roman"/>
          <w:sz w:val="20"/>
          <w:lang w:val="en-GB"/>
        </w:rPr>
        <w:tab/>
      </w:r>
      <w:r w:rsidRPr="00686909">
        <w:rPr>
          <w:rFonts w:ascii="Times New Roman" w:hAnsi="Times New Roman" w:cs="Times New Roman"/>
          <w:sz w:val="20"/>
          <w:lang w:val="en-GB"/>
        </w:rPr>
        <w:tab/>
      </w:r>
      <w:proofErr w:type="gramStart"/>
      <w:r w:rsidRPr="00686909">
        <w:rPr>
          <w:rFonts w:ascii="Times New Roman" w:hAnsi="Times New Roman" w:cs="Times New Roman"/>
          <w:sz w:val="20"/>
          <w:lang w:val="en-GB"/>
        </w:rPr>
        <w:t>c</w:t>
      </w:r>
      <w:proofErr w:type="gramEnd"/>
      <w:r w:rsidRPr="00686909">
        <w:rPr>
          <w:rFonts w:ascii="Times New Roman" w:hAnsi="Times New Roman" w:cs="Times New Roman"/>
          <w:sz w:val="20"/>
          <w:lang w:val="en-GB"/>
        </w:rPr>
        <w:t>-&gt;</w:t>
      </w:r>
      <w:proofErr w:type="spellStart"/>
      <w:r w:rsidRPr="00686909">
        <w:rPr>
          <w:rFonts w:ascii="Times New Roman" w:hAnsi="Times New Roman" w:cs="Times New Roman"/>
          <w:sz w:val="20"/>
          <w:lang w:val="en-GB"/>
        </w:rPr>
        <w:t>DivideOverAxis</w:t>
      </w:r>
      <w:proofErr w:type="spellEnd"/>
      <w:r w:rsidRPr="00686909">
        <w:rPr>
          <w:rFonts w:ascii="Times New Roman" w:hAnsi="Times New Roman" w:cs="Times New Roman"/>
          <w:sz w:val="20"/>
          <w:lang w:val="en-GB"/>
        </w:rPr>
        <w:t>(Vector(1,0,0));</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r w:rsidRPr="00686909">
        <w:rPr>
          <w:rFonts w:ascii="Times New Roman" w:hAnsi="Times New Roman" w:cs="Times New Roman"/>
          <w:sz w:val="20"/>
          <w:lang w:val="en-GB"/>
        </w:rPr>
        <w:tab/>
        <w:t>}</w:t>
      </w:r>
    </w:p>
    <w:p w:rsidR="002F14A9" w:rsidRPr="00686909" w:rsidRDefault="002F14A9" w:rsidP="002F14A9">
      <w:pPr>
        <w:jc w:val="both"/>
        <w:rPr>
          <w:rFonts w:ascii="Times New Roman" w:hAnsi="Times New Roman" w:cs="Times New Roman"/>
          <w:sz w:val="20"/>
          <w:lang w:val="en-GB"/>
        </w:rPr>
      </w:pPr>
      <w:r w:rsidRPr="00686909">
        <w:rPr>
          <w:rFonts w:ascii="Times New Roman" w:hAnsi="Times New Roman" w:cs="Times New Roman"/>
          <w:sz w:val="20"/>
          <w:lang w:val="en-GB"/>
        </w:rPr>
        <w:tab/>
        <w:t>//’NOISY’ SIZE CRITERIUM FOR OUTER (WIDER) CELLS</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r w:rsidRPr="00686909">
        <w:rPr>
          <w:rFonts w:ascii="Times New Roman" w:hAnsi="Times New Roman" w:cs="Times New Roman"/>
          <w:sz w:val="20"/>
          <w:lang w:val="en-GB"/>
        </w:rPr>
        <w:tab/>
      </w:r>
      <w:proofErr w:type="gramStart"/>
      <w:r w:rsidRPr="00686909">
        <w:rPr>
          <w:rFonts w:ascii="Times New Roman" w:hAnsi="Times New Roman" w:cs="Times New Roman"/>
          <w:sz w:val="20"/>
          <w:lang w:val="en-GB"/>
        </w:rPr>
        <w:t>if</w:t>
      </w:r>
      <w:proofErr w:type="gramEnd"/>
      <w:r w:rsidRPr="00686909">
        <w:rPr>
          <w:rFonts w:ascii="Times New Roman" w:hAnsi="Times New Roman" w:cs="Times New Roman"/>
          <w:sz w:val="20"/>
          <w:lang w:val="en-GB"/>
        </w:rPr>
        <w:t xml:space="preserve"> (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 0 AND (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&gt; 7 OR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xml:space="preserve">() &lt; 3 ) AND </w:t>
      </w:r>
    </w:p>
    <w:p w:rsidR="002F14A9" w:rsidRPr="00686909" w:rsidRDefault="002F14A9" w:rsidP="002F14A9">
      <w:pPr>
        <w:ind w:left="1440" w:firstLine="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 c</w:t>
      </w:r>
      <w:proofErr w:type="gramEnd"/>
      <w:r w:rsidRPr="00686909">
        <w:rPr>
          <w:rFonts w:ascii="Times New Roman" w:hAnsi="Times New Roman" w:cs="Times New Roman"/>
          <w:sz w:val="20"/>
          <w:lang w:val="en-GB"/>
        </w:rPr>
        <w:t xml:space="preserve">-&gt;Area() &gt;= ( 400.* </w:t>
      </w:r>
      <w:proofErr w:type="spellStart"/>
      <w:r w:rsidRPr="00686909">
        <w:rPr>
          <w:rFonts w:ascii="Times New Roman" w:hAnsi="Times New Roman" w:cs="Times New Roman"/>
          <w:sz w:val="20"/>
          <w:lang w:val="en-GB"/>
        </w:rPr>
        <w:t>cc_noise</w:t>
      </w:r>
      <w:proofErr w:type="spellEnd"/>
      <w:r w:rsidRPr="00686909">
        <w:rPr>
          <w:rFonts w:ascii="Times New Roman" w:hAnsi="Times New Roman" w:cs="Times New Roman"/>
          <w:sz w:val="20"/>
          <w:lang w:val="en-GB"/>
        </w:rPr>
        <w:t>)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r w:rsidRPr="00686909">
        <w:rPr>
          <w:rFonts w:ascii="Times New Roman" w:hAnsi="Times New Roman" w:cs="Times New Roman"/>
          <w:sz w:val="20"/>
          <w:lang w:val="en-GB"/>
        </w:rPr>
        <w:tab/>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r w:rsidRPr="00686909">
        <w:rPr>
          <w:rFonts w:ascii="Times New Roman" w:hAnsi="Times New Roman" w:cs="Times New Roman"/>
          <w:sz w:val="20"/>
          <w:lang w:val="en-GB"/>
        </w:rPr>
        <w:tab/>
      </w:r>
      <w:r w:rsidRPr="00686909">
        <w:rPr>
          <w:rFonts w:ascii="Times New Roman" w:hAnsi="Times New Roman" w:cs="Times New Roman"/>
          <w:sz w:val="20"/>
          <w:lang w:val="en-GB"/>
        </w:rPr>
        <w:tab/>
      </w:r>
      <w:proofErr w:type="gramStart"/>
      <w:r w:rsidRPr="00686909">
        <w:rPr>
          <w:rFonts w:ascii="Times New Roman" w:hAnsi="Times New Roman" w:cs="Times New Roman"/>
          <w:sz w:val="20"/>
          <w:lang w:val="en-GB"/>
        </w:rPr>
        <w:t>c</w:t>
      </w:r>
      <w:proofErr w:type="gramEnd"/>
      <w:r w:rsidRPr="00686909">
        <w:rPr>
          <w:rFonts w:ascii="Times New Roman" w:hAnsi="Times New Roman" w:cs="Times New Roman"/>
          <w:sz w:val="20"/>
          <w:lang w:val="en-GB"/>
        </w:rPr>
        <w:t>-&gt;</w:t>
      </w:r>
      <w:proofErr w:type="spellStart"/>
      <w:r w:rsidRPr="00686909">
        <w:rPr>
          <w:rFonts w:ascii="Times New Roman" w:hAnsi="Times New Roman" w:cs="Times New Roman"/>
          <w:sz w:val="20"/>
          <w:lang w:val="en-GB"/>
        </w:rPr>
        <w:t>DivideOverAxis</w:t>
      </w:r>
      <w:proofErr w:type="spellEnd"/>
      <w:r w:rsidRPr="00686909">
        <w:rPr>
          <w:rFonts w:ascii="Times New Roman" w:hAnsi="Times New Roman" w:cs="Times New Roman"/>
          <w:sz w:val="20"/>
          <w:lang w:val="en-GB"/>
        </w:rPr>
        <w:t>(Vector(1,0,0));</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r w:rsidRPr="00686909">
        <w:rPr>
          <w:rFonts w:ascii="Times New Roman" w:hAnsi="Times New Roman" w:cs="Times New Roman"/>
          <w:sz w:val="20"/>
          <w:lang w:val="en-GB"/>
        </w:rPr>
        <w:tab/>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2F14A9" w:rsidRPr="00686909" w:rsidRDefault="002F14A9" w:rsidP="002F14A9">
      <w:pPr>
        <w:tabs>
          <w:tab w:val="left" w:pos="1064"/>
        </w:tabs>
        <w:spacing w:line="360" w:lineRule="auto"/>
        <w:jc w:val="both"/>
        <w:rPr>
          <w:rFonts w:ascii="Times New Roman" w:hAnsi="Times New Roman" w:cs="Times New Roman"/>
          <w:sz w:val="18"/>
          <w:lang w:val="en-GB"/>
        </w:rPr>
      </w:pPr>
    </w:p>
    <w:p w:rsidR="002F14A9" w:rsidRPr="00686909" w:rsidRDefault="002F14A9" w:rsidP="000E3077">
      <w:pPr>
        <w:spacing w:line="360" w:lineRule="auto"/>
        <w:jc w:val="both"/>
        <w:rPr>
          <w:rFonts w:ascii="Times New Roman" w:hAnsi="Times New Roman" w:cs="Times New Roman"/>
          <w:i/>
          <w:lang w:val="en-GB"/>
        </w:rPr>
      </w:pPr>
      <w:r w:rsidRPr="00686909">
        <w:rPr>
          <w:rFonts w:ascii="Times New Roman" w:hAnsi="Times New Roman" w:cs="Times New Roman"/>
          <w:i/>
          <w:lang w:val="en-GB"/>
        </w:rPr>
        <w:t xml:space="preserve">Spatially regulated </w:t>
      </w:r>
      <w:r w:rsidRPr="00686909">
        <w:rPr>
          <w:rFonts w:ascii="Times New Roman" w:hAnsi="Times New Roman" w:cs="Times New Roman"/>
          <w:i/>
          <w:u w:val="single"/>
          <w:lang w:val="en-GB"/>
        </w:rPr>
        <w:t>cell expansion</w:t>
      </w:r>
      <w:r w:rsidRPr="00686909">
        <w:rPr>
          <w:rFonts w:ascii="Times New Roman" w:hAnsi="Times New Roman" w:cs="Times New Roman"/>
          <w:i/>
          <w:lang w:val="en-GB"/>
        </w:rPr>
        <w:t xml:space="preserve"> in Model 12:</w:t>
      </w:r>
    </w:p>
    <w:p w:rsidR="00AC7DC1" w:rsidRPr="00686909" w:rsidRDefault="00AC7DC1" w:rsidP="000E3077">
      <w:pPr>
        <w:spacing w:line="360" w:lineRule="auto"/>
        <w:jc w:val="both"/>
        <w:rPr>
          <w:rFonts w:ascii="Times New Roman" w:hAnsi="Times New Roman" w:cs="Times New Roman"/>
          <w:lang w:val="en-GB"/>
        </w:rPr>
      </w:pPr>
      <w:r w:rsidRPr="00686909">
        <w:rPr>
          <w:rFonts w:ascii="Times New Roman" w:hAnsi="Times New Roman" w:cs="Times New Roman"/>
          <w:lang w:val="en-GB"/>
        </w:rPr>
        <w:t xml:space="preserve">The same SHY2 concentration determines whether growth will be slow (0.02 fractional increase in target area for SHY2 concentrations below 0.1) or fast (0.2 fractional </w:t>
      </w:r>
      <w:proofErr w:type="gramStart"/>
      <w:r w:rsidRPr="00686909">
        <w:rPr>
          <w:rFonts w:ascii="Times New Roman" w:hAnsi="Times New Roman" w:cs="Times New Roman"/>
          <w:lang w:val="en-GB"/>
        </w:rPr>
        <w:t>increase</w:t>
      </w:r>
      <w:proofErr w:type="gramEnd"/>
      <w:r w:rsidRPr="00686909">
        <w:rPr>
          <w:rFonts w:ascii="Times New Roman" w:hAnsi="Times New Roman" w:cs="Times New Roman"/>
          <w:lang w:val="en-GB"/>
        </w:rPr>
        <w:t xml:space="preserve"> in target area for values above 0.1).</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//CHEMICAL 2 (SHY2) AND CHEMICAL 3 (GA) CONCENTRATION DEPENDENT EXPANSION</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//FOR ALL EXCEPT CAP CELLS</w:t>
      </w:r>
    </w:p>
    <w:p w:rsidR="002F14A9" w:rsidRPr="00686909" w:rsidRDefault="002F14A9" w:rsidP="002F14A9">
      <w:pPr>
        <w:ind w:left="720"/>
        <w:jc w:val="both"/>
        <w:rPr>
          <w:rFonts w:ascii="Times New Roman" w:hAnsi="Times New Roman" w:cs="Times New Roman"/>
          <w:sz w:val="20"/>
          <w:lang w:val="en-GB"/>
        </w:rPr>
      </w:pPr>
      <w:proofErr w:type="gramStart"/>
      <w:r w:rsidRPr="00686909">
        <w:rPr>
          <w:rFonts w:ascii="Times New Roman" w:hAnsi="Times New Roman" w:cs="Times New Roman"/>
          <w:sz w:val="20"/>
          <w:lang w:val="en-GB"/>
        </w:rPr>
        <w:t>if</w:t>
      </w:r>
      <w:proofErr w:type="gramEnd"/>
      <w:r w:rsidRPr="00686909">
        <w:rPr>
          <w:rFonts w:ascii="Times New Roman" w:hAnsi="Times New Roman" w:cs="Times New Roman"/>
          <w:sz w:val="20"/>
          <w:lang w:val="en-GB"/>
        </w:rPr>
        <w:t xml:space="preserve"> ( c-&gt;</w:t>
      </w:r>
      <w:proofErr w:type="spellStart"/>
      <w:r w:rsidRPr="00686909">
        <w:rPr>
          <w:rFonts w:ascii="Times New Roman" w:hAnsi="Times New Roman" w:cs="Times New Roman"/>
          <w:sz w:val="20"/>
          <w:lang w:val="en-GB"/>
        </w:rPr>
        <w:t>CellType</w:t>
      </w:r>
      <w:proofErr w:type="spellEnd"/>
      <w:r w:rsidRPr="00686909">
        <w:rPr>
          <w:rFonts w:ascii="Times New Roman" w:hAnsi="Times New Roman" w:cs="Times New Roman"/>
          <w:sz w:val="20"/>
          <w:lang w:val="en-GB"/>
        </w:rPr>
        <w:t>() != 0 AND ( c-&gt;Chemical(3) / c-&gt;Area() ) &gt;= 0.7)</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//IF SHY2 BELOW THRESHOLD: SLOW GROWTH</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ab/>
      </w:r>
      <w:proofErr w:type="gramStart"/>
      <w:r w:rsidRPr="00686909">
        <w:rPr>
          <w:rFonts w:ascii="Times New Roman" w:hAnsi="Times New Roman" w:cs="Times New Roman"/>
          <w:sz w:val="20"/>
          <w:lang w:val="en-GB"/>
        </w:rPr>
        <w:t>if</w:t>
      </w:r>
      <w:proofErr w:type="gramEnd"/>
      <w:r w:rsidRPr="00686909">
        <w:rPr>
          <w:rFonts w:ascii="Times New Roman" w:hAnsi="Times New Roman" w:cs="Times New Roman"/>
          <w:sz w:val="20"/>
          <w:lang w:val="en-GB"/>
        </w:rPr>
        <w:t xml:space="preserve"> ( ( c-&gt;Chemical(2) / c-&gt;Area() ) &lt; 0.1)</w:t>
      </w:r>
    </w:p>
    <w:p w:rsidR="002F14A9" w:rsidRPr="00686909" w:rsidRDefault="002F14A9" w:rsidP="002F14A9">
      <w:pPr>
        <w:ind w:left="720" w:firstLine="720"/>
        <w:jc w:val="both"/>
        <w:rPr>
          <w:rFonts w:ascii="Times New Roman" w:hAnsi="Times New Roman" w:cs="Times New Roman"/>
          <w:sz w:val="20"/>
          <w:lang w:val="en-GB"/>
        </w:rPr>
      </w:pPr>
      <w:r w:rsidRPr="00686909">
        <w:rPr>
          <w:rFonts w:ascii="Times New Roman" w:hAnsi="Times New Roman" w:cs="Times New Roman"/>
          <w:sz w:val="20"/>
          <w:lang w:val="en-GB"/>
        </w:rPr>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r w:rsidRPr="00686909">
        <w:rPr>
          <w:rFonts w:ascii="Times New Roman" w:hAnsi="Times New Roman" w:cs="Times New Roman"/>
          <w:sz w:val="20"/>
          <w:lang w:val="en-GB"/>
        </w:rPr>
        <w:tab/>
      </w:r>
      <w:r w:rsidRPr="00686909">
        <w:rPr>
          <w:rFonts w:ascii="Times New Roman" w:hAnsi="Times New Roman" w:cs="Times New Roman"/>
          <w:sz w:val="20"/>
          <w:lang w:val="en-GB"/>
        </w:rPr>
        <w:tab/>
      </w:r>
      <w:proofErr w:type="gramStart"/>
      <w:r w:rsidRPr="00686909">
        <w:rPr>
          <w:rFonts w:ascii="Times New Roman" w:hAnsi="Times New Roman" w:cs="Times New Roman"/>
          <w:sz w:val="20"/>
          <w:lang w:val="en-GB"/>
        </w:rPr>
        <w:t>c</w:t>
      </w:r>
      <w:proofErr w:type="gramEnd"/>
      <w:r w:rsidRPr="00686909">
        <w:rPr>
          <w:rFonts w:ascii="Times New Roman" w:hAnsi="Times New Roman" w:cs="Times New Roman"/>
          <w:sz w:val="20"/>
          <w:lang w:val="en-GB"/>
        </w:rPr>
        <w:t>-&gt;</w:t>
      </w:r>
      <w:proofErr w:type="spellStart"/>
      <w:r w:rsidRPr="00686909">
        <w:rPr>
          <w:rFonts w:ascii="Times New Roman" w:hAnsi="Times New Roman" w:cs="Times New Roman"/>
          <w:sz w:val="20"/>
          <w:lang w:val="en-GB"/>
        </w:rPr>
        <w:t>EnlargeTargetArea</w:t>
      </w:r>
      <w:proofErr w:type="spellEnd"/>
      <w:r w:rsidRPr="00686909">
        <w:rPr>
          <w:rFonts w:ascii="Times New Roman" w:hAnsi="Times New Roman" w:cs="Times New Roman"/>
          <w:sz w:val="20"/>
          <w:lang w:val="en-GB"/>
        </w:rPr>
        <w:t>( 0.02 * ( c-&gt;Area()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r w:rsidRPr="00686909">
        <w:rPr>
          <w:rFonts w:ascii="Times New Roman" w:hAnsi="Times New Roman" w:cs="Times New Roman"/>
          <w:sz w:val="20"/>
          <w:lang w:val="en-GB"/>
        </w:rPr>
        <w:tab/>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//OTHERWISE: FAST GROWTH</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r w:rsidRPr="00686909">
        <w:rPr>
          <w:rFonts w:ascii="Times New Roman" w:hAnsi="Times New Roman" w:cs="Times New Roman"/>
          <w:sz w:val="20"/>
          <w:lang w:val="en-GB"/>
        </w:rPr>
        <w:tab/>
      </w:r>
      <w:proofErr w:type="gramStart"/>
      <w:r w:rsidRPr="00686909">
        <w:rPr>
          <w:rFonts w:ascii="Times New Roman" w:hAnsi="Times New Roman" w:cs="Times New Roman"/>
          <w:sz w:val="20"/>
          <w:lang w:val="en-GB"/>
        </w:rPr>
        <w:t>else</w:t>
      </w:r>
      <w:proofErr w:type="gramEnd"/>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r w:rsidRPr="00686909">
        <w:rPr>
          <w:rFonts w:ascii="Times New Roman" w:hAnsi="Times New Roman" w:cs="Times New Roman"/>
          <w:sz w:val="20"/>
          <w:lang w:val="en-GB"/>
        </w:rPr>
        <w:tab/>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lastRenderedPageBreak/>
        <w:t xml:space="preserve">    </w:t>
      </w:r>
      <w:r w:rsidRPr="00686909">
        <w:rPr>
          <w:rFonts w:ascii="Times New Roman" w:hAnsi="Times New Roman" w:cs="Times New Roman"/>
          <w:sz w:val="20"/>
          <w:lang w:val="en-GB"/>
        </w:rPr>
        <w:tab/>
      </w:r>
      <w:r w:rsidRPr="00686909">
        <w:rPr>
          <w:rFonts w:ascii="Times New Roman" w:hAnsi="Times New Roman" w:cs="Times New Roman"/>
          <w:sz w:val="20"/>
          <w:lang w:val="en-GB"/>
        </w:rPr>
        <w:tab/>
      </w:r>
      <w:proofErr w:type="gramStart"/>
      <w:r w:rsidRPr="00686909">
        <w:rPr>
          <w:rFonts w:ascii="Times New Roman" w:hAnsi="Times New Roman" w:cs="Times New Roman"/>
          <w:sz w:val="20"/>
          <w:lang w:val="en-GB"/>
        </w:rPr>
        <w:t>c</w:t>
      </w:r>
      <w:proofErr w:type="gramEnd"/>
      <w:r w:rsidRPr="00686909">
        <w:rPr>
          <w:rFonts w:ascii="Times New Roman" w:hAnsi="Times New Roman" w:cs="Times New Roman"/>
          <w:sz w:val="20"/>
          <w:lang w:val="en-GB"/>
        </w:rPr>
        <w:t>-&gt;</w:t>
      </w:r>
      <w:proofErr w:type="spellStart"/>
      <w:r w:rsidRPr="00686909">
        <w:rPr>
          <w:rFonts w:ascii="Times New Roman" w:hAnsi="Times New Roman" w:cs="Times New Roman"/>
          <w:sz w:val="20"/>
          <w:lang w:val="en-GB"/>
        </w:rPr>
        <w:t>EnlargeTargetArea</w:t>
      </w:r>
      <w:proofErr w:type="spellEnd"/>
      <w:r w:rsidRPr="00686909">
        <w:rPr>
          <w:rFonts w:ascii="Times New Roman" w:hAnsi="Times New Roman" w:cs="Times New Roman"/>
          <w:sz w:val="20"/>
          <w:lang w:val="en-GB"/>
        </w:rPr>
        <w:t>( 0.2 * ( c-&gt;Area() ) );</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 xml:space="preserve">    </w:t>
      </w:r>
      <w:r w:rsidRPr="00686909">
        <w:rPr>
          <w:rFonts w:ascii="Times New Roman" w:hAnsi="Times New Roman" w:cs="Times New Roman"/>
          <w:sz w:val="20"/>
          <w:lang w:val="en-GB"/>
        </w:rPr>
        <w:tab/>
        <w:t>}</w:t>
      </w:r>
    </w:p>
    <w:p w:rsidR="002F14A9" w:rsidRPr="00686909" w:rsidRDefault="002F14A9" w:rsidP="002F14A9">
      <w:pPr>
        <w:ind w:left="720"/>
        <w:jc w:val="both"/>
        <w:rPr>
          <w:rFonts w:ascii="Times New Roman" w:hAnsi="Times New Roman" w:cs="Times New Roman"/>
          <w:sz w:val="20"/>
          <w:lang w:val="en-GB"/>
        </w:rPr>
      </w:pPr>
      <w:r w:rsidRPr="00686909">
        <w:rPr>
          <w:rFonts w:ascii="Times New Roman" w:hAnsi="Times New Roman" w:cs="Times New Roman"/>
          <w:sz w:val="20"/>
          <w:lang w:val="en-GB"/>
        </w:rPr>
        <w:t>}</w:t>
      </w:r>
    </w:p>
    <w:p w:rsidR="0072540E" w:rsidRPr="00686909" w:rsidRDefault="0072540E" w:rsidP="00DA7E11">
      <w:pPr>
        <w:spacing w:line="360" w:lineRule="auto"/>
        <w:jc w:val="both"/>
        <w:rPr>
          <w:rFonts w:ascii="Times New Roman" w:hAnsi="Times New Roman" w:cs="Times New Roman"/>
          <w:lang w:val="en-GB"/>
        </w:rPr>
      </w:pPr>
    </w:p>
    <w:sectPr w:rsidR="0072540E" w:rsidRPr="0068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9"/>
    <w:rsid w:val="000249E9"/>
    <w:rsid w:val="000C1348"/>
    <w:rsid w:val="000E3077"/>
    <w:rsid w:val="00103118"/>
    <w:rsid w:val="00163BCC"/>
    <w:rsid w:val="00191A4E"/>
    <w:rsid w:val="00206928"/>
    <w:rsid w:val="00257A47"/>
    <w:rsid w:val="00261CB0"/>
    <w:rsid w:val="002976BB"/>
    <w:rsid w:val="002A6144"/>
    <w:rsid w:val="002F14A9"/>
    <w:rsid w:val="00374023"/>
    <w:rsid w:val="003B2961"/>
    <w:rsid w:val="003D4C54"/>
    <w:rsid w:val="00473066"/>
    <w:rsid w:val="004C6075"/>
    <w:rsid w:val="00555D54"/>
    <w:rsid w:val="006019A0"/>
    <w:rsid w:val="0067399C"/>
    <w:rsid w:val="00686909"/>
    <w:rsid w:val="006C4034"/>
    <w:rsid w:val="006F10B3"/>
    <w:rsid w:val="0072540E"/>
    <w:rsid w:val="00772733"/>
    <w:rsid w:val="007A273E"/>
    <w:rsid w:val="008A744B"/>
    <w:rsid w:val="008A7D32"/>
    <w:rsid w:val="0092627E"/>
    <w:rsid w:val="009B0CE0"/>
    <w:rsid w:val="009B4183"/>
    <w:rsid w:val="009C5631"/>
    <w:rsid w:val="00A32B74"/>
    <w:rsid w:val="00A7167C"/>
    <w:rsid w:val="00A76DB5"/>
    <w:rsid w:val="00A85949"/>
    <w:rsid w:val="00AA7050"/>
    <w:rsid w:val="00AB290A"/>
    <w:rsid w:val="00AC7DC1"/>
    <w:rsid w:val="00AD7A7E"/>
    <w:rsid w:val="00B11B6E"/>
    <w:rsid w:val="00B57D1B"/>
    <w:rsid w:val="00BF0113"/>
    <w:rsid w:val="00C1403F"/>
    <w:rsid w:val="00C80134"/>
    <w:rsid w:val="00CE5514"/>
    <w:rsid w:val="00D30FED"/>
    <w:rsid w:val="00DA7E11"/>
    <w:rsid w:val="00DE2ADA"/>
    <w:rsid w:val="00EC2D1B"/>
    <w:rsid w:val="00EE6A95"/>
    <w:rsid w:val="00EF39E1"/>
    <w:rsid w:val="00F60E92"/>
    <w:rsid w:val="00F67D3F"/>
    <w:rsid w:val="00F971B3"/>
    <w:rsid w:val="00FD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2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image" Target="media/image15.wmf"/><Relationship Id="rId45" Type="http://schemas.openxmlformats.org/officeDocument/2006/relationships/oleObject" Target="embeddings/oleObject23.bin"/><Relationship Id="rId5" Type="http://schemas.openxmlformats.org/officeDocument/2006/relationships/hyperlink" Target="http://virtualleaf.googlecode.com"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Arielle Bennett</cp:lastModifiedBy>
  <cp:revision>2</cp:revision>
  <dcterms:created xsi:type="dcterms:W3CDTF">2014-10-01T14:28:00Z</dcterms:created>
  <dcterms:modified xsi:type="dcterms:W3CDTF">2014-10-01T14:28:00Z</dcterms:modified>
</cp:coreProperties>
</file>