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7C" w:rsidRDefault="0069087C" w:rsidP="0069087C">
      <w:pPr>
        <w:spacing w:line="360" w:lineRule="auto"/>
        <w:jc w:val="center"/>
        <w:rPr>
          <w:color w:val="000000" w:themeColor="text1"/>
          <w:sz w:val="21"/>
          <w:szCs w:val="21"/>
          <w:lang w:eastAsia="zh-CN"/>
        </w:rPr>
      </w:pPr>
      <w:r w:rsidRPr="00956622">
        <w:rPr>
          <w:rFonts w:hint="eastAsia"/>
          <w:b/>
          <w:color w:val="000000" w:themeColor="text1"/>
          <w:sz w:val="21"/>
          <w:szCs w:val="21"/>
          <w:lang w:eastAsia="zh-CN"/>
        </w:rPr>
        <w:t>S</w:t>
      </w:r>
      <w:r w:rsidRPr="00956622">
        <w:rPr>
          <w:b/>
          <w:color w:val="000000" w:themeColor="text1"/>
          <w:sz w:val="21"/>
          <w:szCs w:val="21"/>
        </w:rPr>
        <w:t>1Table</w:t>
      </w:r>
      <w:r>
        <w:rPr>
          <w:b/>
          <w:color w:val="000000" w:themeColor="text1"/>
          <w:sz w:val="21"/>
          <w:szCs w:val="21"/>
        </w:rPr>
        <w:t>.</w:t>
      </w:r>
      <w:r>
        <w:rPr>
          <w:rFonts w:hint="eastAsia"/>
          <w:b/>
          <w:color w:val="000000" w:themeColor="text1"/>
          <w:sz w:val="21"/>
          <w:szCs w:val="21"/>
          <w:lang w:eastAsia="zh-CN"/>
        </w:rPr>
        <w:t xml:space="preserve"> </w:t>
      </w:r>
      <w:r w:rsidRPr="00956622">
        <w:rPr>
          <w:color w:val="000000" w:themeColor="text1"/>
          <w:sz w:val="21"/>
          <w:szCs w:val="21"/>
        </w:rPr>
        <w:t xml:space="preserve">Kinetic data from the SPR Biosensor Analysis of the </w:t>
      </w:r>
      <w:proofErr w:type="spellStart"/>
      <w:r w:rsidRPr="00956622">
        <w:rPr>
          <w:color w:val="000000" w:themeColor="text1"/>
          <w:sz w:val="21"/>
          <w:szCs w:val="21"/>
        </w:rPr>
        <w:t>Affibody</w:t>
      </w:r>
      <w:proofErr w:type="spellEnd"/>
      <w:r w:rsidRPr="00956622">
        <w:rPr>
          <w:color w:val="000000" w:themeColor="text1"/>
          <w:sz w:val="21"/>
          <w:szCs w:val="21"/>
        </w:rPr>
        <w:t xml:space="preserve"> molecules</w:t>
      </w:r>
      <w:r>
        <w:rPr>
          <w:color w:val="000000" w:themeColor="text1"/>
          <w:sz w:val="21"/>
          <w:szCs w:val="21"/>
        </w:rPr>
        <w:t xml:space="preserve"> in</w:t>
      </w:r>
    </w:p>
    <w:p w:rsidR="0069087C" w:rsidRDefault="0069087C" w:rsidP="0069087C">
      <w:pPr>
        <w:spacing w:line="360" w:lineRule="auto"/>
        <w:jc w:val="center"/>
        <w:rPr>
          <w:color w:val="000000" w:themeColor="text1"/>
          <w:sz w:val="21"/>
          <w:szCs w:val="21"/>
          <w:lang w:eastAsia="zh-CN"/>
        </w:rPr>
      </w:pPr>
      <w:proofErr w:type="gramStart"/>
      <w:r>
        <w:rPr>
          <w:color w:val="000000" w:themeColor="text1"/>
          <w:sz w:val="21"/>
          <w:szCs w:val="21"/>
        </w:rPr>
        <w:t>interaction</w:t>
      </w:r>
      <w:proofErr w:type="gramEnd"/>
      <w:r>
        <w:rPr>
          <w:color w:val="000000" w:themeColor="text1"/>
          <w:sz w:val="21"/>
          <w:szCs w:val="21"/>
        </w:rPr>
        <w:t xml:space="preserve"> with LMP-2 B-</w:t>
      </w:r>
      <w:proofErr w:type="spellStart"/>
      <w:r>
        <w:rPr>
          <w:color w:val="000000" w:themeColor="text1"/>
          <w:sz w:val="21"/>
          <w:szCs w:val="21"/>
        </w:rPr>
        <w:t>epitope</w:t>
      </w:r>
      <w:proofErr w:type="spellEnd"/>
      <w:r>
        <w:rPr>
          <w:color w:val="000000" w:themeColor="text1"/>
          <w:sz w:val="21"/>
          <w:szCs w:val="21"/>
        </w:rPr>
        <w:t xml:space="preserve"> fusion protein</w:t>
      </w:r>
    </w:p>
    <w:p w:rsidR="0069087C" w:rsidRPr="00956622" w:rsidRDefault="0069087C" w:rsidP="0069087C">
      <w:pPr>
        <w:spacing w:line="360" w:lineRule="auto"/>
        <w:ind w:firstLine="720"/>
        <w:rPr>
          <w:color w:val="000000" w:themeColor="text1"/>
          <w:sz w:val="21"/>
          <w:szCs w:val="21"/>
          <w:lang w:eastAsia="zh-CN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2035"/>
        <w:gridCol w:w="2000"/>
        <w:gridCol w:w="1720"/>
      </w:tblGrid>
      <w:tr w:rsidR="0069087C" w:rsidRPr="00956622" w:rsidTr="003B1E45">
        <w:trPr>
          <w:trHeight w:val="319"/>
          <w:jc w:val="center"/>
        </w:trPr>
        <w:tc>
          <w:tcPr>
            <w:tcW w:w="1885" w:type="dxa"/>
          </w:tcPr>
          <w:p w:rsidR="0069087C" w:rsidRPr="00F01458" w:rsidRDefault="0069087C" w:rsidP="003B1E45">
            <w:pPr>
              <w:rPr>
                <w:color w:val="000000" w:themeColor="text1"/>
              </w:rPr>
            </w:pPr>
            <w:r w:rsidRPr="00F01458">
              <w:rPr>
                <w:color w:val="000000" w:themeColor="text1"/>
              </w:rPr>
              <w:t xml:space="preserve">LMP-2 </w:t>
            </w:r>
            <w:proofErr w:type="spellStart"/>
            <w:r w:rsidRPr="00F01458">
              <w:rPr>
                <w:color w:val="000000" w:themeColor="text1"/>
              </w:rPr>
              <w:t>affibody</w:t>
            </w:r>
            <w:proofErr w:type="spellEnd"/>
            <w:r w:rsidRPr="00F01458">
              <w:rPr>
                <w:color w:val="000000" w:themeColor="text1"/>
              </w:rPr>
              <w:t xml:space="preserve">　</w:t>
            </w:r>
          </w:p>
        </w:tc>
        <w:tc>
          <w:tcPr>
            <w:tcW w:w="2035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</w:rPr>
            </w:pPr>
            <w:r w:rsidRPr="00956622">
              <w:rPr>
                <w:color w:val="000000" w:themeColor="text1"/>
              </w:rPr>
              <w:t>Ka(M</w:t>
            </w:r>
            <w:r w:rsidRPr="00956622">
              <w:rPr>
                <w:color w:val="000000" w:themeColor="text1"/>
                <w:vertAlign w:val="superscript"/>
              </w:rPr>
              <w:t>-1</w:t>
            </w:r>
            <w:r w:rsidRPr="00956622">
              <w:rPr>
                <w:color w:val="000000" w:themeColor="text1"/>
              </w:rPr>
              <w:t xml:space="preserve"> s</w:t>
            </w:r>
            <w:r w:rsidRPr="00956622">
              <w:rPr>
                <w:color w:val="000000" w:themeColor="text1"/>
                <w:vertAlign w:val="superscript"/>
              </w:rPr>
              <w:t>-1</w:t>
            </w:r>
            <w:r w:rsidRPr="00956622">
              <w:rPr>
                <w:color w:val="000000" w:themeColor="text1"/>
              </w:rPr>
              <w:t>)</w:t>
            </w:r>
          </w:p>
        </w:tc>
        <w:tc>
          <w:tcPr>
            <w:tcW w:w="200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956622">
              <w:rPr>
                <w:color w:val="000000" w:themeColor="text1"/>
                <w:sz w:val="21"/>
                <w:szCs w:val="21"/>
              </w:rPr>
              <w:t>kd</w:t>
            </w:r>
            <w:proofErr w:type="spellEnd"/>
            <w:r w:rsidRPr="00956622">
              <w:rPr>
                <w:color w:val="000000" w:themeColor="text1"/>
                <w:sz w:val="21"/>
                <w:szCs w:val="21"/>
              </w:rPr>
              <w:t xml:space="preserve"> (s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-1</w:t>
            </w:r>
            <w:r w:rsidRPr="00956622">
              <w:rPr>
                <w:color w:val="000000" w:themeColor="text1"/>
                <w:sz w:val="21"/>
                <w:szCs w:val="21"/>
              </w:rPr>
              <w:t xml:space="preserve">) </w:t>
            </w:r>
          </w:p>
        </w:tc>
        <w:tc>
          <w:tcPr>
            <w:tcW w:w="172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 xml:space="preserve"> KD (M)</w:t>
            </w:r>
          </w:p>
        </w:tc>
      </w:tr>
      <w:tr w:rsidR="0069087C" w:rsidRPr="00956622" w:rsidTr="003B1E45">
        <w:trPr>
          <w:trHeight w:val="396"/>
          <w:jc w:val="center"/>
        </w:trPr>
        <w:tc>
          <w:tcPr>
            <w:tcW w:w="1885" w:type="dxa"/>
          </w:tcPr>
          <w:p w:rsidR="0069087C" w:rsidRPr="00956622" w:rsidRDefault="0069087C" w:rsidP="003B1E45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Z</w:t>
            </w:r>
            <w:r w:rsidRPr="00956622">
              <w:rPr>
                <w:color w:val="000000" w:themeColor="text1"/>
                <w:sz w:val="21"/>
                <w:szCs w:val="21"/>
                <w:vertAlign w:val="subscript"/>
              </w:rPr>
              <w:t>EBV LMP</w:t>
            </w:r>
            <w:r w:rsidRPr="00956622">
              <w:rPr>
                <w:rFonts w:hint="eastAsia"/>
                <w:color w:val="000000" w:themeColor="text1"/>
                <w:sz w:val="21"/>
                <w:szCs w:val="21"/>
                <w:vertAlign w:val="subscript"/>
                <w:lang w:eastAsia="zh-CN"/>
              </w:rPr>
              <w:t>-</w:t>
            </w:r>
            <w:r w:rsidRPr="00956622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956622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035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2.64×10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3.83×10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172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1.45×10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-6</w:t>
            </w:r>
          </w:p>
        </w:tc>
      </w:tr>
      <w:tr w:rsidR="0069087C" w:rsidRPr="00956622" w:rsidTr="003B1E45">
        <w:trPr>
          <w:trHeight w:val="396"/>
          <w:jc w:val="center"/>
        </w:trPr>
        <w:tc>
          <w:tcPr>
            <w:tcW w:w="1885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Z</w:t>
            </w:r>
            <w:r w:rsidRPr="00956622">
              <w:rPr>
                <w:color w:val="000000" w:themeColor="text1"/>
                <w:sz w:val="21"/>
                <w:szCs w:val="21"/>
                <w:vertAlign w:val="subscript"/>
              </w:rPr>
              <w:t>EBV LMP</w:t>
            </w:r>
            <w:r w:rsidRPr="00956622">
              <w:rPr>
                <w:rFonts w:hint="eastAsia"/>
                <w:color w:val="000000" w:themeColor="text1"/>
                <w:sz w:val="21"/>
                <w:szCs w:val="21"/>
                <w:vertAlign w:val="subscript"/>
                <w:lang w:eastAsia="zh-CN"/>
              </w:rPr>
              <w:t>-</w:t>
            </w:r>
            <w:r w:rsidRPr="00956622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956622">
              <w:rPr>
                <w:color w:val="000000" w:themeColor="text1"/>
                <w:sz w:val="21"/>
                <w:szCs w:val="21"/>
              </w:rPr>
              <w:t xml:space="preserve">132  </w:t>
            </w:r>
          </w:p>
        </w:tc>
        <w:tc>
          <w:tcPr>
            <w:tcW w:w="2035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3.35×10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1.25×10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172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3.74×10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-6</w:t>
            </w:r>
          </w:p>
        </w:tc>
      </w:tr>
      <w:tr w:rsidR="0069087C" w:rsidRPr="00956622" w:rsidTr="003B1E45">
        <w:trPr>
          <w:trHeight w:val="396"/>
          <w:jc w:val="center"/>
        </w:trPr>
        <w:tc>
          <w:tcPr>
            <w:tcW w:w="1885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Z</w:t>
            </w:r>
            <w:r w:rsidRPr="00956622">
              <w:rPr>
                <w:color w:val="000000" w:themeColor="text1"/>
                <w:sz w:val="21"/>
                <w:szCs w:val="21"/>
                <w:vertAlign w:val="subscript"/>
              </w:rPr>
              <w:t>EBV LMP</w:t>
            </w:r>
            <w:r w:rsidRPr="00956622">
              <w:rPr>
                <w:rFonts w:hint="eastAsia"/>
                <w:color w:val="000000" w:themeColor="text1"/>
                <w:sz w:val="21"/>
                <w:szCs w:val="21"/>
                <w:vertAlign w:val="subscript"/>
                <w:lang w:eastAsia="zh-CN"/>
              </w:rPr>
              <w:t>-</w:t>
            </w:r>
            <w:r w:rsidRPr="00956622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956622">
              <w:rPr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2035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1.23×10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4.78×10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172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3.90×10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-6</w:t>
            </w:r>
          </w:p>
        </w:tc>
      </w:tr>
      <w:tr w:rsidR="0069087C" w:rsidRPr="00956622" w:rsidTr="003B1E45">
        <w:trPr>
          <w:trHeight w:val="408"/>
          <w:jc w:val="center"/>
        </w:trPr>
        <w:tc>
          <w:tcPr>
            <w:tcW w:w="1885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Z</w:t>
            </w:r>
            <w:r w:rsidRPr="00956622">
              <w:rPr>
                <w:color w:val="000000" w:themeColor="text1"/>
                <w:sz w:val="21"/>
                <w:szCs w:val="21"/>
                <w:vertAlign w:val="subscript"/>
              </w:rPr>
              <w:t>EBV LMP</w:t>
            </w:r>
            <w:r w:rsidRPr="00956622">
              <w:rPr>
                <w:rFonts w:hint="eastAsia"/>
                <w:color w:val="000000" w:themeColor="text1"/>
                <w:sz w:val="21"/>
                <w:szCs w:val="21"/>
                <w:vertAlign w:val="subscript"/>
                <w:lang w:eastAsia="zh-CN"/>
              </w:rPr>
              <w:t>-</w:t>
            </w:r>
            <w:r w:rsidRPr="00956622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956622">
              <w:rPr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2035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6.45×10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0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 xml:space="preserve"> 7.37×10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1720" w:type="dxa"/>
          </w:tcPr>
          <w:p w:rsidR="0069087C" w:rsidRPr="00956622" w:rsidRDefault="0069087C" w:rsidP="003B1E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56622">
              <w:rPr>
                <w:color w:val="000000" w:themeColor="text1"/>
                <w:sz w:val="21"/>
                <w:szCs w:val="21"/>
              </w:rPr>
              <w:t>1.14×10</w:t>
            </w:r>
            <w:r w:rsidRPr="00956622">
              <w:rPr>
                <w:color w:val="000000" w:themeColor="text1"/>
                <w:sz w:val="21"/>
                <w:szCs w:val="21"/>
                <w:vertAlign w:val="superscript"/>
              </w:rPr>
              <w:t>-6</w:t>
            </w:r>
          </w:p>
        </w:tc>
      </w:tr>
    </w:tbl>
    <w:p w:rsidR="0069087C" w:rsidRPr="00956622" w:rsidRDefault="0069087C" w:rsidP="0069087C">
      <w:pPr>
        <w:spacing w:line="360" w:lineRule="auto"/>
        <w:jc w:val="both"/>
        <w:rPr>
          <w:b/>
          <w:color w:val="000000" w:themeColor="text1"/>
          <w:sz w:val="21"/>
          <w:szCs w:val="21"/>
        </w:rPr>
      </w:pPr>
    </w:p>
    <w:p w:rsidR="00461CD1" w:rsidRDefault="0069087C"/>
    <w:sectPr w:rsidR="00461CD1" w:rsidSect="00F24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87C"/>
    <w:rsid w:val="0069087C"/>
    <w:rsid w:val="00A70B78"/>
    <w:rsid w:val="00F2424D"/>
    <w:rsid w:val="00F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7C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2019-12-19T05:41:00Z</dcterms:created>
  <dcterms:modified xsi:type="dcterms:W3CDTF">2019-12-19T05:41:00Z</dcterms:modified>
</cp:coreProperties>
</file>