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F4" w:rsidRPr="00F17C6B" w:rsidRDefault="005F05F4" w:rsidP="005F05F4">
      <w:r>
        <w:rPr>
          <w:b/>
        </w:rPr>
        <w:t>S</w:t>
      </w:r>
      <w:r w:rsidRPr="00F90A75">
        <w:rPr>
          <w:b/>
        </w:rPr>
        <w:t>1</w:t>
      </w:r>
      <w:r>
        <w:rPr>
          <w:b/>
        </w:rPr>
        <w:t xml:space="preserve"> Table</w:t>
      </w:r>
      <w:r w:rsidRPr="00F90A75">
        <w:rPr>
          <w:b/>
        </w:rPr>
        <w:t>. Binding kinetics and affinity data used to deduct thermodynamic binding parameters.</w:t>
      </w:r>
      <w:r>
        <w:rPr>
          <w:b/>
        </w:rPr>
        <w:t xml:space="preserve"> </w:t>
      </w:r>
      <w:r w:rsidRPr="00344FCB">
        <w:t>Different values for same conditions indicate repeated measurements.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760"/>
        <w:gridCol w:w="2020"/>
        <w:gridCol w:w="1520"/>
        <w:gridCol w:w="1200"/>
        <w:gridCol w:w="1200"/>
      </w:tblGrid>
      <w:tr w:rsidR="005F05F4" w:rsidRPr="00381706" w:rsidTr="007E17B7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Interaction (Receptor - Ligand)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 (°C)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</w:t>
            </w:r>
            <w:proofErr w:type="spellEnd"/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(1/</w:t>
            </w:r>
            <w:proofErr w:type="spellStart"/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</w:t>
            </w:r>
            <w:proofErr w:type="spellEnd"/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kd</w:t>
            </w:r>
            <w:proofErr w:type="spellEnd"/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(1/s)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KD (M)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GST-</w:t>
            </w:r>
            <w:proofErr w:type="spellStart"/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rSyt</w:t>
            </w:r>
            <w:proofErr w:type="spellEnd"/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-II - H</w:t>
            </w:r>
            <w:r w:rsidRPr="005B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1E-07</w:t>
            </w:r>
          </w:p>
        </w:tc>
      </w:tr>
      <w:tr w:rsidR="005F05F4" w:rsidRPr="00381706" w:rsidTr="007E17B7">
        <w:trPr>
          <w:trHeight w:val="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1E-07</w:t>
            </w:r>
          </w:p>
        </w:tc>
      </w:tr>
      <w:tr w:rsidR="005F05F4" w:rsidRPr="00381706" w:rsidTr="007E17B7">
        <w:trPr>
          <w:trHeight w:val="1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3E-07</w:t>
            </w:r>
          </w:p>
        </w:tc>
      </w:tr>
      <w:tr w:rsidR="005F05F4" w:rsidRPr="00381706" w:rsidTr="007E17B7">
        <w:trPr>
          <w:trHeight w:val="1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Syt-II Nanodiscs - H</w:t>
            </w:r>
            <w:r w:rsidRPr="005B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5E-07</w:t>
            </w:r>
          </w:p>
        </w:tc>
      </w:tr>
      <w:tr w:rsidR="005F05F4" w:rsidRPr="00381706" w:rsidTr="007E17B7">
        <w:trPr>
          <w:trHeight w:val="11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6E-07</w:t>
            </w:r>
          </w:p>
        </w:tc>
      </w:tr>
      <w:tr w:rsidR="005F05F4" w:rsidRPr="00381706" w:rsidTr="007E17B7">
        <w:trPr>
          <w:trHeight w:val="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Dual Nanodiscs - H</w:t>
            </w:r>
            <w:r w:rsidRPr="005B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Δ</w:t>
            </w:r>
            <w:r w:rsidRPr="005D0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H</w:t>
            </w:r>
            <w:r w:rsidRPr="005D0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E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loop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6E-08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8E-07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Dual Nanodiscs - H</w:t>
            </w:r>
            <w:r w:rsidRPr="005B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r w:rsidRPr="003817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5E-09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4E-09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4E+04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9E-09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4E-09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6E-09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0E+05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2E-09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1E+06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3E-03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8E-09</w:t>
            </w:r>
          </w:p>
        </w:tc>
      </w:tr>
      <w:tr w:rsidR="005F05F4" w:rsidRPr="00381706" w:rsidTr="007E17B7">
        <w:trPr>
          <w:trHeight w:val="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1E+07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F4" w:rsidRPr="00381706" w:rsidRDefault="005F05F4" w:rsidP="007E1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817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9E-09</w:t>
            </w:r>
          </w:p>
        </w:tc>
      </w:tr>
    </w:tbl>
    <w:p w:rsidR="005F05F4" w:rsidRDefault="005F05F4" w:rsidP="005F05F4"/>
    <w:p w:rsidR="00555450" w:rsidRDefault="00555450">
      <w:bookmarkStart w:id="0" w:name="_GoBack"/>
      <w:bookmarkEnd w:id="0"/>
    </w:p>
    <w:sectPr w:rsidR="00555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4"/>
    <w:rsid w:val="00006425"/>
    <w:rsid w:val="0004681D"/>
    <w:rsid w:val="00083528"/>
    <w:rsid w:val="00096672"/>
    <w:rsid w:val="000B5F4F"/>
    <w:rsid w:val="00143397"/>
    <w:rsid w:val="00177E3D"/>
    <w:rsid w:val="00184757"/>
    <w:rsid w:val="00243051"/>
    <w:rsid w:val="00245920"/>
    <w:rsid w:val="00294E11"/>
    <w:rsid w:val="002F5C8A"/>
    <w:rsid w:val="00303A5B"/>
    <w:rsid w:val="00347404"/>
    <w:rsid w:val="003728DF"/>
    <w:rsid w:val="0038097F"/>
    <w:rsid w:val="003A1333"/>
    <w:rsid w:val="003C004A"/>
    <w:rsid w:val="003D6BC9"/>
    <w:rsid w:val="003F35D8"/>
    <w:rsid w:val="004C124B"/>
    <w:rsid w:val="00500646"/>
    <w:rsid w:val="00507877"/>
    <w:rsid w:val="005238DE"/>
    <w:rsid w:val="00555450"/>
    <w:rsid w:val="00560BDB"/>
    <w:rsid w:val="00567E43"/>
    <w:rsid w:val="00576D1F"/>
    <w:rsid w:val="00593F6C"/>
    <w:rsid w:val="005B0D3F"/>
    <w:rsid w:val="005B17C8"/>
    <w:rsid w:val="005E2EBA"/>
    <w:rsid w:val="005F05F4"/>
    <w:rsid w:val="005F3398"/>
    <w:rsid w:val="006756D1"/>
    <w:rsid w:val="00683F40"/>
    <w:rsid w:val="00692A51"/>
    <w:rsid w:val="006E7620"/>
    <w:rsid w:val="0074152D"/>
    <w:rsid w:val="00747549"/>
    <w:rsid w:val="007636A4"/>
    <w:rsid w:val="007942E5"/>
    <w:rsid w:val="00797A25"/>
    <w:rsid w:val="007C297C"/>
    <w:rsid w:val="007D091B"/>
    <w:rsid w:val="007E432F"/>
    <w:rsid w:val="00804977"/>
    <w:rsid w:val="00826222"/>
    <w:rsid w:val="00853FA5"/>
    <w:rsid w:val="008A197A"/>
    <w:rsid w:val="008B5A2C"/>
    <w:rsid w:val="00946E55"/>
    <w:rsid w:val="00946FAF"/>
    <w:rsid w:val="009C00E6"/>
    <w:rsid w:val="009F7CC6"/>
    <w:rsid w:val="00A072B9"/>
    <w:rsid w:val="00A351B9"/>
    <w:rsid w:val="00A738F7"/>
    <w:rsid w:val="00A8035A"/>
    <w:rsid w:val="00AA51E7"/>
    <w:rsid w:val="00AE3B6D"/>
    <w:rsid w:val="00B00276"/>
    <w:rsid w:val="00B042D5"/>
    <w:rsid w:val="00B40542"/>
    <w:rsid w:val="00B66029"/>
    <w:rsid w:val="00B74DD8"/>
    <w:rsid w:val="00B9340F"/>
    <w:rsid w:val="00BD7873"/>
    <w:rsid w:val="00BE2329"/>
    <w:rsid w:val="00C50D38"/>
    <w:rsid w:val="00CA0F69"/>
    <w:rsid w:val="00CC65DE"/>
    <w:rsid w:val="00D222FE"/>
    <w:rsid w:val="00D34D5F"/>
    <w:rsid w:val="00D63F8A"/>
    <w:rsid w:val="00D74969"/>
    <w:rsid w:val="00DA02A6"/>
    <w:rsid w:val="00DE2D01"/>
    <w:rsid w:val="00E0047D"/>
    <w:rsid w:val="00E224FE"/>
    <w:rsid w:val="00E23594"/>
    <w:rsid w:val="00E41508"/>
    <w:rsid w:val="00E6543F"/>
    <w:rsid w:val="00E96429"/>
    <w:rsid w:val="00E9757C"/>
    <w:rsid w:val="00EB6FBA"/>
    <w:rsid w:val="00ED158F"/>
    <w:rsid w:val="00EF338A"/>
    <w:rsid w:val="00F03E8F"/>
    <w:rsid w:val="00F34A21"/>
    <w:rsid w:val="00F41DA3"/>
    <w:rsid w:val="00F4450F"/>
    <w:rsid w:val="00F56F29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E868-1FE1-432C-95BF-DC0E88D5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5F4"/>
    <w:pPr>
      <w:spacing w:after="200"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Andreas Rummel</dc:creator>
  <cp:keywords/>
  <dc:description/>
  <cp:lastModifiedBy>Dr. Andreas Rummel</cp:lastModifiedBy>
  <cp:revision>1</cp:revision>
  <dcterms:created xsi:type="dcterms:W3CDTF">2018-04-24T19:17:00Z</dcterms:created>
  <dcterms:modified xsi:type="dcterms:W3CDTF">2018-04-24T19:18:00Z</dcterms:modified>
</cp:coreProperties>
</file>