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8CED" w14:textId="1D907A97" w:rsidR="00CF16B6" w:rsidRDefault="00CF16B6" w:rsidP="001B67F9">
      <w:pPr>
        <w:spacing w:line="480" w:lineRule="auto"/>
        <w:jc w:val="both"/>
        <w:outlineLvl w:val="0"/>
        <w:rPr>
          <w:rFonts w:ascii="Arial" w:hAnsi="Arial" w:cs="Arial"/>
          <w:b/>
          <w:lang w:val="en-GB"/>
        </w:rPr>
      </w:pPr>
      <w:r>
        <w:rPr>
          <w:rFonts w:ascii="Arial" w:hAnsi="Arial" w:cs="Arial"/>
          <w:b/>
          <w:lang w:val="en-GB"/>
        </w:rPr>
        <w:t xml:space="preserve">Supplemental Methods: </w:t>
      </w:r>
    </w:p>
    <w:p w14:paraId="12C0D772" w14:textId="77777777" w:rsidR="001B67F9" w:rsidRPr="00CF16B6" w:rsidRDefault="001B67F9" w:rsidP="001B67F9">
      <w:pPr>
        <w:spacing w:line="480" w:lineRule="auto"/>
        <w:jc w:val="both"/>
        <w:outlineLvl w:val="0"/>
        <w:rPr>
          <w:rFonts w:ascii="Arial" w:hAnsi="Arial" w:cs="Arial"/>
          <w:b/>
          <w:lang w:val="en-GB"/>
        </w:rPr>
      </w:pPr>
      <w:r w:rsidRPr="00CF16B6">
        <w:rPr>
          <w:rFonts w:ascii="Arial" w:hAnsi="Arial" w:cs="Arial"/>
          <w:b/>
          <w:lang w:val="en-GB"/>
        </w:rPr>
        <w:t>Quantitative reverse transcription PCR (</w:t>
      </w:r>
      <w:proofErr w:type="spellStart"/>
      <w:r w:rsidRPr="00CF16B6">
        <w:rPr>
          <w:rFonts w:ascii="Arial" w:hAnsi="Arial" w:cs="Arial"/>
          <w:b/>
          <w:lang w:val="en-GB"/>
        </w:rPr>
        <w:t>qRT</w:t>
      </w:r>
      <w:proofErr w:type="spellEnd"/>
      <w:r w:rsidRPr="00CF16B6">
        <w:rPr>
          <w:rFonts w:ascii="Arial" w:hAnsi="Arial" w:cs="Arial"/>
          <w:b/>
          <w:lang w:val="en-GB"/>
        </w:rPr>
        <w:t>-PCR)</w:t>
      </w:r>
    </w:p>
    <w:p w14:paraId="0B15DECC" w14:textId="3E7CEB45" w:rsidR="001B67F9" w:rsidRPr="00CF16B6" w:rsidRDefault="001B67F9" w:rsidP="001B67F9">
      <w:pPr>
        <w:spacing w:line="480" w:lineRule="auto"/>
        <w:jc w:val="both"/>
        <w:rPr>
          <w:rFonts w:ascii="Arial" w:hAnsi="Arial" w:cs="Arial"/>
          <w:lang w:val="en-GB"/>
        </w:rPr>
      </w:pPr>
      <w:r w:rsidRPr="00CF16B6">
        <w:rPr>
          <w:rFonts w:ascii="Arial" w:hAnsi="Arial" w:cs="Arial"/>
          <w:i/>
          <w:lang w:val="en-GB"/>
        </w:rPr>
        <w:t xml:space="preserve">C. difficile </w:t>
      </w:r>
      <w:r w:rsidRPr="00CF16B6">
        <w:rPr>
          <w:rFonts w:ascii="Arial" w:hAnsi="Arial" w:cs="Arial"/>
          <w:lang w:val="en-GB"/>
        </w:rPr>
        <w:t xml:space="preserve">cultures were grown in TY medium for 12h and were used for total RNA extraction following a previously described protocol </w:t>
      </w:r>
      <w:r w:rsidRPr="001E58E1">
        <w:rPr>
          <w:rFonts w:ascii="Arial" w:hAnsi="Arial" w:cs="Arial"/>
          <w:lang w:val="en-GB"/>
        </w:rPr>
        <w:fldChar w:fldCharType="begin">
          <w:fldData xml:space="preserve">PEVuZE5vdGU+PENpdGU+PEF1dGhvcj5FbCBNZW91Y2hlPC9BdXRob3I+PFllYXI+MjAxMzwvWWVh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</w:fldData>
        </w:fldChar>
      </w:r>
      <w:r w:rsidRPr="001E58E1">
        <w:rPr>
          <w:rFonts w:ascii="Arial" w:hAnsi="Arial" w:cs="Arial"/>
          <w:lang w:val="en-GB"/>
        </w:rPr>
        <w:instrText xml:space="preserve"> ADDIN EN.CITE </w:instrText>
      </w:r>
      <w:r w:rsidRPr="001E58E1">
        <w:rPr>
          <w:rFonts w:ascii="Arial" w:hAnsi="Arial" w:cs="Arial"/>
          <w:lang w:val="en-GB"/>
        </w:rPr>
        <w:fldChar w:fldCharType="begin">
          <w:fldData xml:space="preserve">PEVuZE5vdGU+PENpdGU+PEF1dGhvcj5FbCBNZW91Y2hlPC9BdXRob3I+PFllYXI+MjAxMzwvWWVh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</w:fldData>
        </w:fldChar>
      </w:r>
      <w:r w:rsidRPr="001E58E1">
        <w:rPr>
          <w:rFonts w:ascii="Arial" w:hAnsi="Arial" w:cs="Arial"/>
          <w:lang w:val="en-GB"/>
        </w:rPr>
        <w:instrText xml:space="preserve"> ADDIN EN.CITE.DATA </w:instrText>
      </w:r>
      <w:r w:rsidRPr="001E58E1">
        <w:rPr>
          <w:rFonts w:ascii="Arial" w:hAnsi="Arial" w:cs="Arial"/>
          <w:lang w:val="en-GB"/>
        </w:rPr>
      </w:r>
      <w:r w:rsidRPr="001E58E1">
        <w:rPr>
          <w:rFonts w:ascii="Arial" w:hAnsi="Arial" w:cs="Arial"/>
          <w:lang w:val="en-GB"/>
        </w:rPr>
        <w:fldChar w:fldCharType="end"/>
      </w:r>
      <w:r w:rsidRPr="001E58E1">
        <w:rPr>
          <w:rFonts w:ascii="Arial" w:hAnsi="Arial" w:cs="Arial"/>
          <w:lang w:val="en-GB"/>
        </w:rPr>
      </w:r>
      <w:r w:rsidRPr="001E58E1">
        <w:rPr>
          <w:rFonts w:ascii="Arial" w:hAnsi="Arial" w:cs="Arial"/>
          <w:lang w:val="en-GB"/>
        </w:rPr>
        <w:fldChar w:fldCharType="separate"/>
      </w:r>
      <w:r w:rsidR="001E58E1" w:rsidRPr="001E58E1">
        <w:rPr>
          <w:rFonts w:ascii="Arial" w:hAnsi="Arial" w:cs="Arial"/>
          <w:noProof/>
          <w:lang w:val="en-GB"/>
        </w:rPr>
        <w:t>[22, 60</w:t>
      </w:r>
      <w:r w:rsidRPr="001E58E1">
        <w:rPr>
          <w:rFonts w:ascii="Arial" w:hAnsi="Arial" w:cs="Arial"/>
          <w:noProof/>
          <w:lang w:val="en-GB"/>
        </w:rPr>
        <w:t>, 72]</w:t>
      </w:r>
      <w:r w:rsidRPr="001E58E1">
        <w:rPr>
          <w:rFonts w:ascii="Arial" w:hAnsi="Arial" w:cs="Arial"/>
          <w:lang w:val="en-GB"/>
        </w:rPr>
        <w:fldChar w:fldCharType="end"/>
      </w:r>
      <w:r w:rsidRPr="001E58E1">
        <w:rPr>
          <w:rFonts w:ascii="Arial" w:hAnsi="Arial" w:cs="Arial"/>
          <w:lang w:val="en-GB"/>
        </w:rPr>
        <w:t>.</w:t>
      </w:r>
      <w:r w:rsidRPr="00CF16B6">
        <w:rPr>
          <w:rFonts w:ascii="Arial" w:hAnsi="Arial" w:cs="Arial"/>
          <w:lang w:val="en-GB"/>
        </w:rPr>
        <w:t xml:space="preserve"> After DNase (Turbo; </w:t>
      </w:r>
      <w:proofErr w:type="spellStart"/>
      <w:r w:rsidRPr="00CF16B6">
        <w:rPr>
          <w:rFonts w:ascii="Arial" w:hAnsi="Arial" w:cs="Arial"/>
          <w:lang w:val="en-GB"/>
        </w:rPr>
        <w:t>Ambion</w:t>
      </w:r>
      <w:proofErr w:type="spellEnd"/>
      <w:r w:rsidRPr="00CF16B6">
        <w:rPr>
          <w:rFonts w:ascii="Arial" w:hAnsi="Arial" w:cs="Arial"/>
          <w:lang w:val="en-GB"/>
        </w:rPr>
        <w:t xml:space="preserve">) treatment, a 30 µL reaction was set up with 5 µg of template RNA, 4 µL of </w:t>
      </w:r>
      <w:bookmarkStart w:id="0" w:name="_GoBack"/>
      <w:bookmarkEnd w:id="0"/>
      <w:proofErr w:type="spellStart"/>
      <w:r w:rsidRPr="00CF16B6">
        <w:rPr>
          <w:rFonts w:ascii="Arial" w:hAnsi="Arial" w:cs="Arial"/>
          <w:lang w:val="en-GB"/>
        </w:rPr>
        <w:t>deoxynucleoside</w:t>
      </w:r>
      <w:proofErr w:type="spellEnd"/>
      <w:r w:rsidRPr="00CF16B6">
        <w:rPr>
          <w:rFonts w:ascii="Arial" w:hAnsi="Arial" w:cs="Arial"/>
          <w:lang w:val="en-GB"/>
        </w:rPr>
        <w:t xml:space="preserve"> triphosphates (dNTP; 10mM each), 1 µg of hexamer oligonucleotide primer (5 µg/µL pdN</w:t>
      </w:r>
      <w:r w:rsidRPr="00CF16B6">
        <w:rPr>
          <w:rFonts w:ascii="Arial" w:hAnsi="Arial" w:cs="Arial"/>
          <w:vertAlign w:val="subscript"/>
          <w:lang w:val="en-GB"/>
        </w:rPr>
        <w:t>6</w:t>
      </w:r>
      <w:r w:rsidRPr="00CF16B6">
        <w:rPr>
          <w:rFonts w:ascii="Arial" w:hAnsi="Arial" w:cs="Arial"/>
          <w:lang w:val="en-GB"/>
        </w:rPr>
        <w:t xml:space="preserve">; Roche), and 6 µL of reverse transcription (RT) buffer and was heated at 80 °C for 5 min and cDNA was synthesized at 42 °C for 2 hours using avian </w:t>
      </w:r>
      <w:proofErr w:type="spellStart"/>
      <w:r w:rsidRPr="00CF16B6">
        <w:rPr>
          <w:rFonts w:ascii="Arial" w:hAnsi="Arial" w:cs="Arial"/>
          <w:lang w:val="en-GB"/>
        </w:rPr>
        <w:t>myeloblastosis</w:t>
      </w:r>
      <w:proofErr w:type="spellEnd"/>
      <w:r w:rsidRPr="00CF16B6">
        <w:rPr>
          <w:rFonts w:ascii="Arial" w:hAnsi="Arial" w:cs="Arial"/>
          <w:lang w:val="en-GB"/>
        </w:rPr>
        <w:t xml:space="preserve"> virus (AMV) reverse transcriptase (</w:t>
      </w:r>
      <w:proofErr w:type="spellStart"/>
      <w:r w:rsidRPr="00CF16B6">
        <w:rPr>
          <w:rFonts w:ascii="Arial" w:hAnsi="Arial" w:cs="Arial"/>
          <w:lang w:val="en-GB"/>
        </w:rPr>
        <w:t>Promega</w:t>
      </w:r>
      <w:proofErr w:type="spellEnd"/>
      <w:r w:rsidRPr="00CF16B6">
        <w:rPr>
          <w:rFonts w:ascii="Arial" w:hAnsi="Arial" w:cs="Arial"/>
          <w:lang w:val="en-GB"/>
        </w:rPr>
        <w:t xml:space="preserve">). Final 20 µL reaction volume containing 10 ng of cDNA, 400 </w:t>
      </w:r>
      <w:proofErr w:type="spellStart"/>
      <w:r w:rsidRPr="00CF16B6">
        <w:rPr>
          <w:rFonts w:ascii="Arial" w:hAnsi="Arial" w:cs="Arial"/>
          <w:lang w:val="en-GB"/>
        </w:rPr>
        <w:t>nM</w:t>
      </w:r>
      <w:proofErr w:type="spellEnd"/>
      <w:r w:rsidRPr="00CF16B6">
        <w:rPr>
          <w:rFonts w:ascii="Arial" w:hAnsi="Arial" w:cs="Arial"/>
          <w:lang w:val="en-GB"/>
        </w:rPr>
        <w:t xml:space="preserve"> gene-specific primers, and 12.75 µL of SYBR PCR master mix (</w:t>
      </w:r>
      <w:proofErr w:type="spellStart"/>
      <w:r w:rsidRPr="00CF16B6">
        <w:rPr>
          <w:rFonts w:ascii="Arial" w:hAnsi="Arial" w:cs="Arial"/>
          <w:lang w:val="en-GB"/>
        </w:rPr>
        <w:t>BioRad</w:t>
      </w:r>
      <w:proofErr w:type="spellEnd"/>
      <w:r w:rsidRPr="00CF16B6">
        <w:rPr>
          <w:rFonts w:ascii="Arial" w:hAnsi="Arial" w:cs="Arial"/>
          <w:lang w:val="en-GB"/>
        </w:rPr>
        <w:t xml:space="preserve">) was used to perform Real-time quantitative PCR using </w:t>
      </w:r>
      <w:proofErr w:type="spellStart"/>
      <w:r w:rsidRPr="00CF16B6">
        <w:rPr>
          <w:rFonts w:ascii="Arial" w:hAnsi="Arial" w:cs="Arial"/>
          <w:lang w:val="en-GB"/>
        </w:rPr>
        <w:t>iQPCR</w:t>
      </w:r>
      <w:proofErr w:type="spellEnd"/>
      <w:r w:rsidRPr="00CF16B6">
        <w:rPr>
          <w:rFonts w:ascii="Arial" w:hAnsi="Arial" w:cs="Arial"/>
          <w:lang w:val="en-GB"/>
        </w:rPr>
        <w:t xml:space="preserve"> real-time PCR instrument (</w:t>
      </w:r>
      <w:proofErr w:type="spellStart"/>
      <w:r w:rsidRPr="00CF16B6">
        <w:rPr>
          <w:rFonts w:ascii="Arial" w:hAnsi="Arial" w:cs="Arial"/>
          <w:lang w:val="en-GB"/>
        </w:rPr>
        <w:t>BioRad</w:t>
      </w:r>
      <w:proofErr w:type="spellEnd"/>
      <w:r w:rsidRPr="00CF16B6">
        <w:rPr>
          <w:rFonts w:ascii="Arial" w:hAnsi="Arial" w:cs="Arial"/>
          <w:lang w:val="en-GB"/>
        </w:rPr>
        <w:t xml:space="preserve">). Quantity of cDNA of a gene in each sample was normalized to the quantity of </w:t>
      </w:r>
      <w:r w:rsidRPr="00CF16B6">
        <w:rPr>
          <w:rFonts w:ascii="Arial" w:hAnsi="Arial" w:cs="Arial"/>
          <w:i/>
          <w:lang w:val="en-GB"/>
        </w:rPr>
        <w:t>C. difficile</w:t>
      </w:r>
      <w:r w:rsidRPr="00CF16B6">
        <w:rPr>
          <w:rFonts w:ascii="Arial" w:hAnsi="Arial" w:cs="Arial"/>
          <w:lang w:val="en-GB"/>
        </w:rPr>
        <w:t xml:space="preserve"> 16S </w:t>
      </w:r>
      <w:proofErr w:type="spellStart"/>
      <w:r w:rsidRPr="00CF16B6">
        <w:rPr>
          <w:rFonts w:ascii="Arial" w:hAnsi="Arial" w:cs="Arial"/>
          <w:lang w:val="en-GB"/>
        </w:rPr>
        <w:t>rRNA</w:t>
      </w:r>
      <w:proofErr w:type="spellEnd"/>
      <w:r w:rsidRPr="00CF16B6">
        <w:rPr>
          <w:rFonts w:ascii="Arial" w:hAnsi="Arial" w:cs="Arial"/>
          <w:lang w:val="en-GB"/>
        </w:rPr>
        <w:t xml:space="preserve"> gene and the ratio of normalized target concentrations (threshold cycle [</w:t>
      </w:r>
      <w:r w:rsidRPr="00CF16B6">
        <w:rPr>
          <w:rFonts w:ascii="Arial" w:eastAsia="Times New Roman" w:hAnsi="Arial" w:cs="Arial"/>
          <w:lang w:val="en-GB"/>
        </w:rPr>
        <w:t>2</w:t>
      </w:r>
      <w:r w:rsidRPr="00CF16B6">
        <w:rPr>
          <w:rFonts w:ascii="Arial" w:eastAsia="Times New Roman" w:hAnsi="Arial" w:cs="Arial"/>
          <w:vertAlign w:val="superscript"/>
          <w:lang w:val="en-GB"/>
        </w:rPr>
        <w:t>−ΔΔCt</w:t>
      </w:r>
      <w:r w:rsidRPr="00CF16B6">
        <w:rPr>
          <w:rFonts w:ascii="Arial" w:hAnsi="Arial" w:cs="Arial"/>
          <w:lang w:val="en-GB"/>
        </w:rPr>
        <w:t xml:space="preserve">] method) </w:t>
      </w:r>
      <w:r w:rsidRPr="001E58E1">
        <w:rPr>
          <w:rFonts w:ascii="Arial" w:hAnsi="Arial" w:cs="Arial"/>
          <w:lang w:val="en-GB"/>
        </w:rPr>
        <w:fldChar w:fldCharType="begin">
          <w:fldData xml:space="preserve">PEVuZE5vdGU+PENpdGU+PEF1dGhvcj5FbCBNZW91Y2hlPC9BdXRob3I+PFllYXI+MjAxMzwvWWVh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</w:fldData>
        </w:fldChar>
      </w:r>
      <w:r w:rsidRPr="001E58E1">
        <w:rPr>
          <w:rFonts w:ascii="Arial" w:hAnsi="Arial" w:cs="Arial"/>
          <w:lang w:val="en-GB"/>
        </w:rPr>
        <w:instrText xml:space="preserve"> ADDIN EN.CITE </w:instrText>
      </w:r>
      <w:r w:rsidRPr="001E58E1">
        <w:rPr>
          <w:rFonts w:ascii="Arial" w:hAnsi="Arial" w:cs="Arial"/>
          <w:lang w:val="en-GB"/>
        </w:rPr>
        <w:fldChar w:fldCharType="begin">
          <w:fldData xml:space="preserve">PEVuZE5vdGU+PENpdGU+PEF1dGhvcj5FbCBNZW91Y2hlPC9BdXRob3I+PFllYXI+MjAxMzwvWWVh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</w:fldData>
        </w:fldChar>
      </w:r>
      <w:r w:rsidRPr="001E58E1">
        <w:rPr>
          <w:rFonts w:ascii="Arial" w:hAnsi="Arial" w:cs="Arial"/>
          <w:lang w:val="en-GB"/>
        </w:rPr>
        <w:instrText xml:space="preserve"> ADDIN EN.CITE.DATA </w:instrText>
      </w:r>
      <w:r w:rsidRPr="001E58E1">
        <w:rPr>
          <w:rFonts w:ascii="Arial" w:hAnsi="Arial" w:cs="Arial"/>
          <w:lang w:val="en-GB"/>
        </w:rPr>
      </w:r>
      <w:r w:rsidRPr="001E58E1">
        <w:rPr>
          <w:rFonts w:ascii="Arial" w:hAnsi="Arial" w:cs="Arial"/>
          <w:lang w:val="en-GB"/>
        </w:rPr>
        <w:fldChar w:fldCharType="end"/>
      </w:r>
      <w:r w:rsidRPr="001E58E1">
        <w:rPr>
          <w:rFonts w:ascii="Arial" w:hAnsi="Arial" w:cs="Arial"/>
          <w:lang w:val="en-GB"/>
        </w:rPr>
      </w:r>
      <w:r w:rsidRPr="001E58E1">
        <w:rPr>
          <w:rFonts w:ascii="Arial" w:hAnsi="Arial" w:cs="Arial"/>
          <w:lang w:val="en-GB"/>
        </w:rPr>
        <w:fldChar w:fldCharType="separate"/>
      </w:r>
      <w:r w:rsidR="001E58E1" w:rsidRPr="001E58E1">
        <w:rPr>
          <w:rFonts w:ascii="Arial" w:hAnsi="Arial" w:cs="Arial"/>
          <w:noProof/>
          <w:lang w:val="en-GB"/>
        </w:rPr>
        <w:t>[22, 60</w:t>
      </w:r>
      <w:r w:rsidRPr="001E58E1">
        <w:rPr>
          <w:rFonts w:ascii="Arial" w:hAnsi="Arial" w:cs="Arial"/>
          <w:noProof/>
          <w:lang w:val="en-GB"/>
        </w:rPr>
        <w:t>, 72]</w:t>
      </w:r>
      <w:r w:rsidRPr="001E58E1">
        <w:rPr>
          <w:rFonts w:ascii="Arial" w:hAnsi="Arial" w:cs="Arial"/>
          <w:lang w:val="en-GB"/>
        </w:rPr>
        <w:fldChar w:fldCharType="end"/>
      </w:r>
      <w:r w:rsidRPr="00CF16B6">
        <w:rPr>
          <w:rFonts w:ascii="Arial" w:hAnsi="Arial" w:cs="Arial"/>
          <w:lang w:val="en-GB"/>
        </w:rPr>
        <w:t xml:space="preserve"> gives the relative change in gene expression. A minimum of three biological replicates were used per sample. </w:t>
      </w:r>
    </w:p>
    <w:p w14:paraId="6110FC4B" w14:textId="77777777" w:rsidR="008D6A77" w:rsidRPr="00CF16B6" w:rsidRDefault="008D6A77" w:rsidP="001B67F9">
      <w:pPr>
        <w:spacing w:line="480" w:lineRule="auto"/>
        <w:jc w:val="both"/>
        <w:rPr>
          <w:rFonts w:ascii="Arial" w:hAnsi="Arial" w:cs="Arial"/>
          <w:lang w:val="en-GB"/>
        </w:rPr>
      </w:pPr>
    </w:p>
    <w:p w14:paraId="456F6510" w14:textId="77777777" w:rsidR="00CF16B6" w:rsidRPr="00CF16B6" w:rsidRDefault="00CF16B6" w:rsidP="00CF16B6">
      <w:pPr>
        <w:spacing w:before="100" w:beforeAutospacing="1" w:after="100" w:afterAutospacing="1" w:line="480" w:lineRule="auto"/>
        <w:outlineLvl w:val="2"/>
        <w:rPr>
          <w:rFonts w:ascii="Arial" w:eastAsia="Times New Roman" w:hAnsi="Arial" w:cs="Arial"/>
          <w:b/>
          <w:bCs/>
        </w:rPr>
      </w:pPr>
      <w:r w:rsidRPr="00CF16B6">
        <w:rPr>
          <w:rFonts w:ascii="Arial" w:eastAsia="Times New Roman" w:hAnsi="Arial" w:cs="Arial"/>
          <w:b/>
          <w:bCs/>
        </w:rPr>
        <w:t xml:space="preserve">Quantification of c-di-GMP in </w:t>
      </w:r>
      <w:r w:rsidRPr="00CF16B6">
        <w:rPr>
          <w:rFonts w:ascii="Arial" w:eastAsia="Times New Roman" w:hAnsi="Arial" w:cs="Arial"/>
          <w:b/>
          <w:bCs/>
          <w:i/>
        </w:rPr>
        <w:t>C. difficile</w:t>
      </w:r>
      <w:r w:rsidRPr="00CF16B6">
        <w:rPr>
          <w:rFonts w:ascii="Arial" w:eastAsia="Times New Roman" w:hAnsi="Arial" w:cs="Arial"/>
          <w:b/>
          <w:bCs/>
        </w:rPr>
        <w:t xml:space="preserve"> by High Performance Liquid Chromatography (HPLC). </w:t>
      </w:r>
    </w:p>
    <w:p w14:paraId="63ABAE53" w14:textId="74945D45" w:rsidR="008D6A77" w:rsidRPr="00CF16B6" w:rsidRDefault="00CF16B6" w:rsidP="00CF16B6">
      <w:pPr>
        <w:spacing w:line="480" w:lineRule="auto"/>
        <w:jc w:val="both"/>
        <w:rPr>
          <w:rFonts w:ascii="Arial" w:hAnsi="Arial" w:cs="Arial"/>
          <w:lang w:val="en-GB"/>
        </w:rPr>
      </w:pPr>
      <w:r w:rsidRPr="00CF16B6">
        <w:rPr>
          <w:rFonts w:ascii="Arial" w:hAnsi="Arial" w:cs="Arial"/>
        </w:rPr>
        <w:t xml:space="preserve">Nucleotides were extracted and quantified from </w:t>
      </w:r>
      <w:r w:rsidRPr="00CF16B6">
        <w:rPr>
          <w:rFonts w:ascii="Arial" w:hAnsi="Arial" w:cs="Arial"/>
          <w:i/>
          <w:iCs/>
        </w:rPr>
        <w:t>C. difficile</w:t>
      </w:r>
      <w:r w:rsidR="001E58E1">
        <w:rPr>
          <w:rFonts w:ascii="Arial" w:hAnsi="Arial" w:cs="Arial"/>
        </w:rPr>
        <w:t xml:space="preserve"> as previously described </w:t>
      </w:r>
      <w:r w:rsidRPr="00CF16B6">
        <w:rPr>
          <w:rFonts w:ascii="Arial" w:hAnsi="Arial" w:cs="Arial"/>
        </w:rPr>
        <w:t xml:space="preserve">with some modifications </w:t>
      </w:r>
      <w:r w:rsidR="001E58E1" w:rsidRPr="001E58E1">
        <w:rPr>
          <w:rFonts w:ascii="Arial" w:hAnsi="Arial" w:cs="Arial"/>
        </w:rPr>
        <w:t>[61</w:t>
      </w:r>
      <w:r w:rsidRPr="001E58E1">
        <w:rPr>
          <w:rFonts w:ascii="Arial" w:hAnsi="Arial" w:cs="Arial"/>
        </w:rPr>
        <w:t>].</w:t>
      </w:r>
      <w:r w:rsidRPr="00CF16B6">
        <w:rPr>
          <w:rFonts w:ascii="Arial" w:hAnsi="Arial" w:cs="Arial"/>
        </w:rPr>
        <w:t xml:space="preserve"> Briefly, cells from 50ml of early stationar</w:t>
      </w:r>
      <w:r w:rsidR="001E58E1">
        <w:rPr>
          <w:rFonts w:ascii="Arial" w:hAnsi="Arial" w:cs="Arial"/>
        </w:rPr>
        <w:t>y phase cultures of R20291and R</w:t>
      </w:r>
      <w:proofErr w:type="gramStart"/>
      <w:r w:rsidR="001E58E1">
        <w:rPr>
          <w:rFonts w:ascii="Arial" w:hAnsi="Arial" w:cs="Arial"/>
        </w:rPr>
        <w:t>20291::</w:t>
      </w:r>
      <w:proofErr w:type="gramEnd"/>
      <w:r w:rsidRPr="001E58E1">
        <w:rPr>
          <w:rFonts w:ascii="Arial" w:hAnsi="Arial" w:cs="Arial"/>
          <w:i/>
        </w:rPr>
        <w:t>sinRR’</w:t>
      </w:r>
      <w:r w:rsidRPr="00CF16B6">
        <w:rPr>
          <w:rFonts w:ascii="Arial" w:hAnsi="Arial" w:cs="Arial"/>
        </w:rPr>
        <w:t xml:space="preserve"> strains were harvested by centrifugation at 3000g for 20 min. The optical densities of the cultures at the time of harvest was recorded and dilutions </w:t>
      </w:r>
      <w:r w:rsidRPr="00CF16B6">
        <w:rPr>
          <w:rFonts w:ascii="Arial" w:hAnsi="Arial" w:cs="Arial"/>
        </w:rPr>
        <w:lastRenderedPageBreak/>
        <w:t xml:space="preserve">were plated to determine the number of CFU extracted. The bacterial cell pellet was washed in 1ml of TE buffer (10mM </w:t>
      </w:r>
      <w:proofErr w:type="spellStart"/>
      <w:r w:rsidRPr="00CF16B6">
        <w:rPr>
          <w:rFonts w:ascii="Arial" w:hAnsi="Arial" w:cs="Arial"/>
        </w:rPr>
        <w:t>Tris</w:t>
      </w:r>
      <w:proofErr w:type="spellEnd"/>
      <w:r w:rsidRPr="00CF16B6">
        <w:rPr>
          <w:rFonts w:ascii="Arial" w:hAnsi="Arial" w:cs="Arial"/>
        </w:rPr>
        <w:t xml:space="preserve"> (pH7.5), 1mM EDTA, pH8) and vortexed in 500 </w:t>
      </w:r>
      <w:proofErr w:type="spellStart"/>
      <w:r w:rsidRPr="00CF16B6">
        <w:rPr>
          <w:rFonts w:ascii="Arial" w:hAnsi="Arial" w:cs="Arial"/>
        </w:rPr>
        <w:t>μl</w:t>
      </w:r>
      <w:proofErr w:type="spellEnd"/>
      <w:r w:rsidRPr="00CF16B6">
        <w:rPr>
          <w:rFonts w:ascii="Arial" w:hAnsi="Arial" w:cs="Arial"/>
        </w:rPr>
        <w:t xml:space="preserve"> of nucleotide extraction buffer (40</w:t>
      </w:r>
      <w:r w:rsidRPr="00CF16B6">
        <w:rPr>
          <w:rFonts w:ascii="Arial" w:eastAsia="Times New Roman" w:hAnsi="Arial" w:cs="Arial"/>
        </w:rPr>
        <w:t>% acetonitrile 40% methanol in 0.1N formic acid)</w:t>
      </w:r>
      <w:r w:rsidRPr="00CF16B6">
        <w:rPr>
          <w:rFonts w:ascii="Arial" w:hAnsi="Arial" w:cs="Arial"/>
        </w:rPr>
        <w:t xml:space="preserve">) and incubated at −20°C for 30 min. Samples were centrifuged for 5 min at 17,000 × </w:t>
      </w:r>
      <w:r w:rsidRPr="00CF16B6">
        <w:rPr>
          <w:rFonts w:ascii="Arial" w:hAnsi="Arial" w:cs="Arial"/>
          <w:i/>
          <w:iCs/>
        </w:rPr>
        <w:t>g</w:t>
      </w:r>
      <w:r w:rsidRPr="00CF16B6">
        <w:rPr>
          <w:rFonts w:ascii="Arial" w:hAnsi="Arial" w:cs="Arial"/>
        </w:rPr>
        <w:t xml:space="preserve"> in 4°C, and the supernatant was immediately neutralized by adding 4 </w:t>
      </w:r>
      <w:proofErr w:type="spellStart"/>
      <w:r w:rsidRPr="00CF16B6">
        <w:rPr>
          <w:rFonts w:ascii="Arial" w:hAnsi="Arial" w:cs="Arial"/>
        </w:rPr>
        <w:t>μl</w:t>
      </w:r>
      <w:proofErr w:type="spellEnd"/>
      <w:r w:rsidRPr="00CF16B6">
        <w:rPr>
          <w:rFonts w:ascii="Arial" w:hAnsi="Arial" w:cs="Arial"/>
        </w:rPr>
        <w:t xml:space="preserve"> of 15% (</w:t>
      </w:r>
      <w:proofErr w:type="spellStart"/>
      <w:r w:rsidRPr="00CF16B6">
        <w:rPr>
          <w:rFonts w:ascii="Arial" w:hAnsi="Arial" w:cs="Arial"/>
        </w:rPr>
        <w:t>wt</w:t>
      </w:r>
      <w:proofErr w:type="spellEnd"/>
      <w:r w:rsidRPr="00CF16B6">
        <w:rPr>
          <w:rFonts w:ascii="Arial" w:hAnsi="Arial" w:cs="Arial"/>
        </w:rPr>
        <w:t>/</w:t>
      </w:r>
      <w:proofErr w:type="spellStart"/>
      <w:r w:rsidRPr="00CF16B6">
        <w:rPr>
          <w:rFonts w:ascii="Arial" w:hAnsi="Arial" w:cs="Arial"/>
        </w:rPr>
        <w:t>vol</w:t>
      </w:r>
      <w:proofErr w:type="spellEnd"/>
      <w:r w:rsidRPr="00CF16B6">
        <w:rPr>
          <w:rFonts w:ascii="Arial" w:hAnsi="Arial" w:cs="Arial"/>
        </w:rPr>
        <w:t>) NH</w:t>
      </w:r>
      <w:r w:rsidRPr="00CF16B6">
        <w:rPr>
          <w:rFonts w:ascii="Arial" w:hAnsi="Arial" w:cs="Arial"/>
          <w:vertAlign w:val="subscript"/>
        </w:rPr>
        <w:t>4</w:t>
      </w:r>
      <w:r w:rsidRPr="00CF16B6">
        <w:rPr>
          <w:rFonts w:ascii="Arial" w:hAnsi="Arial" w:cs="Arial"/>
        </w:rPr>
        <w:t>HCO</w:t>
      </w:r>
      <w:r w:rsidRPr="00CF16B6">
        <w:rPr>
          <w:rFonts w:ascii="Arial" w:hAnsi="Arial" w:cs="Arial"/>
          <w:vertAlign w:val="subscript"/>
        </w:rPr>
        <w:t>3</w:t>
      </w:r>
      <w:r w:rsidRPr="00CF16B6">
        <w:rPr>
          <w:rFonts w:ascii="Arial" w:hAnsi="Arial" w:cs="Arial"/>
        </w:rPr>
        <w:t xml:space="preserve"> per 100 </w:t>
      </w:r>
      <w:proofErr w:type="spellStart"/>
      <w:r w:rsidRPr="00CF16B6">
        <w:rPr>
          <w:rFonts w:ascii="Arial" w:hAnsi="Arial" w:cs="Arial"/>
        </w:rPr>
        <w:t>ul</w:t>
      </w:r>
      <w:proofErr w:type="spellEnd"/>
      <w:r w:rsidRPr="00CF16B6">
        <w:rPr>
          <w:rFonts w:ascii="Arial" w:hAnsi="Arial" w:cs="Arial"/>
        </w:rPr>
        <w:t xml:space="preserve"> of sample</w:t>
      </w:r>
      <w:r w:rsidRPr="00CF16B6">
        <w:rPr>
          <w:rFonts w:ascii="Arial" w:hAnsi="Arial" w:cs="Arial"/>
          <w:vertAlign w:val="subscript"/>
        </w:rPr>
        <w:t>.</w:t>
      </w:r>
      <w:r w:rsidRPr="00CF16B6">
        <w:rPr>
          <w:rFonts w:ascii="Arial" w:hAnsi="Arial" w:cs="Arial"/>
        </w:rPr>
        <w:t xml:space="preserve"> One in ten dilution of the samples were made with deionized water and 50</w:t>
      </w:r>
      <w:r w:rsidRPr="00CF16B6">
        <w:rPr>
          <w:rFonts w:ascii="Arial" w:hAnsi="Arial" w:cs="Arial"/>
          <w:color w:val="000000" w:themeColor="text1"/>
        </w:rPr>
        <w:t xml:space="preserve"> </w:t>
      </w:r>
      <w:proofErr w:type="spellStart"/>
      <w:r w:rsidRPr="00CF16B6">
        <w:rPr>
          <w:rFonts w:ascii="Arial" w:hAnsi="Arial" w:cs="Arial"/>
          <w:color w:val="000000" w:themeColor="text1"/>
        </w:rPr>
        <w:t>μl</w:t>
      </w:r>
      <w:proofErr w:type="spellEnd"/>
      <w:r w:rsidRPr="00CF16B6">
        <w:rPr>
          <w:rFonts w:ascii="Arial" w:hAnsi="Arial" w:cs="Arial"/>
          <w:color w:val="000000" w:themeColor="text1"/>
        </w:rPr>
        <w:t xml:space="preserve"> </w:t>
      </w:r>
      <w:r w:rsidRPr="00CF16B6">
        <w:rPr>
          <w:rFonts w:ascii="Arial" w:hAnsi="Arial" w:cs="Arial"/>
        </w:rPr>
        <w:t xml:space="preserve">of the sample aliquots was injected into high performance liquid chromatography (HPLC, </w:t>
      </w:r>
      <w:proofErr w:type="spellStart"/>
      <w:r w:rsidRPr="00CF16B6">
        <w:rPr>
          <w:rFonts w:ascii="Arial" w:hAnsi="Arial" w:cs="Arial"/>
        </w:rPr>
        <w:t>Schimadzu</w:t>
      </w:r>
      <w:proofErr w:type="spellEnd"/>
      <w:r w:rsidRPr="00CF16B6">
        <w:rPr>
          <w:rFonts w:ascii="Arial" w:hAnsi="Arial" w:cs="Arial"/>
        </w:rPr>
        <w:t xml:space="preserve"> Corp. Nakagyo-</w:t>
      </w:r>
      <w:proofErr w:type="spellStart"/>
      <w:r w:rsidRPr="00CF16B6">
        <w:rPr>
          <w:rFonts w:ascii="Arial" w:hAnsi="Arial" w:cs="Arial"/>
        </w:rPr>
        <w:t>ku</w:t>
      </w:r>
      <w:proofErr w:type="spellEnd"/>
      <w:r w:rsidRPr="00CF16B6">
        <w:rPr>
          <w:rFonts w:ascii="Arial" w:hAnsi="Arial" w:cs="Arial"/>
        </w:rPr>
        <w:t xml:space="preserve">, Kyoto, Japan) and the </w:t>
      </w:r>
      <w:proofErr w:type="spellStart"/>
      <w:r w:rsidRPr="00CF16B6">
        <w:rPr>
          <w:rFonts w:ascii="Arial" w:hAnsi="Arial" w:cs="Arial"/>
        </w:rPr>
        <w:t>analytes</w:t>
      </w:r>
      <w:proofErr w:type="spellEnd"/>
      <w:r w:rsidRPr="00CF16B6">
        <w:rPr>
          <w:rFonts w:ascii="Arial" w:hAnsi="Arial" w:cs="Arial"/>
        </w:rPr>
        <w:t xml:space="preserve"> were separated on C18 reverse phase HPLC column (4.6 by 250 mm; 5 </w:t>
      </w:r>
      <w:proofErr w:type="spellStart"/>
      <w:r w:rsidRPr="00CF16B6">
        <w:rPr>
          <w:rFonts w:ascii="Arial" w:hAnsi="Arial" w:cs="Arial"/>
        </w:rPr>
        <w:t>μm</w:t>
      </w:r>
      <w:proofErr w:type="spellEnd"/>
      <w:r w:rsidRPr="00CF16B6">
        <w:rPr>
          <w:rFonts w:ascii="Arial" w:hAnsi="Arial" w:cs="Arial"/>
        </w:rPr>
        <w:t xml:space="preserve">) with the following gradient of solvent A (10 </w:t>
      </w:r>
      <w:proofErr w:type="spellStart"/>
      <w:r w:rsidRPr="00CF16B6">
        <w:rPr>
          <w:rFonts w:ascii="Arial" w:hAnsi="Arial" w:cs="Arial"/>
        </w:rPr>
        <w:t>mM</w:t>
      </w:r>
      <w:proofErr w:type="spellEnd"/>
      <w:r w:rsidRPr="00CF16B6">
        <w:rPr>
          <w:rFonts w:ascii="Arial" w:hAnsi="Arial" w:cs="Arial"/>
        </w:rPr>
        <w:t xml:space="preserve"> ammonium acetate in water) to solvent B (0.1% TFA v/v acetonitrile)</w:t>
      </w:r>
      <w:r w:rsidRPr="00CF16B6">
        <w:rPr>
          <w:rFonts w:ascii="Arial" w:eastAsia="Times New Roman" w:hAnsi="Arial" w:cs="Arial"/>
        </w:rPr>
        <w:t>. The following elution method was used: 0 to 1 min, isocratic hold at 0% (of eluent B); 1 to 2 min, 0 to 20% linear gradient; 2 to 4 min, isocratic hold at 20%; 4 to 5 min, 20 to 40% linear gradient; 5 to 7 min, isocratic hold at 40%; 7 to 8, 40 to 70% linear gradient; 8 to 10 min, isocratic hold at 70%; 10 to 11, 70 to 90% linear gradient; 11 to 13 min, isocratic hold at 90%; 13 to 14 min, 90 to 0% linear gradient; 14 to 16 min, 0% isocratic hold to re-equilibrate the column for the next sample injection (16 min total)</w:t>
      </w:r>
      <w:r w:rsidRPr="00CF16B6">
        <w:rPr>
          <w:rFonts w:ascii="Arial" w:hAnsi="Arial" w:cs="Arial"/>
        </w:rPr>
        <w:t xml:space="preserve">. </w:t>
      </w:r>
      <w:r w:rsidRPr="00CF16B6">
        <w:rPr>
          <w:rFonts w:ascii="Arial" w:eastAsia="Times New Roman" w:hAnsi="Arial" w:cs="Arial"/>
        </w:rPr>
        <w:t xml:space="preserve">The c-di-GMP was determined by fitting the peak area to a linear standard curve obtained by analyzing serial dilutions (250 </w:t>
      </w:r>
      <w:proofErr w:type="spellStart"/>
      <w:r w:rsidRPr="00CF16B6">
        <w:rPr>
          <w:rFonts w:ascii="Arial" w:eastAsia="Times New Roman" w:hAnsi="Arial" w:cs="Arial"/>
        </w:rPr>
        <w:t>nM</w:t>
      </w:r>
      <w:proofErr w:type="spellEnd"/>
      <w:r w:rsidRPr="00CF16B6">
        <w:rPr>
          <w:rFonts w:ascii="Arial" w:eastAsia="Times New Roman" w:hAnsi="Arial" w:cs="Arial"/>
        </w:rPr>
        <w:t xml:space="preserve">, 125 </w:t>
      </w:r>
      <w:proofErr w:type="spellStart"/>
      <w:r w:rsidRPr="00CF16B6">
        <w:rPr>
          <w:rFonts w:ascii="Arial" w:eastAsia="Times New Roman" w:hAnsi="Arial" w:cs="Arial"/>
        </w:rPr>
        <w:t>nM</w:t>
      </w:r>
      <w:proofErr w:type="spellEnd"/>
      <w:r w:rsidRPr="00CF16B6">
        <w:rPr>
          <w:rFonts w:ascii="Arial" w:eastAsia="Times New Roman" w:hAnsi="Arial" w:cs="Arial"/>
        </w:rPr>
        <w:t xml:space="preserve">, 62.5 </w:t>
      </w:r>
      <w:proofErr w:type="spellStart"/>
      <w:r w:rsidRPr="00CF16B6">
        <w:rPr>
          <w:rFonts w:ascii="Arial" w:eastAsia="Times New Roman" w:hAnsi="Arial" w:cs="Arial"/>
        </w:rPr>
        <w:t>nM</w:t>
      </w:r>
      <w:proofErr w:type="spellEnd"/>
      <w:r w:rsidRPr="00CF16B6">
        <w:rPr>
          <w:rFonts w:ascii="Arial" w:eastAsia="Times New Roman" w:hAnsi="Arial" w:cs="Arial"/>
        </w:rPr>
        <w:t xml:space="preserve">, 31.25 </w:t>
      </w:r>
      <w:proofErr w:type="spellStart"/>
      <w:r w:rsidRPr="00CF16B6">
        <w:rPr>
          <w:rFonts w:ascii="Arial" w:eastAsia="Times New Roman" w:hAnsi="Arial" w:cs="Arial"/>
        </w:rPr>
        <w:t>nM</w:t>
      </w:r>
      <w:proofErr w:type="spellEnd"/>
      <w:r w:rsidRPr="00CF16B6">
        <w:rPr>
          <w:rFonts w:ascii="Arial" w:eastAsia="Times New Roman" w:hAnsi="Arial" w:cs="Arial"/>
        </w:rPr>
        <w:t xml:space="preserve">, 15.625 </w:t>
      </w:r>
      <w:proofErr w:type="spellStart"/>
      <w:r w:rsidRPr="00CF16B6">
        <w:rPr>
          <w:rFonts w:ascii="Arial" w:eastAsia="Times New Roman" w:hAnsi="Arial" w:cs="Arial"/>
        </w:rPr>
        <w:t>nM</w:t>
      </w:r>
      <w:proofErr w:type="spellEnd"/>
      <w:r w:rsidRPr="00CF16B6">
        <w:rPr>
          <w:rFonts w:ascii="Arial" w:eastAsia="Times New Roman" w:hAnsi="Arial" w:cs="Arial"/>
        </w:rPr>
        <w:t xml:space="preserve">, and 7.8125 </w:t>
      </w:r>
      <w:proofErr w:type="spellStart"/>
      <w:r w:rsidRPr="00CF16B6">
        <w:rPr>
          <w:rFonts w:ascii="Arial" w:eastAsia="Times New Roman" w:hAnsi="Arial" w:cs="Arial"/>
        </w:rPr>
        <w:t>nM</w:t>
      </w:r>
      <w:proofErr w:type="spellEnd"/>
      <w:r w:rsidRPr="00CF16B6">
        <w:rPr>
          <w:rFonts w:ascii="Arial" w:eastAsia="Times New Roman" w:hAnsi="Arial" w:cs="Arial"/>
        </w:rPr>
        <w:t>) of standard c-di-GMP (Sigma-Aldrich, Inc. St. Louis, MO, USA) using the same HPLC method. The intracellular levels of c-di-GMP was calculated by dividing the total amount of c-di-GMP extracted by the total intracellular volume of bacteria extracted. The later was determined by multiplying the number of cells extracted, based on CFU counts by the volume of one bacterial cell. To measure the volume of a single bacterial cell, average cell length and width were measured from the electron microscopic images of the R20291 and R</w:t>
      </w:r>
      <w:proofErr w:type="gramStart"/>
      <w:r w:rsidRPr="00CF16B6">
        <w:rPr>
          <w:rFonts w:ascii="Arial" w:eastAsia="Times New Roman" w:hAnsi="Arial" w:cs="Arial"/>
        </w:rPr>
        <w:t>20291::</w:t>
      </w:r>
      <w:proofErr w:type="gramEnd"/>
      <w:r w:rsidRPr="00CF16B6">
        <w:rPr>
          <w:rFonts w:ascii="Arial" w:eastAsia="Times New Roman" w:hAnsi="Arial" w:cs="Arial"/>
          <w:i/>
        </w:rPr>
        <w:t>sinRR’</w:t>
      </w:r>
      <w:r w:rsidRPr="00CF16B6">
        <w:rPr>
          <w:rFonts w:ascii="Arial" w:eastAsia="Times New Roman" w:hAnsi="Arial" w:cs="Arial"/>
        </w:rPr>
        <w:t xml:space="preserve"> mutant cells (at least fifty independent cells were measured) and were estimated to be 3.46</w:t>
      </w:r>
      <w:r w:rsidRPr="00CF16B6">
        <w:rPr>
          <w:rStyle w:val="tgc"/>
          <w:rFonts w:ascii="Arial" w:hAnsi="Arial" w:cs="Arial"/>
        </w:rPr>
        <w:t>×</w:t>
      </w:r>
      <w:r w:rsidRPr="00CF16B6">
        <w:rPr>
          <w:rFonts w:ascii="Arial" w:eastAsia="Times New Roman" w:hAnsi="Arial" w:cs="Arial"/>
        </w:rPr>
        <w:t>10</w:t>
      </w:r>
      <w:r w:rsidRPr="00CF16B6">
        <w:rPr>
          <w:rFonts w:ascii="Arial" w:eastAsia="Times New Roman" w:hAnsi="Arial" w:cs="Arial"/>
          <w:vertAlign w:val="superscript"/>
        </w:rPr>
        <w:t>-16</w:t>
      </w:r>
      <w:r w:rsidRPr="00CF16B6">
        <w:rPr>
          <w:rFonts w:ascii="Arial" w:eastAsia="Times New Roman" w:hAnsi="Arial" w:cs="Arial"/>
        </w:rPr>
        <w:t xml:space="preserve"> L using ImageJ software.</w:t>
      </w:r>
    </w:p>
    <w:p w14:paraId="4C4B8144" w14:textId="77777777" w:rsidR="008D6A77" w:rsidRDefault="008D6A77" w:rsidP="001B67F9">
      <w:pPr>
        <w:spacing w:line="480" w:lineRule="auto"/>
        <w:jc w:val="both"/>
        <w:rPr>
          <w:rFonts w:ascii="Arial" w:hAnsi="Arial"/>
          <w:lang w:val="en-GB"/>
        </w:rPr>
      </w:pPr>
    </w:p>
    <w:p w14:paraId="07AAE2C0" w14:textId="77777777" w:rsidR="008D6A77" w:rsidRDefault="008D6A77" w:rsidP="001B67F9">
      <w:pPr>
        <w:spacing w:line="480" w:lineRule="auto"/>
        <w:jc w:val="both"/>
        <w:rPr>
          <w:rFonts w:ascii="Arial" w:hAnsi="Arial"/>
          <w:lang w:val="en-GB"/>
        </w:rPr>
      </w:pPr>
    </w:p>
    <w:p w14:paraId="41C99972" w14:textId="77777777" w:rsidR="008D6A77" w:rsidRDefault="008D6A77" w:rsidP="001B67F9">
      <w:pPr>
        <w:spacing w:line="480" w:lineRule="auto"/>
        <w:jc w:val="both"/>
        <w:rPr>
          <w:rFonts w:ascii="Arial" w:hAnsi="Arial"/>
          <w:lang w:val="en-GB"/>
        </w:rPr>
      </w:pPr>
    </w:p>
    <w:p w14:paraId="6E107F01" w14:textId="77777777" w:rsidR="008D6A77" w:rsidRDefault="008D6A77" w:rsidP="001B67F9">
      <w:pPr>
        <w:spacing w:line="480" w:lineRule="auto"/>
        <w:jc w:val="both"/>
        <w:rPr>
          <w:rFonts w:ascii="Arial" w:hAnsi="Arial"/>
          <w:lang w:val="en-GB"/>
        </w:rPr>
      </w:pPr>
    </w:p>
    <w:p w14:paraId="09E54C57" w14:textId="77777777" w:rsidR="008D6A77" w:rsidRDefault="008D6A77" w:rsidP="001B67F9">
      <w:pPr>
        <w:spacing w:line="480" w:lineRule="auto"/>
        <w:jc w:val="both"/>
        <w:rPr>
          <w:rFonts w:ascii="Arial" w:hAnsi="Arial"/>
          <w:lang w:val="en-GB"/>
        </w:rPr>
      </w:pPr>
    </w:p>
    <w:p w14:paraId="3CAE6C90" w14:textId="77777777" w:rsidR="008D6A77" w:rsidRDefault="008D6A77" w:rsidP="001B67F9">
      <w:pPr>
        <w:spacing w:line="480" w:lineRule="auto"/>
        <w:jc w:val="both"/>
        <w:rPr>
          <w:rFonts w:ascii="Arial" w:hAnsi="Arial"/>
          <w:lang w:val="en-GB"/>
        </w:rPr>
      </w:pPr>
    </w:p>
    <w:p w14:paraId="0A87AAAE" w14:textId="77777777" w:rsidR="008D6A77" w:rsidRDefault="008D6A77" w:rsidP="001B67F9">
      <w:pPr>
        <w:spacing w:line="480" w:lineRule="auto"/>
        <w:jc w:val="both"/>
        <w:rPr>
          <w:rFonts w:ascii="Arial" w:hAnsi="Arial"/>
          <w:lang w:val="en-GB"/>
        </w:rPr>
      </w:pPr>
    </w:p>
    <w:p w14:paraId="11AB8AF0" w14:textId="77777777" w:rsidR="00565EC6" w:rsidRDefault="00565EC6" w:rsidP="001B67F9">
      <w:pPr>
        <w:spacing w:line="480" w:lineRule="auto"/>
        <w:jc w:val="both"/>
        <w:rPr>
          <w:rFonts w:ascii="Arial" w:hAnsi="Arial"/>
          <w:lang w:val="en-GB"/>
        </w:rPr>
      </w:pPr>
    </w:p>
    <w:p w14:paraId="7CFDD5BA" w14:textId="77777777" w:rsidR="00565EC6" w:rsidRDefault="00565EC6" w:rsidP="001B67F9">
      <w:pPr>
        <w:spacing w:line="480" w:lineRule="auto"/>
        <w:jc w:val="both"/>
        <w:rPr>
          <w:rFonts w:ascii="Arial" w:hAnsi="Arial"/>
          <w:lang w:val="en-GB"/>
        </w:rPr>
      </w:pPr>
    </w:p>
    <w:p w14:paraId="30FD37C8" w14:textId="77777777" w:rsidR="00565EC6" w:rsidRDefault="00565EC6" w:rsidP="001B67F9">
      <w:pPr>
        <w:spacing w:line="480" w:lineRule="auto"/>
        <w:jc w:val="both"/>
        <w:rPr>
          <w:rFonts w:ascii="Arial" w:hAnsi="Arial"/>
          <w:lang w:val="en-GB"/>
        </w:rPr>
      </w:pPr>
    </w:p>
    <w:p w14:paraId="7D51CD31" w14:textId="77777777" w:rsidR="00565EC6" w:rsidRDefault="00565EC6"/>
    <w:sectPr w:rsidR="00565EC6" w:rsidSect="00E40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8E405" w14:textId="77777777" w:rsidR="007745A5" w:rsidRDefault="007745A5" w:rsidP="00CF16B6">
      <w:r>
        <w:separator/>
      </w:r>
    </w:p>
  </w:endnote>
  <w:endnote w:type="continuationSeparator" w:id="0">
    <w:p w14:paraId="23EF1510" w14:textId="77777777" w:rsidR="007745A5" w:rsidRDefault="007745A5" w:rsidP="00CF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04109" w14:textId="77777777" w:rsidR="007745A5" w:rsidRDefault="007745A5" w:rsidP="00CF16B6">
      <w:r>
        <w:separator/>
      </w:r>
    </w:p>
  </w:footnote>
  <w:footnote w:type="continuationSeparator" w:id="0">
    <w:p w14:paraId="3535833C" w14:textId="77777777" w:rsidR="007745A5" w:rsidRDefault="007745A5" w:rsidP="00CF1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F9"/>
    <w:rsid w:val="000D1DC6"/>
    <w:rsid w:val="00165F3D"/>
    <w:rsid w:val="001B67F9"/>
    <w:rsid w:val="001E58E1"/>
    <w:rsid w:val="00217B62"/>
    <w:rsid w:val="004772CB"/>
    <w:rsid w:val="00565EC6"/>
    <w:rsid w:val="00587C0D"/>
    <w:rsid w:val="00642162"/>
    <w:rsid w:val="006822EC"/>
    <w:rsid w:val="007472BE"/>
    <w:rsid w:val="007745A5"/>
    <w:rsid w:val="007F7C94"/>
    <w:rsid w:val="008764F0"/>
    <w:rsid w:val="008A392C"/>
    <w:rsid w:val="008A7B4D"/>
    <w:rsid w:val="008D6A77"/>
    <w:rsid w:val="00923457"/>
    <w:rsid w:val="009D2C7E"/>
    <w:rsid w:val="009D5681"/>
    <w:rsid w:val="009E3D71"/>
    <w:rsid w:val="00A47EED"/>
    <w:rsid w:val="00A73AB5"/>
    <w:rsid w:val="00B32B63"/>
    <w:rsid w:val="00B60EBC"/>
    <w:rsid w:val="00BC0FBB"/>
    <w:rsid w:val="00BE7C19"/>
    <w:rsid w:val="00BF3FBC"/>
    <w:rsid w:val="00C92198"/>
    <w:rsid w:val="00C94AC6"/>
    <w:rsid w:val="00CC5EC1"/>
    <w:rsid w:val="00CF16B6"/>
    <w:rsid w:val="00D17246"/>
    <w:rsid w:val="00D968F2"/>
    <w:rsid w:val="00E40209"/>
    <w:rsid w:val="00EB715A"/>
    <w:rsid w:val="00EE7660"/>
    <w:rsid w:val="00F83804"/>
    <w:rsid w:val="00F8743B"/>
    <w:rsid w:val="00FD78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0C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67F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CF16B6"/>
  </w:style>
  <w:style w:type="character" w:styleId="CommentReference">
    <w:name w:val="annotation reference"/>
    <w:basedOn w:val="DefaultParagraphFont"/>
    <w:uiPriority w:val="99"/>
    <w:semiHidden/>
    <w:unhideWhenUsed/>
    <w:rsid w:val="00CF16B6"/>
    <w:rPr>
      <w:sz w:val="18"/>
      <w:szCs w:val="18"/>
    </w:rPr>
  </w:style>
  <w:style w:type="paragraph" w:styleId="CommentText">
    <w:name w:val="annotation text"/>
    <w:basedOn w:val="Normal"/>
    <w:link w:val="CommentTextChar"/>
    <w:uiPriority w:val="99"/>
    <w:semiHidden/>
    <w:unhideWhenUsed/>
    <w:rsid w:val="00CF16B6"/>
    <w:rPr>
      <w:rFonts w:asciiTheme="minorHAnsi" w:hAnsiTheme="minorHAnsi" w:cstheme="minorBidi"/>
    </w:rPr>
  </w:style>
  <w:style w:type="character" w:customStyle="1" w:styleId="CommentTextChar">
    <w:name w:val="Comment Text Char"/>
    <w:basedOn w:val="DefaultParagraphFont"/>
    <w:link w:val="CommentText"/>
    <w:uiPriority w:val="99"/>
    <w:semiHidden/>
    <w:rsid w:val="00CF16B6"/>
  </w:style>
  <w:style w:type="paragraph" w:styleId="BalloonText">
    <w:name w:val="Balloon Text"/>
    <w:basedOn w:val="Normal"/>
    <w:link w:val="BalloonTextChar"/>
    <w:uiPriority w:val="99"/>
    <w:semiHidden/>
    <w:unhideWhenUsed/>
    <w:rsid w:val="00CF16B6"/>
    <w:rPr>
      <w:sz w:val="18"/>
      <w:szCs w:val="18"/>
    </w:rPr>
  </w:style>
  <w:style w:type="character" w:customStyle="1" w:styleId="BalloonTextChar">
    <w:name w:val="Balloon Text Char"/>
    <w:basedOn w:val="DefaultParagraphFont"/>
    <w:link w:val="BalloonText"/>
    <w:uiPriority w:val="99"/>
    <w:semiHidden/>
    <w:rsid w:val="00CF16B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F16B6"/>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CF16B6"/>
    <w:rPr>
      <w:rFonts w:ascii="Times New Roman" w:hAnsi="Times New Roman" w:cs="Times New Roman"/>
      <w:b/>
      <w:bCs/>
      <w:sz w:val="20"/>
      <w:szCs w:val="20"/>
    </w:rPr>
  </w:style>
  <w:style w:type="paragraph" w:styleId="Header">
    <w:name w:val="header"/>
    <w:basedOn w:val="Normal"/>
    <w:link w:val="HeaderChar"/>
    <w:uiPriority w:val="99"/>
    <w:unhideWhenUsed/>
    <w:rsid w:val="00CF16B6"/>
    <w:pPr>
      <w:tabs>
        <w:tab w:val="center" w:pos="4680"/>
        <w:tab w:val="right" w:pos="9360"/>
      </w:tabs>
    </w:pPr>
  </w:style>
  <w:style w:type="character" w:customStyle="1" w:styleId="HeaderChar">
    <w:name w:val="Header Char"/>
    <w:basedOn w:val="DefaultParagraphFont"/>
    <w:link w:val="Header"/>
    <w:uiPriority w:val="99"/>
    <w:rsid w:val="00CF16B6"/>
    <w:rPr>
      <w:rFonts w:ascii="Times New Roman" w:hAnsi="Times New Roman" w:cs="Times New Roman"/>
    </w:rPr>
  </w:style>
  <w:style w:type="paragraph" w:styleId="Footer">
    <w:name w:val="footer"/>
    <w:basedOn w:val="Normal"/>
    <w:link w:val="FooterChar"/>
    <w:uiPriority w:val="99"/>
    <w:unhideWhenUsed/>
    <w:rsid w:val="00CF16B6"/>
    <w:pPr>
      <w:tabs>
        <w:tab w:val="center" w:pos="4680"/>
        <w:tab w:val="right" w:pos="9360"/>
      </w:tabs>
    </w:pPr>
  </w:style>
  <w:style w:type="character" w:customStyle="1" w:styleId="FooterChar">
    <w:name w:val="Footer Char"/>
    <w:basedOn w:val="DefaultParagraphFont"/>
    <w:link w:val="Footer"/>
    <w:uiPriority w:val="99"/>
    <w:rsid w:val="00CF16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3355</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Supplemental Methods: </vt:lpstr>
      <vt:lpstr>Quantitative reverse transcription PCR (qRT-PCR)</vt:lpstr>
      <vt:lpstr>        Quantification of c-di-GMP in C. difficile by High Performance Liquid Chromatogr</vt:lpstr>
    </vt:vector>
  </TitlesOfParts>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Revathi Govind</dc:creator>
  <cp:keywords/>
  <dc:description/>
  <cp:lastModifiedBy>Revathi Govind</cp:lastModifiedBy>
  <cp:revision>2</cp:revision>
  <dcterms:created xsi:type="dcterms:W3CDTF">2017-12-29T18:52:00Z</dcterms:created>
  <dcterms:modified xsi:type="dcterms:W3CDTF">2017-12-29T18:52:00Z</dcterms:modified>
</cp:coreProperties>
</file>