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9F1F" w14:textId="77777777" w:rsidR="00DF3495" w:rsidRDefault="009466DF" w:rsidP="008F4DA0">
      <w:pPr>
        <w:widowControl/>
        <w:jc w:val="left"/>
      </w:pPr>
      <w:r w:rsidRPr="00DF3495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S</w:t>
      </w:r>
      <w:r w:rsidR="00C809A6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3 </w:t>
      </w:r>
      <w:r w:rsidRPr="00DF3495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Table.</w:t>
      </w:r>
      <w:r w:rsidRPr="00DF3495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Information</w:t>
      </w:r>
      <w:r w:rsidRPr="00DF3495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color w:val="000000" w:themeColor="text1"/>
          <w:kern w:val="24"/>
          <w:sz w:val="24"/>
          <w:szCs w:val="24"/>
        </w:rPr>
        <w:t>about</w:t>
      </w: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color w:val="000000" w:themeColor="text1"/>
          <w:kern w:val="24"/>
          <w:sz w:val="24"/>
          <w:szCs w:val="24"/>
        </w:rPr>
        <w:t>c</w:t>
      </w:r>
      <w:r w:rsidRPr="00DF3495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 xml:space="preserve">andidate </w:t>
      </w:r>
      <w:r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genes</w:t>
      </w:r>
    </w:p>
    <w:p w14:paraId="45FE4865" w14:textId="77777777" w:rsidR="00DF3495" w:rsidRDefault="00DF3495" w:rsidP="008E3B8E"/>
    <w:p w14:paraId="472C2641" w14:textId="77777777" w:rsidR="00DF3495" w:rsidRDefault="00DF3495" w:rsidP="008E3B8E"/>
    <w:tbl>
      <w:tblPr>
        <w:tblpPr w:leftFromText="180" w:rightFromText="180" w:vertAnchor="page" w:horzAnchor="margin" w:tblpY="1821"/>
        <w:tblW w:w="9072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119"/>
        <w:gridCol w:w="1406"/>
        <w:gridCol w:w="689"/>
        <w:gridCol w:w="842"/>
      </w:tblGrid>
      <w:tr w:rsidR="00DF3495" w:rsidRPr="00382345" w14:paraId="665C1CD2" w14:textId="77777777" w:rsidTr="00DF3495">
        <w:trPr>
          <w:trHeight w:val="369"/>
        </w:trPr>
        <w:tc>
          <w:tcPr>
            <w:tcW w:w="1111" w:type="pct"/>
            <w:tcBorders>
              <w:top w:val="single" w:sz="12" w:space="0" w:color="auto"/>
              <w:bottom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3C4641C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Cs w:val="21"/>
              </w:rPr>
              <w:t>G</w:t>
            </w: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ene Locus.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0412725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Cs w:val="21"/>
              </w:rPr>
              <w:t>P</w:t>
            </w: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rotein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E8766EB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Genomic sequence length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B843338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CDS length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9ADA9EA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Protein length</w:t>
            </w:r>
          </w:p>
        </w:tc>
      </w:tr>
      <w:tr w:rsidR="00DF3495" w:rsidRPr="00382345" w14:paraId="2940FB54" w14:textId="77777777" w:rsidTr="00DF3495">
        <w:trPr>
          <w:trHeight w:val="369"/>
        </w:trPr>
        <w:tc>
          <w:tcPr>
            <w:tcW w:w="1111" w:type="pct"/>
            <w:tcBorders>
              <w:top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CA8192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LOC_Os09g39940.1</w:t>
            </w:r>
          </w:p>
        </w:tc>
        <w:tc>
          <w:tcPr>
            <w:tcW w:w="2270" w:type="pct"/>
            <w:tcBorders>
              <w:top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1D9C3B6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proofErr w:type="gramStart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plastocyanin</w:t>
            </w:r>
            <w:proofErr w:type="spellEnd"/>
            <w:proofErr w:type="gramEnd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-like domain containing protein, putative, expressed</w:t>
            </w:r>
          </w:p>
        </w:tc>
        <w:tc>
          <w:tcPr>
            <w:tcW w:w="775" w:type="pct"/>
            <w:tcBorders>
              <w:top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A35F8C2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958</w:t>
            </w:r>
          </w:p>
        </w:tc>
        <w:tc>
          <w:tcPr>
            <w:tcW w:w="380" w:type="pct"/>
            <w:tcBorders>
              <w:top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394E392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519</w:t>
            </w:r>
          </w:p>
        </w:tc>
        <w:tc>
          <w:tcPr>
            <w:tcW w:w="464" w:type="pct"/>
            <w:tcBorders>
              <w:top w:val="single" w:sz="8" w:space="0" w:color="auto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1EB419D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172</w:t>
            </w:r>
          </w:p>
        </w:tc>
      </w:tr>
      <w:tr w:rsidR="00DF3495" w:rsidRPr="00382345" w14:paraId="0E104DDF" w14:textId="77777777" w:rsidTr="00DF3495">
        <w:trPr>
          <w:trHeight w:val="369"/>
        </w:trPr>
        <w:tc>
          <w:tcPr>
            <w:tcW w:w="1111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CF69072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LOC_Os09g39950.1</w:t>
            </w:r>
          </w:p>
        </w:tc>
        <w:tc>
          <w:tcPr>
            <w:tcW w:w="227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A103177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 xml:space="preserve">POEI23 - Pollen Ole e I allergen and </w:t>
            </w:r>
            <w:proofErr w:type="spellStart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extensin</w:t>
            </w:r>
            <w:proofErr w:type="spellEnd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 xml:space="preserve"> family protein precursor, expressed</w:t>
            </w:r>
          </w:p>
        </w:tc>
        <w:tc>
          <w:tcPr>
            <w:tcW w:w="775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A468A15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711</w:t>
            </w:r>
          </w:p>
        </w:tc>
        <w:tc>
          <w:tcPr>
            <w:tcW w:w="38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F2C1807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504</w:t>
            </w:r>
          </w:p>
        </w:tc>
        <w:tc>
          <w:tcPr>
            <w:tcW w:w="464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9A29A90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167</w:t>
            </w:r>
          </w:p>
        </w:tc>
      </w:tr>
      <w:tr w:rsidR="00DF3495" w:rsidRPr="00382345" w14:paraId="1207F65F" w14:textId="77777777" w:rsidTr="00DF3495">
        <w:trPr>
          <w:trHeight w:val="369"/>
        </w:trPr>
        <w:tc>
          <w:tcPr>
            <w:tcW w:w="1111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2882966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DF3495">
              <w:rPr>
                <w:rFonts w:ascii="Times New Roman" w:hAnsi="Times New Roman"/>
                <w:color w:val="000000"/>
                <w:kern w:val="24"/>
                <w:szCs w:val="21"/>
              </w:rPr>
              <w:t>LOC_Os09g39960.1</w:t>
            </w:r>
          </w:p>
        </w:tc>
        <w:tc>
          <w:tcPr>
            <w:tcW w:w="227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A8E92C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proofErr w:type="gramStart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dynamin</w:t>
            </w:r>
            <w:proofErr w:type="spellEnd"/>
            <w:proofErr w:type="gramEnd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 xml:space="preserve"> family protein, putative, expressed</w:t>
            </w:r>
          </w:p>
        </w:tc>
        <w:tc>
          <w:tcPr>
            <w:tcW w:w="775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70622E3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5278</w:t>
            </w:r>
          </w:p>
        </w:tc>
        <w:tc>
          <w:tcPr>
            <w:tcW w:w="38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1753981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1881</w:t>
            </w:r>
          </w:p>
        </w:tc>
        <w:tc>
          <w:tcPr>
            <w:tcW w:w="464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92BD7F1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626</w:t>
            </w:r>
          </w:p>
        </w:tc>
      </w:tr>
      <w:tr w:rsidR="00DF3495" w:rsidRPr="00382345" w14:paraId="6B315A3E" w14:textId="77777777" w:rsidTr="00DF3495">
        <w:trPr>
          <w:trHeight w:val="369"/>
        </w:trPr>
        <w:tc>
          <w:tcPr>
            <w:tcW w:w="1111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683485E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LOC_Os09g39970.1</w:t>
            </w:r>
          </w:p>
        </w:tc>
        <w:tc>
          <w:tcPr>
            <w:tcW w:w="227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7C1E49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expressed</w:t>
            </w:r>
            <w:proofErr w:type="gramEnd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 xml:space="preserve"> protein</w:t>
            </w:r>
          </w:p>
        </w:tc>
        <w:tc>
          <w:tcPr>
            <w:tcW w:w="775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5A28BB9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8389</w:t>
            </w:r>
          </w:p>
        </w:tc>
        <w:tc>
          <w:tcPr>
            <w:tcW w:w="38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7D6EA55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3408</w:t>
            </w:r>
          </w:p>
        </w:tc>
        <w:tc>
          <w:tcPr>
            <w:tcW w:w="464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AE8AC94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1135</w:t>
            </w:r>
          </w:p>
        </w:tc>
      </w:tr>
      <w:tr w:rsidR="00DF3495" w:rsidRPr="00382345" w14:paraId="472DFFA4" w14:textId="77777777" w:rsidTr="00DF3495">
        <w:trPr>
          <w:trHeight w:val="369"/>
        </w:trPr>
        <w:tc>
          <w:tcPr>
            <w:tcW w:w="1111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F5FEA5E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LOC_Os09g39980.1</w:t>
            </w:r>
          </w:p>
        </w:tc>
        <w:tc>
          <w:tcPr>
            <w:tcW w:w="227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DAEFD13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ubiquitin</w:t>
            </w:r>
            <w:proofErr w:type="gramEnd"/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 xml:space="preserve"> family protein, putative, expressed</w:t>
            </w:r>
          </w:p>
        </w:tc>
        <w:tc>
          <w:tcPr>
            <w:tcW w:w="775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D2FB571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3274</w:t>
            </w:r>
          </w:p>
        </w:tc>
        <w:tc>
          <w:tcPr>
            <w:tcW w:w="38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A508D7C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669</w:t>
            </w:r>
          </w:p>
        </w:tc>
        <w:tc>
          <w:tcPr>
            <w:tcW w:w="464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F50BB4B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222</w:t>
            </w:r>
          </w:p>
        </w:tc>
      </w:tr>
      <w:tr w:rsidR="00DF3495" w:rsidRPr="00382345" w14:paraId="5CB8F31C" w14:textId="77777777" w:rsidTr="00DF3495">
        <w:trPr>
          <w:trHeight w:val="369"/>
        </w:trPr>
        <w:tc>
          <w:tcPr>
            <w:tcW w:w="1111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B516C9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LOC_Os09g40000.1</w:t>
            </w:r>
          </w:p>
        </w:tc>
        <w:tc>
          <w:tcPr>
            <w:tcW w:w="227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037FF8D" w14:textId="77777777" w:rsidR="00DF3495" w:rsidRPr="00382345" w:rsidRDefault="00DF3495" w:rsidP="00DF349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AGAP005770-PA, putative, expressed</w:t>
            </w:r>
          </w:p>
        </w:tc>
        <w:tc>
          <w:tcPr>
            <w:tcW w:w="775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F539898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5208</w:t>
            </w:r>
          </w:p>
        </w:tc>
        <w:tc>
          <w:tcPr>
            <w:tcW w:w="380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511C6EC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1851</w:t>
            </w:r>
          </w:p>
        </w:tc>
        <w:tc>
          <w:tcPr>
            <w:tcW w:w="464" w:type="pct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609456A" w14:textId="77777777" w:rsidR="00DF3495" w:rsidRPr="00382345" w:rsidRDefault="00DF3495" w:rsidP="00DF3495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Cs w:val="21"/>
              </w:rPr>
            </w:pPr>
            <w:r w:rsidRPr="00382345">
              <w:rPr>
                <w:rFonts w:ascii="Times New Roman" w:hAnsi="Times New Roman"/>
                <w:color w:val="000000"/>
                <w:kern w:val="24"/>
                <w:szCs w:val="21"/>
              </w:rPr>
              <w:t>616</w:t>
            </w:r>
          </w:p>
        </w:tc>
      </w:tr>
    </w:tbl>
    <w:p w14:paraId="3E535FE6" w14:textId="77777777" w:rsidR="00DF3495" w:rsidRDefault="00DF3495" w:rsidP="00DF3495"/>
    <w:p w14:paraId="1F92D585" w14:textId="77777777" w:rsidR="00DF3495" w:rsidRDefault="00DF3495" w:rsidP="00DF3495"/>
    <w:p w14:paraId="5F16166C" w14:textId="77777777" w:rsidR="00DF3495" w:rsidRDefault="00DF3495" w:rsidP="00DF3495"/>
    <w:p w14:paraId="798CDE6C" w14:textId="77777777" w:rsidR="007F4D1B" w:rsidRPr="00DF3495" w:rsidRDefault="007F4D1B" w:rsidP="00C80791">
      <w:pPr>
        <w:widowControl/>
        <w:jc w:val="left"/>
      </w:pPr>
      <w:bookmarkStart w:id="0" w:name="_GoBack"/>
      <w:bookmarkEnd w:id="0"/>
    </w:p>
    <w:sectPr w:rsidR="007F4D1B" w:rsidRPr="00DF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D837" w14:textId="77777777" w:rsidR="003A0D5E" w:rsidRDefault="003A0D5E" w:rsidP="008E3B8E">
      <w:r>
        <w:separator/>
      </w:r>
    </w:p>
  </w:endnote>
  <w:endnote w:type="continuationSeparator" w:id="0">
    <w:p w14:paraId="6D70A7C0" w14:textId="77777777" w:rsidR="003A0D5E" w:rsidRDefault="003A0D5E" w:rsidP="008E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D91C" w14:textId="77777777" w:rsidR="003A0D5E" w:rsidRDefault="003A0D5E" w:rsidP="008E3B8E">
      <w:r>
        <w:separator/>
      </w:r>
    </w:p>
  </w:footnote>
  <w:footnote w:type="continuationSeparator" w:id="0">
    <w:p w14:paraId="42FF1674" w14:textId="77777777" w:rsidR="003A0D5E" w:rsidRDefault="003A0D5E" w:rsidP="008E3B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zhiqiang">
    <w15:presenceInfo w15:providerId="None" w15:userId="li zhiq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3"/>
    <w:rsid w:val="000B308F"/>
    <w:rsid w:val="000E313A"/>
    <w:rsid w:val="00122845"/>
    <w:rsid w:val="001306DC"/>
    <w:rsid w:val="001854F2"/>
    <w:rsid w:val="00326B96"/>
    <w:rsid w:val="003A0D5E"/>
    <w:rsid w:val="003F145B"/>
    <w:rsid w:val="004E5E38"/>
    <w:rsid w:val="005A1B3C"/>
    <w:rsid w:val="00632280"/>
    <w:rsid w:val="006842B9"/>
    <w:rsid w:val="006D43D0"/>
    <w:rsid w:val="0070362E"/>
    <w:rsid w:val="00716D5D"/>
    <w:rsid w:val="007B72EF"/>
    <w:rsid w:val="007D366C"/>
    <w:rsid w:val="007F4D1B"/>
    <w:rsid w:val="00802423"/>
    <w:rsid w:val="008E3B8E"/>
    <w:rsid w:val="008F4DA0"/>
    <w:rsid w:val="009466DF"/>
    <w:rsid w:val="0095671B"/>
    <w:rsid w:val="00982363"/>
    <w:rsid w:val="00982439"/>
    <w:rsid w:val="009D795A"/>
    <w:rsid w:val="009F7AED"/>
    <w:rsid w:val="00A07CAB"/>
    <w:rsid w:val="00A61C85"/>
    <w:rsid w:val="00A71AC8"/>
    <w:rsid w:val="00A75223"/>
    <w:rsid w:val="00A97F4F"/>
    <w:rsid w:val="00AB5CAF"/>
    <w:rsid w:val="00AD3E55"/>
    <w:rsid w:val="00AE66E1"/>
    <w:rsid w:val="00B74AD9"/>
    <w:rsid w:val="00BB73FC"/>
    <w:rsid w:val="00C80791"/>
    <w:rsid w:val="00C809A6"/>
    <w:rsid w:val="00CB0EF4"/>
    <w:rsid w:val="00D64741"/>
    <w:rsid w:val="00DB5B1D"/>
    <w:rsid w:val="00DF3495"/>
    <w:rsid w:val="00E12140"/>
    <w:rsid w:val="00F2010D"/>
    <w:rsid w:val="00FD4448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39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3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3B8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E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3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3B8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E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zhiqiang</dc:creator>
  <cp:lastModifiedBy>Guo-Liang  Wang</cp:lastModifiedBy>
  <cp:revision>2</cp:revision>
  <dcterms:created xsi:type="dcterms:W3CDTF">2017-01-04T20:35:00Z</dcterms:created>
  <dcterms:modified xsi:type="dcterms:W3CDTF">2017-01-04T20:35:00Z</dcterms:modified>
</cp:coreProperties>
</file>