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30" w:tblpY="545"/>
        <w:tblW w:w="10920" w:type="dxa"/>
        <w:tblLook w:val="04A0" w:firstRow="1" w:lastRow="0" w:firstColumn="1" w:lastColumn="0" w:noHBand="0" w:noVBand="1"/>
      </w:tblPr>
      <w:tblGrid>
        <w:gridCol w:w="2580"/>
        <w:gridCol w:w="1260"/>
        <w:gridCol w:w="1860"/>
        <w:gridCol w:w="5220"/>
      </w:tblGrid>
      <w:tr w:rsidR="007A42CB" w:rsidRPr="007A42CB" w14:paraId="659558D2" w14:textId="77777777" w:rsidTr="007A42CB">
        <w:trPr>
          <w:trHeight w:val="5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4481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Samples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EE77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Primer number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30C2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Primer Location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611D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Sequence 5'-3'</w:t>
            </w:r>
          </w:p>
        </w:tc>
      </w:tr>
      <w:tr w:rsidR="007A42CB" w:rsidRPr="007A42CB" w14:paraId="1981E632" w14:textId="77777777" w:rsidTr="007A42CB">
        <w:trPr>
          <w:trHeight w:val="4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E7A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ALL samples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5E29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B70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RdRP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A202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GARTTYGATTGGRCKCGKTAYGA</w:t>
            </w:r>
          </w:p>
        </w:tc>
      </w:tr>
      <w:tr w:rsidR="007A42CB" w:rsidRPr="007A42CB" w14:paraId="77985686" w14:textId="77777777" w:rsidTr="007A42CB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B9E0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ALL samples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7FDC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1F79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RdRP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24E0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GARTTYGATTGGRCKAGGTAYGA</w:t>
            </w:r>
          </w:p>
        </w:tc>
      </w:tr>
      <w:tr w:rsidR="007A42CB" w:rsidRPr="007A42CB" w14:paraId="73BC84ED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58E1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ALL samples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6F80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7171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RdRP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421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GGYTTKACCCACATNCCRAA</w:t>
            </w:r>
          </w:p>
        </w:tc>
      </w:tr>
      <w:tr w:rsidR="007A42CB" w:rsidRPr="007A42CB" w14:paraId="7A58190F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681E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ALL positive samples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FA8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61D3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RdRP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7B32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TTYGGNATGTGGGTMAARCC</w:t>
            </w:r>
          </w:p>
        </w:tc>
      </w:tr>
      <w:tr w:rsidR="007A42CB" w:rsidRPr="007A42CB" w14:paraId="6818A094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F55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ALL samples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4585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F0C2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RdRP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C9E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CGKTAYGATGGKACKATHCC</w:t>
            </w:r>
          </w:p>
        </w:tc>
      </w:tr>
      <w:tr w:rsidR="007A42CB" w:rsidRPr="007A42CB" w14:paraId="44DC7CA5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3D0A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ALL samples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51FD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14E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RdRP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B3B1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AGGTAYGATGGKACKATHCC</w:t>
            </w:r>
          </w:p>
        </w:tc>
      </w:tr>
      <w:tr w:rsidR="007A42CB" w:rsidRPr="007A42CB" w14:paraId="6242E37B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9CA2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MBG230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D2C2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97F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RdRP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71FD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CTTTGGAGGGGHGGACCAA</w:t>
            </w:r>
          </w:p>
        </w:tc>
      </w:tr>
      <w:tr w:rsidR="007A42CB" w:rsidRPr="007A42CB" w14:paraId="3CE198D4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C717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BG31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9C4B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A20B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Capsid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4DB3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TGGTCAACTATTGGCTCCAAGCCT</w:t>
            </w:r>
          </w:p>
        </w:tc>
      </w:tr>
      <w:tr w:rsidR="007A42CB" w:rsidRPr="007A42CB" w14:paraId="557411CE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DD3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BG31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B534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65A8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Capsid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A8BD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ACCAGACAACTACGTTTCCCTCGT</w:t>
            </w:r>
          </w:p>
        </w:tc>
      </w:tr>
      <w:tr w:rsidR="007A42CB" w:rsidRPr="007A42CB" w14:paraId="0E8E6DB2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000C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BG31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C1FE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439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Capsid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76D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ACACTACGAAAGTGGTGGTCCAGT</w:t>
            </w:r>
          </w:p>
        </w:tc>
      </w:tr>
      <w:tr w:rsidR="007A42CB" w:rsidRPr="007A42CB" w14:paraId="785919A5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0B20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BG31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8CB6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03E5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Capsid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69F7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TCAATATAATCCTTGAAAGGATGAT</w:t>
            </w:r>
          </w:p>
        </w:tc>
      </w:tr>
      <w:tr w:rsidR="007A42CB" w:rsidRPr="007A42CB" w14:paraId="1BDDF4AB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C4F5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BG569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A1C6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20AB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Capsid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FDC9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GGWCCWGGRGTRAKCTGCTG</w:t>
            </w:r>
          </w:p>
        </w:tc>
      </w:tr>
      <w:tr w:rsidR="007A42CB" w:rsidRPr="007A42CB" w14:paraId="77721723" w14:textId="77777777" w:rsidTr="007A42CB">
        <w:trPr>
          <w:trHeight w:val="5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0622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BG324, BG35, MBG230, MBG260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2129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27CA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Capsid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60FF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CCTGTAAAGCACCACTCTG</w:t>
            </w:r>
          </w:p>
        </w:tc>
      </w:tr>
      <w:tr w:rsidR="007A42CB" w:rsidRPr="007A42CB" w14:paraId="71AF9B22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8755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BG124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BE31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073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Capsid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6CAB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CGNCGGCTNTCNCAGATNGTT</w:t>
            </w:r>
          </w:p>
        </w:tc>
      </w:tr>
      <w:tr w:rsidR="007A42CB" w:rsidRPr="007A42CB" w14:paraId="7920EB21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5E56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BG31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F42B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D0E4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Capsid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884E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GAGTGACCGCGGCCGCTTTTTTTTTTTTTTTTTTTT</w:t>
            </w:r>
          </w:p>
        </w:tc>
      </w:tr>
      <w:tr w:rsidR="007A42CB" w:rsidRPr="007A42CB" w14:paraId="13050D81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462C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MGB31b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097C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AB7E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Capsid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EB9E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TCCAATTTTTCCAATTGTTGC</w:t>
            </w:r>
          </w:p>
        </w:tc>
      </w:tr>
      <w:tr w:rsidR="007A42CB" w:rsidRPr="007A42CB" w14:paraId="3DC0DA74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011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BG36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1A7B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8D0A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Capsid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A6DA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TATATGGTTTTAGTTGGAGTTCAC</w:t>
            </w:r>
          </w:p>
        </w:tc>
      </w:tr>
      <w:tr w:rsidR="007A42CB" w:rsidRPr="007A42CB" w14:paraId="5C86AFF2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6524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BG36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D71D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66D9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Capsid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81A6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GCATACATTTATGCTGGAAGAAAA</w:t>
            </w:r>
          </w:p>
        </w:tc>
      </w:tr>
      <w:tr w:rsidR="007A42CB" w:rsidRPr="007A42CB" w14:paraId="26981EE7" w14:textId="77777777" w:rsidTr="007A42CB">
        <w:trPr>
          <w:trHeight w:val="2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AD75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MBG218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3379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9E38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Random primer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E86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d(TTTTTTTTTTTTTTTTTT)</w:t>
            </w:r>
          </w:p>
        </w:tc>
      </w:tr>
    </w:tbl>
    <w:p w14:paraId="34E63DB0" w14:textId="77777777" w:rsidR="007A42CB" w:rsidRPr="00FC6E78" w:rsidRDefault="007A42CB" w:rsidP="007A42CB">
      <w:pPr>
        <w:rPr>
          <w:rFonts w:ascii="Times New Roman" w:hAnsi="Times New Roman" w:cs="Times New Roman"/>
        </w:rPr>
      </w:pPr>
      <w:r w:rsidRPr="00FC6E78">
        <w:rPr>
          <w:rFonts w:ascii="Times New Roman" w:hAnsi="Times New Roman" w:cs="Times New Roman"/>
        </w:rPr>
        <w:t xml:space="preserve"> </w:t>
      </w:r>
      <w:r w:rsidRPr="00FC6E78">
        <w:rPr>
          <w:rFonts w:ascii="Times New Roman" w:hAnsi="Times New Roman" w:cs="Times New Roman"/>
          <w:b/>
        </w:rPr>
        <w:t>Supplemental Table 2</w:t>
      </w:r>
      <w:r w:rsidRPr="00FC6E78">
        <w:rPr>
          <w:rFonts w:ascii="Times New Roman" w:hAnsi="Times New Roman" w:cs="Times New Roman"/>
        </w:rPr>
        <w:t>: Primer Information</w:t>
      </w:r>
    </w:p>
    <w:p w14:paraId="7FD9647F" w14:textId="77777777" w:rsidR="007A42CB" w:rsidRPr="00CF4E66" w:rsidRDefault="007A42CB" w:rsidP="007A42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130" w:type="dxa"/>
        <w:tblInd w:w="-826" w:type="dxa"/>
        <w:tblLook w:val="04A0" w:firstRow="1" w:lastRow="0" w:firstColumn="1" w:lastColumn="0" w:noHBand="0" w:noVBand="1"/>
      </w:tblPr>
      <w:tblGrid>
        <w:gridCol w:w="3277"/>
        <w:gridCol w:w="1186"/>
        <w:gridCol w:w="1751"/>
        <w:gridCol w:w="4916"/>
      </w:tblGrid>
      <w:tr w:rsidR="007A42CB" w:rsidRPr="007A42CB" w14:paraId="0CE4DE4A" w14:textId="77777777" w:rsidTr="00FC6E78">
        <w:trPr>
          <w:trHeight w:val="286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5AFD" w14:textId="77777777" w:rsidR="007A42CB" w:rsidRPr="00FC6E78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FC6E78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Primer references: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89AE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AB606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5C78A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A42CB" w:rsidRPr="007A42CB" w14:paraId="5CB63114" w14:textId="77777777" w:rsidTr="00FC6E78">
        <w:trPr>
          <w:trHeight w:val="286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789A" w14:textId="77777777" w:rsidR="007A42CB" w:rsidRPr="00FC6E78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6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1,2, 3, 5, 6</w:t>
            </w:r>
          </w:p>
        </w:tc>
        <w:tc>
          <w:tcPr>
            <w:tcW w:w="7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7CDE" w14:textId="77777777" w:rsidR="007A42CB" w:rsidRPr="007A42CB" w:rsidRDefault="007A42CB" w:rsidP="002A0A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Chu, D. K. W., Poon, L. L. M., Guan, Y. &amp; Peiris, J. S. M. (2008). Novel</w:t>
            </w: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astroviruses</w:t>
            </w:r>
            <w:proofErr w:type="spellEnd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in insectivorous bats. J </w:t>
            </w:r>
            <w:proofErr w:type="spellStart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Virol</w:t>
            </w:r>
            <w:proofErr w:type="spellEnd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82, 9107–9114</w:t>
            </w:r>
          </w:p>
        </w:tc>
      </w:tr>
      <w:tr w:rsidR="007A42CB" w:rsidRPr="007A42CB" w14:paraId="7A3049E2" w14:textId="77777777" w:rsidTr="00FC6E78">
        <w:trPr>
          <w:trHeight w:val="286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C3B3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9866" w14:textId="77777777" w:rsidR="007A42CB" w:rsidRPr="007A42CB" w:rsidRDefault="007A42CB" w:rsidP="007A42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A42CB" w:rsidRPr="007A42CB" w14:paraId="3A38ABEB" w14:textId="77777777" w:rsidTr="00FC6E78">
        <w:trPr>
          <w:trHeight w:val="28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5239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4,7,8,9,10,11,12,13,14,16,17,18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1691" w14:textId="77777777" w:rsidR="007A42CB" w:rsidRPr="007A42CB" w:rsidRDefault="007A42CB" w:rsidP="002A0A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Lab designed primers</w:t>
            </w:r>
          </w:p>
        </w:tc>
      </w:tr>
      <w:tr w:rsidR="007A42CB" w:rsidRPr="007A42CB" w14:paraId="592640B2" w14:textId="77777777" w:rsidTr="00FC6E78">
        <w:trPr>
          <w:trHeight w:val="84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17EF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0331" w14:textId="77777777" w:rsidR="007A42CB" w:rsidRPr="007A42CB" w:rsidRDefault="007A42CB" w:rsidP="002A0A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Wang QH, Han MG, </w:t>
            </w:r>
            <w:proofErr w:type="spellStart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Cheetham</w:t>
            </w:r>
            <w:proofErr w:type="spellEnd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S, Souza M, Funk JA, </w:t>
            </w:r>
            <w:proofErr w:type="spellStart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Saif</w:t>
            </w:r>
            <w:proofErr w:type="spellEnd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LJ. 2005. Porcine noroviruses related to human noroviruses. </w:t>
            </w:r>
            <w:proofErr w:type="spellStart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Emerg</w:t>
            </w:r>
            <w:proofErr w:type="spellEnd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 Infect. Dis. 11:1874 –1881</w:t>
            </w:r>
          </w:p>
        </w:tc>
      </w:tr>
      <w:tr w:rsidR="007A42CB" w:rsidRPr="007A42CB" w14:paraId="2E3F9150" w14:textId="77777777" w:rsidTr="00FC6E78">
        <w:trPr>
          <w:trHeight w:val="28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DAF6" w14:textId="77777777" w:rsidR="007A42CB" w:rsidRPr="007A42CB" w:rsidRDefault="007A42CB" w:rsidP="007A42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D13A" w14:textId="77777777" w:rsidR="007A42CB" w:rsidRPr="007A42CB" w:rsidRDefault="007A42CB" w:rsidP="002A0A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7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Life Technologies, Grand Island, NY</w:t>
            </w:r>
          </w:p>
        </w:tc>
      </w:tr>
    </w:tbl>
    <w:p w14:paraId="57B66B79" w14:textId="77777777" w:rsidR="007A42CB" w:rsidRPr="00CF4E66" w:rsidRDefault="007A42CB" w:rsidP="007A42CB">
      <w:pPr>
        <w:rPr>
          <w:rFonts w:ascii="Times New Roman" w:hAnsi="Times New Roman" w:cs="Times New Roman"/>
          <w:sz w:val="20"/>
          <w:szCs w:val="20"/>
        </w:rPr>
      </w:pPr>
    </w:p>
    <w:sectPr w:rsidR="007A42CB" w:rsidRPr="00CF4E66" w:rsidSect="006A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A0AE6"/>
    <w:rsid w:val="002A46BB"/>
    <w:rsid w:val="002C3B53"/>
    <w:rsid w:val="003C7E99"/>
    <w:rsid w:val="006976D2"/>
    <w:rsid w:val="006A2478"/>
    <w:rsid w:val="007A42CB"/>
    <w:rsid w:val="00800294"/>
    <w:rsid w:val="008F3135"/>
    <w:rsid w:val="00970214"/>
    <w:rsid w:val="00CF4E66"/>
    <w:rsid w:val="00D14B86"/>
    <w:rsid w:val="00FC6E78"/>
    <w:rsid w:val="00FE2F6D"/>
    <w:rsid w:val="00FF07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1C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Bork Bork Bork AB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Karlsson</dc:creator>
  <cp:lastModifiedBy>Schultz-Cherry, Stacey</cp:lastModifiedBy>
  <cp:revision>2</cp:revision>
  <dcterms:created xsi:type="dcterms:W3CDTF">2015-08-23T02:40:00Z</dcterms:created>
  <dcterms:modified xsi:type="dcterms:W3CDTF">2015-08-23T02:40:00Z</dcterms:modified>
</cp:coreProperties>
</file>