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5" w:rsidRDefault="00512B65" w:rsidP="00512B65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S2</w:t>
      </w:r>
      <w:r>
        <w:rPr>
          <w:rFonts w:ascii="Times New Roman" w:hAnsi="Times New Roman" w:hint="eastAsia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Cs w:val="24"/>
          <w:lang w:val="en-GB"/>
        </w:rPr>
        <w:t>Fig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hint="eastAsia"/>
          <w:b/>
          <w:bCs/>
          <w:color w:val="000000" w:themeColor="text1"/>
        </w:rPr>
        <w:t xml:space="preserve"> </w:t>
      </w:r>
      <w:r w:rsidRPr="0090639A">
        <w:rPr>
          <w:rFonts w:ascii="Times New Roman" w:hAnsi="Times New Roman"/>
          <w:b/>
          <w:bCs/>
          <w:color w:val="000000" w:themeColor="text1"/>
        </w:rPr>
        <w:t>No</w:t>
      </w:r>
      <w:proofErr w:type="gramEnd"/>
      <w:r w:rsidRPr="0090639A">
        <w:rPr>
          <w:rFonts w:ascii="Times New Roman" w:hAnsi="Times New Roman"/>
          <w:b/>
          <w:bCs/>
          <w:color w:val="000000" w:themeColor="text1"/>
        </w:rPr>
        <w:t xml:space="preserve"> effects of </w:t>
      </w:r>
      <w:proofErr w:type="spellStart"/>
      <w:r w:rsidRPr="0090639A">
        <w:rPr>
          <w:rFonts w:ascii="Times New Roman" w:hAnsi="Times New Roman"/>
          <w:b/>
          <w:bCs/>
          <w:color w:val="000000" w:themeColor="text1"/>
        </w:rPr>
        <w:t>si</w:t>
      </w:r>
      <w:proofErr w:type="spellEnd"/>
      <w:r w:rsidRPr="0090639A">
        <w:rPr>
          <w:rFonts w:ascii="Times New Roman" w:hAnsi="Times New Roman"/>
          <w:b/>
          <w:bCs/>
          <w:color w:val="000000" w:themeColor="text1"/>
        </w:rPr>
        <w:t>-HGS on the reporter activity driven by a TK promoter and viral replication driven by a CMV promoter</w:t>
      </w:r>
    </w:p>
    <w:p w:rsidR="00512B65" w:rsidRDefault="00512B65" w:rsidP="00512B65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</w:rPr>
        <w:t>(A)</w:t>
      </w:r>
      <w:r w:rsidRPr="0090639A">
        <w:rPr>
          <w:rFonts w:ascii="Times New Roman" w:hAnsi="Times New Roman"/>
          <w:color w:val="000000" w:themeColor="text1"/>
        </w:rPr>
        <w:t xml:space="preserve"> As an internal control for the transfection efficiencies in </w:t>
      </w:r>
      <w:r>
        <w:rPr>
          <w:rFonts w:ascii="Times New Roman" w:hAnsi="Times New Roman"/>
          <w:color w:val="000000" w:themeColor="text1"/>
        </w:rPr>
        <w:t>Fig</w:t>
      </w:r>
      <w:r w:rsidRPr="0090639A">
        <w:rPr>
          <w:rFonts w:ascii="Times New Roman" w:hAnsi="Times New Roman"/>
          <w:color w:val="000000" w:themeColor="text1"/>
        </w:rPr>
        <w:t xml:space="preserve"> 2E, a </w:t>
      </w:r>
      <w:proofErr w:type="spellStart"/>
      <w:r w:rsidRPr="0090639A">
        <w:rPr>
          <w:rFonts w:ascii="Times New Roman" w:hAnsi="Times New Roman"/>
          <w:color w:val="000000" w:themeColor="text1"/>
        </w:rPr>
        <w:t>renilla</w:t>
      </w:r>
      <w:proofErr w:type="spellEnd"/>
      <w:r w:rsidRPr="0090639A">
        <w:rPr>
          <w:rFonts w:ascii="Times New Roman" w:hAnsi="Times New Roman"/>
          <w:color w:val="000000" w:themeColor="text1"/>
        </w:rPr>
        <w:t xml:space="preserve"> luciferase reporter plasmid driven by a TK-promoter was included in the co</w:t>
      </w:r>
      <w:r>
        <w:rPr>
          <w:rFonts w:ascii="Times New Roman" w:hAnsi="Times New Roman" w:hint="eastAsia"/>
          <w:color w:val="000000" w:themeColor="text1"/>
        </w:rPr>
        <w:t>-</w:t>
      </w:r>
      <w:r w:rsidRPr="0090639A">
        <w:rPr>
          <w:rFonts w:ascii="Times New Roman" w:hAnsi="Times New Roman"/>
          <w:color w:val="000000" w:themeColor="text1"/>
        </w:rPr>
        <w:t>transfection experiment with the fire</w:t>
      </w:r>
      <w:bookmarkStart w:id="0" w:name="_GoBack"/>
      <w:bookmarkEnd w:id="0"/>
      <w:r w:rsidRPr="0090639A">
        <w:rPr>
          <w:rFonts w:ascii="Times New Roman" w:hAnsi="Times New Roman"/>
          <w:color w:val="000000" w:themeColor="text1"/>
        </w:rPr>
        <w:t xml:space="preserve">fly luciferase reporter. No effect of </w:t>
      </w:r>
      <w:proofErr w:type="spellStart"/>
      <w:r w:rsidRPr="0090639A">
        <w:rPr>
          <w:rFonts w:ascii="Times New Roman" w:hAnsi="Times New Roman"/>
          <w:color w:val="000000" w:themeColor="text1"/>
        </w:rPr>
        <w:t>si</w:t>
      </w:r>
      <w:proofErr w:type="spellEnd"/>
      <w:r w:rsidRPr="0090639A">
        <w:rPr>
          <w:rFonts w:ascii="Times New Roman" w:hAnsi="Times New Roman"/>
          <w:color w:val="000000" w:themeColor="text1"/>
        </w:rPr>
        <w:t xml:space="preserve">-HGS on the </w:t>
      </w:r>
      <w:proofErr w:type="spellStart"/>
      <w:r w:rsidRPr="0090639A">
        <w:rPr>
          <w:rFonts w:ascii="Times New Roman" w:hAnsi="Times New Roman"/>
          <w:color w:val="000000" w:themeColor="text1"/>
        </w:rPr>
        <w:t>renilla</w:t>
      </w:r>
      <w:proofErr w:type="spellEnd"/>
      <w:r w:rsidRPr="0090639A">
        <w:rPr>
          <w:rFonts w:ascii="Times New Roman" w:hAnsi="Times New Roman"/>
          <w:color w:val="000000" w:themeColor="text1"/>
        </w:rPr>
        <w:t xml:space="preserve"> activity was detected. Y-axis values represent the relative </w:t>
      </w:r>
      <w:proofErr w:type="spellStart"/>
      <w:r w:rsidRPr="0090639A">
        <w:rPr>
          <w:rFonts w:ascii="Times New Roman" w:hAnsi="Times New Roman"/>
          <w:color w:val="000000" w:themeColor="text1"/>
        </w:rPr>
        <w:t>renilla</w:t>
      </w:r>
      <w:proofErr w:type="spellEnd"/>
      <w:r w:rsidRPr="0090639A">
        <w:rPr>
          <w:rFonts w:ascii="Times New Roman" w:hAnsi="Times New Roman"/>
          <w:color w:val="000000" w:themeColor="text1"/>
        </w:rPr>
        <w:t xml:space="preserve"> luciferase activity in </w:t>
      </w:r>
      <w:proofErr w:type="spellStart"/>
      <w:r w:rsidRPr="0090639A">
        <w:rPr>
          <w:rFonts w:ascii="Times New Roman" w:hAnsi="Times New Roman"/>
          <w:color w:val="000000" w:themeColor="text1"/>
        </w:rPr>
        <w:t>si</w:t>
      </w:r>
      <w:proofErr w:type="spellEnd"/>
      <w:r w:rsidRPr="0090639A">
        <w:rPr>
          <w:rFonts w:ascii="Times New Roman" w:hAnsi="Times New Roman"/>
          <w:color w:val="000000" w:themeColor="text1"/>
        </w:rPr>
        <w:t>-HGS-treated samples over the samples treated with non-target</w:t>
      </w:r>
      <w:r>
        <w:rPr>
          <w:rFonts w:ascii="Times New Roman" w:hAnsi="Times New Roman" w:hint="eastAsia"/>
          <w:color w:val="000000" w:themeColor="text1"/>
        </w:rPr>
        <w:t>ing</w:t>
      </w:r>
      <w:r w:rsidRPr="0090639A">
        <w:rPr>
          <w:rFonts w:ascii="Times New Roman" w:hAnsi="Times New Roman"/>
          <w:color w:val="000000" w:themeColor="text1"/>
        </w:rPr>
        <w:t xml:space="preserve"> control siRNA.</w:t>
      </w:r>
      <w:r w:rsidRPr="0090639A">
        <w:rPr>
          <w:rFonts w:ascii="Times New Roman" w:hAnsi="Times New Roman"/>
          <w:color w:val="000000" w:themeColor="text1"/>
          <w:lang w:val="en-GB"/>
        </w:rPr>
        <w:t xml:space="preserve"> Data shown here are representative of at least three independent experiments. (B) Relative to the HBV tandem dimer replicon, treatment with </w:t>
      </w:r>
      <w:proofErr w:type="spellStart"/>
      <w:r w:rsidRPr="0090639A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90639A">
        <w:rPr>
          <w:rFonts w:ascii="Times New Roman" w:hAnsi="Times New Roman"/>
          <w:color w:val="000000" w:themeColor="text1"/>
          <w:lang w:val="en-GB"/>
        </w:rPr>
        <w:t>-HGS resulted in no appreciable effect on HBV replication by using a replicon plasmid pCHT-9/3091, whose transcriptio</w:t>
      </w:r>
      <w:r>
        <w:rPr>
          <w:rFonts w:ascii="Times New Roman" w:hAnsi="Times New Roman"/>
          <w:color w:val="000000" w:themeColor="text1"/>
          <w:lang w:val="en-GB"/>
        </w:rPr>
        <w:t>n is driven by a CMV promoter.</w:t>
      </w:r>
    </w:p>
    <w:p w:rsidR="007B7849" w:rsidRPr="00512B65" w:rsidRDefault="00512B65">
      <w:pPr>
        <w:rPr>
          <w:lang w:val="en-GB"/>
        </w:rPr>
      </w:pPr>
    </w:p>
    <w:sectPr w:rsidR="007B7849" w:rsidRPr="00512B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5"/>
    <w:rsid w:val="001C6947"/>
    <w:rsid w:val="00512B65"/>
    <w:rsid w:val="008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Chou</cp:lastModifiedBy>
  <cp:revision>1</cp:revision>
  <dcterms:created xsi:type="dcterms:W3CDTF">2015-08-18T14:43:00Z</dcterms:created>
  <dcterms:modified xsi:type="dcterms:W3CDTF">2015-08-18T14:45:00Z</dcterms:modified>
</cp:coreProperties>
</file>