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12" w:rsidRPr="002030C1" w:rsidRDefault="00626F12" w:rsidP="00626F1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2030C1">
        <w:rPr>
          <w:rFonts w:ascii="Times New Roman" w:hAnsi="Times New Roman"/>
          <w:sz w:val="28"/>
          <w:szCs w:val="28"/>
          <w:lang w:val="en-US"/>
        </w:rPr>
        <w:t>Proliferation and viability assay</w:t>
      </w:r>
    </w:p>
    <w:p w:rsidR="00626F12" w:rsidRDefault="00626F12" w:rsidP="00626F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D02C4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 xml:space="preserve">proliferation and </w:t>
      </w:r>
      <w:r w:rsidRPr="00DD02C4">
        <w:rPr>
          <w:rFonts w:ascii="Times New Roman" w:hAnsi="Times New Roman"/>
          <w:sz w:val="24"/>
          <w:szCs w:val="24"/>
          <w:lang w:val="en-US"/>
        </w:rPr>
        <w:t xml:space="preserve">viability of Caco-2 cells treated with </w:t>
      </w:r>
      <w:r>
        <w:rPr>
          <w:rFonts w:ascii="Times New Roman" w:hAnsi="Times New Roman"/>
          <w:sz w:val="24"/>
          <w:szCs w:val="24"/>
          <w:lang w:val="en-US"/>
        </w:rPr>
        <w:t>3O-</w:t>
      </w:r>
      <w:r w:rsidRPr="00DD02C4">
        <w:rPr>
          <w:rFonts w:ascii="Times New Roman" w:hAnsi="Times New Roman"/>
          <w:sz w:val="24"/>
          <w:szCs w:val="24"/>
          <w:lang w:val="en-US"/>
        </w:rPr>
        <w:t>C</w:t>
      </w:r>
      <w:r w:rsidRPr="00DD02C4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 w:rsidRPr="00DD02C4">
        <w:rPr>
          <w:rFonts w:ascii="Times New Roman" w:hAnsi="Times New Roman"/>
          <w:sz w:val="24"/>
          <w:szCs w:val="24"/>
          <w:lang w:val="en-US"/>
        </w:rPr>
        <w:t>-HSL w</w:t>
      </w:r>
      <w:r w:rsidR="008E7188">
        <w:rPr>
          <w:rFonts w:ascii="Times New Roman" w:hAnsi="Times New Roman"/>
          <w:sz w:val="24"/>
          <w:szCs w:val="24"/>
          <w:lang w:val="en-US"/>
        </w:rPr>
        <w:t>ere</w:t>
      </w:r>
      <w:r w:rsidRPr="00DD02C4">
        <w:rPr>
          <w:rFonts w:ascii="Times New Roman" w:hAnsi="Times New Roman"/>
          <w:sz w:val="24"/>
          <w:szCs w:val="24"/>
          <w:lang w:val="en-US"/>
        </w:rPr>
        <w:t xml:space="preserve"> determined </w:t>
      </w:r>
      <w:r w:rsidR="00D44E65">
        <w:rPr>
          <w:rFonts w:ascii="Times New Roman" w:hAnsi="Times New Roman"/>
          <w:sz w:val="24"/>
          <w:szCs w:val="24"/>
          <w:lang w:val="en-US"/>
        </w:rPr>
        <w:t>with a</w:t>
      </w:r>
      <w:r w:rsidRPr="00DD02C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mitochondrial toxicity test (</w:t>
      </w:r>
      <w:r w:rsidRPr="00DD02C4">
        <w:rPr>
          <w:rFonts w:ascii="Times New Roman" w:hAnsi="Times New Roman"/>
          <w:sz w:val="24"/>
          <w:szCs w:val="24"/>
          <w:lang w:val="en-US"/>
        </w:rPr>
        <w:t>MTT</w:t>
      </w:r>
      <w:r>
        <w:rPr>
          <w:rFonts w:ascii="Times New Roman" w:hAnsi="Times New Roman"/>
          <w:sz w:val="24"/>
          <w:szCs w:val="24"/>
          <w:lang w:val="en-US"/>
        </w:rPr>
        <w:t>),</w:t>
      </w:r>
      <w:r w:rsidRPr="00DD02C4">
        <w:rPr>
          <w:rFonts w:ascii="Times New Roman" w:hAnsi="Times New Roman"/>
          <w:sz w:val="24"/>
          <w:szCs w:val="24"/>
          <w:lang w:val="en-US"/>
        </w:rPr>
        <w:t xml:space="preserve"> based on measuring mitochondrial respiration, </w:t>
      </w:r>
      <w:r>
        <w:rPr>
          <w:rFonts w:ascii="Times New Roman" w:hAnsi="Times New Roman"/>
          <w:sz w:val="24"/>
          <w:szCs w:val="24"/>
          <w:lang w:val="en-US"/>
        </w:rPr>
        <w:t xml:space="preserve">as </w:t>
      </w:r>
      <w:r w:rsidRPr="00DD02C4">
        <w:rPr>
          <w:rFonts w:ascii="Times New Roman" w:hAnsi="Times New Roman"/>
          <w:sz w:val="24"/>
          <w:szCs w:val="24"/>
          <w:lang w:val="en-US"/>
        </w:rPr>
        <w:t xml:space="preserve">assessed by the reduction of 3-(4,5 dimethylthiazol-2yl)-2,5 </w:t>
      </w:r>
      <w:proofErr w:type="spellStart"/>
      <w:r w:rsidRPr="00DD02C4">
        <w:rPr>
          <w:rFonts w:ascii="Times New Roman" w:hAnsi="Times New Roman"/>
          <w:sz w:val="24"/>
          <w:szCs w:val="24"/>
          <w:lang w:val="en-US"/>
        </w:rPr>
        <w:t>diphenyl-tetrazolium</w:t>
      </w:r>
      <w:proofErr w:type="spellEnd"/>
      <w:r w:rsidRPr="00DD02C4">
        <w:rPr>
          <w:rFonts w:ascii="Times New Roman" w:hAnsi="Times New Roman"/>
          <w:sz w:val="24"/>
          <w:szCs w:val="24"/>
          <w:lang w:val="en-US"/>
        </w:rPr>
        <w:t xml:space="preserve"> bromide (Sigma, St. Louis, MO) to </w:t>
      </w:r>
      <w:proofErr w:type="spellStart"/>
      <w:r w:rsidRPr="00DD02C4">
        <w:rPr>
          <w:rFonts w:ascii="Times New Roman" w:hAnsi="Times New Roman"/>
          <w:sz w:val="24"/>
          <w:szCs w:val="24"/>
          <w:lang w:val="en-US"/>
        </w:rPr>
        <w:t>formazan</w:t>
      </w:r>
      <w:proofErr w:type="spellEnd"/>
      <w:r w:rsidRPr="00DD02C4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Briefly, c</w:t>
      </w:r>
      <w:r w:rsidRPr="00BA2C47">
        <w:rPr>
          <w:rFonts w:ascii="Times New Roman" w:hAnsi="Times New Roman"/>
          <w:sz w:val="24"/>
          <w:szCs w:val="24"/>
          <w:lang w:val="en-US"/>
        </w:rPr>
        <w:t xml:space="preserve">ells were cultured in 96-well plates until reaching </w:t>
      </w:r>
      <w:r w:rsidRPr="00A15143">
        <w:rPr>
          <w:rFonts w:ascii="Times New Roman" w:hAnsi="Times New Roman"/>
          <w:sz w:val="24"/>
          <w:szCs w:val="24"/>
          <w:lang w:val="en-GB"/>
        </w:rPr>
        <w:t>70-80</w:t>
      </w:r>
      <w:r w:rsidR="009926F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15143">
        <w:rPr>
          <w:rFonts w:ascii="Times New Roman" w:hAnsi="Times New Roman"/>
          <w:sz w:val="24"/>
          <w:szCs w:val="24"/>
          <w:lang w:val="en-GB"/>
        </w:rPr>
        <w:t xml:space="preserve">% </w:t>
      </w:r>
      <w:r w:rsidRPr="00BA2C47">
        <w:rPr>
          <w:rFonts w:ascii="Times New Roman" w:hAnsi="Times New Roman"/>
          <w:sz w:val="24"/>
          <w:szCs w:val="24"/>
          <w:lang w:val="en-US"/>
        </w:rPr>
        <w:t>confluen</w:t>
      </w:r>
      <w:r>
        <w:rPr>
          <w:rFonts w:ascii="Times New Roman" w:hAnsi="Times New Roman"/>
          <w:sz w:val="24"/>
          <w:szCs w:val="24"/>
          <w:lang w:val="en-US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monolayers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A15143">
        <w:rPr>
          <w:rFonts w:ascii="Times New Roman" w:hAnsi="Times New Roman"/>
          <w:sz w:val="24"/>
          <w:szCs w:val="24"/>
          <w:lang w:val="en-US"/>
        </w:rPr>
        <w:t xml:space="preserve"> serum-starved overnight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2C47">
        <w:rPr>
          <w:rFonts w:ascii="Times New Roman" w:hAnsi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lang w:val="en-US"/>
        </w:rPr>
        <w:t xml:space="preserve">treated with </w:t>
      </w:r>
      <w:r w:rsidRPr="00BA2C47">
        <w:rPr>
          <w:rFonts w:ascii="Times New Roman" w:hAnsi="Times New Roman"/>
          <w:sz w:val="24"/>
          <w:szCs w:val="24"/>
          <w:lang w:val="en-US"/>
        </w:rPr>
        <w:t>0.018</w:t>
      </w:r>
      <w:r w:rsidR="00992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2C47">
        <w:rPr>
          <w:rFonts w:ascii="Times New Roman" w:hAnsi="Times New Roman"/>
          <w:sz w:val="24"/>
          <w:szCs w:val="24"/>
          <w:lang w:val="en-US"/>
        </w:rPr>
        <w:t>% DMSO</w:t>
      </w:r>
      <w:r>
        <w:rPr>
          <w:rFonts w:ascii="Times New Roman" w:hAnsi="Times New Roman"/>
          <w:sz w:val="24"/>
          <w:szCs w:val="24"/>
          <w:lang w:val="en-US"/>
        </w:rPr>
        <w:t>, or 6, 12 and 200</w:t>
      </w:r>
      <w:r w:rsidRPr="00BA2C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7FE7">
        <w:rPr>
          <w:rFonts w:ascii="Times New Roman" w:hAnsi="Times New Roman"/>
          <w:sz w:val="24"/>
          <w:szCs w:val="24"/>
          <w:lang w:val="en-US"/>
        </w:rPr>
        <w:t>µ</w:t>
      </w:r>
      <w:r w:rsidRPr="00BA2C47">
        <w:rPr>
          <w:rFonts w:ascii="Times New Roman" w:hAnsi="Times New Roman"/>
          <w:sz w:val="24"/>
          <w:szCs w:val="24"/>
          <w:lang w:val="en-US"/>
        </w:rPr>
        <w:t xml:space="preserve">M </w:t>
      </w:r>
      <w:r>
        <w:rPr>
          <w:rFonts w:ascii="Times New Roman" w:hAnsi="Times New Roman"/>
          <w:sz w:val="24"/>
          <w:szCs w:val="24"/>
          <w:lang w:val="en-US"/>
        </w:rPr>
        <w:t>3O-</w:t>
      </w:r>
      <w:r w:rsidRPr="00BA2C47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BA2C47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12</w:t>
      </w:r>
      <w:r w:rsidRPr="00BA2C47">
        <w:rPr>
          <w:rFonts w:ascii="Times New Roman" w:hAnsi="Times New Roman"/>
          <w:color w:val="000000"/>
          <w:sz w:val="24"/>
          <w:szCs w:val="24"/>
          <w:lang w:val="en-US"/>
        </w:rPr>
        <w:t>-HSL</w:t>
      </w:r>
      <w:r w:rsidRPr="00FE54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 4.5 or 24 h</w:t>
      </w:r>
      <w:r w:rsidRPr="00BA2C47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After this, 50 </w:t>
      </w:r>
      <w:r w:rsidR="00157FE7">
        <w:rPr>
          <w:rFonts w:ascii="Times New Roman" w:hAnsi="Times New Roman"/>
          <w:sz w:val="24"/>
          <w:szCs w:val="24"/>
          <w:lang w:val="en-US"/>
        </w:rPr>
        <w:t>µ</w:t>
      </w:r>
      <w:r>
        <w:rPr>
          <w:rFonts w:ascii="Times New Roman" w:hAnsi="Times New Roman"/>
          <w:sz w:val="24"/>
          <w:szCs w:val="24"/>
          <w:lang w:val="en-US"/>
        </w:rPr>
        <w:t>L of</w:t>
      </w:r>
      <w:r w:rsidRPr="00BA2C47">
        <w:rPr>
          <w:rFonts w:ascii="Times New Roman" w:hAnsi="Times New Roman"/>
          <w:sz w:val="24"/>
          <w:szCs w:val="24"/>
          <w:lang w:val="en-US"/>
        </w:rPr>
        <w:t xml:space="preserve"> 5 mg/ml MTT </w:t>
      </w:r>
      <w:r>
        <w:rPr>
          <w:rFonts w:ascii="Times New Roman" w:hAnsi="Times New Roman"/>
          <w:sz w:val="24"/>
          <w:szCs w:val="24"/>
          <w:lang w:val="en-US"/>
        </w:rPr>
        <w:t xml:space="preserve">in PBS was added to each well </w:t>
      </w:r>
      <w:r w:rsidRPr="00BA2C47">
        <w:rPr>
          <w:rFonts w:ascii="Times New Roman" w:hAnsi="Times New Roman"/>
          <w:sz w:val="24"/>
          <w:szCs w:val="24"/>
          <w:lang w:val="en-US"/>
        </w:rPr>
        <w:t>for 2 h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A2C47">
        <w:rPr>
          <w:rFonts w:ascii="Times New Roman" w:hAnsi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/>
          <w:sz w:val="24"/>
          <w:szCs w:val="24"/>
          <w:lang w:val="en-US"/>
        </w:rPr>
        <w:t xml:space="preserve"> then the medium was removed. Remaining blue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formazan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crystals were dissolved in</w:t>
      </w:r>
      <w:r w:rsidRPr="00BA2C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100 </w:t>
      </w:r>
      <w:r w:rsidR="00157FE7">
        <w:rPr>
          <w:rFonts w:ascii="Times New Roman" w:hAnsi="Times New Roman"/>
          <w:sz w:val="24"/>
          <w:szCs w:val="24"/>
          <w:lang w:val="en-US"/>
        </w:rPr>
        <w:t>µ</w:t>
      </w:r>
      <w:r>
        <w:rPr>
          <w:rFonts w:ascii="Times New Roman" w:hAnsi="Times New Roman"/>
          <w:sz w:val="24"/>
          <w:szCs w:val="24"/>
          <w:lang w:val="en-US"/>
        </w:rPr>
        <w:t xml:space="preserve">L </w:t>
      </w:r>
      <w:r w:rsidRPr="00BA2C47">
        <w:rPr>
          <w:rFonts w:ascii="Times New Roman" w:hAnsi="Times New Roman"/>
          <w:sz w:val="24"/>
          <w:szCs w:val="24"/>
          <w:lang w:val="en-US" w:eastAsia="sv-SE"/>
        </w:rPr>
        <w:t xml:space="preserve">4 </w:t>
      </w:r>
      <w:proofErr w:type="spellStart"/>
      <w:r w:rsidRPr="00BA2C47">
        <w:rPr>
          <w:rFonts w:ascii="Times New Roman" w:hAnsi="Times New Roman"/>
          <w:sz w:val="24"/>
          <w:szCs w:val="24"/>
          <w:lang w:val="en-US" w:eastAsia="sv-SE"/>
        </w:rPr>
        <w:t>mM</w:t>
      </w:r>
      <w:proofErr w:type="spellEnd"/>
      <w:r w:rsidRPr="00BA2C47">
        <w:rPr>
          <w:rFonts w:ascii="Times New Roman" w:hAnsi="Times New Roman"/>
          <w:sz w:val="24"/>
          <w:szCs w:val="24"/>
          <w:lang w:val="en-US" w:eastAsia="sv-SE"/>
        </w:rPr>
        <w:t xml:space="preserve"> </w:t>
      </w:r>
      <w:proofErr w:type="spellStart"/>
      <w:r w:rsidRPr="00BA2C47">
        <w:rPr>
          <w:rFonts w:ascii="Times New Roman" w:hAnsi="Times New Roman"/>
          <w:sz w:val="24"/>
          <w:szCs w:val="24"/>
          <w:lang w:val="en-US" w:eastAsia="sv-SE"/>
        </w:rPr>
        <w:t>HCl</w:t>
      </w:r>
      <w:proofErr w:type="spellEnd"/>
      <w:r w:rsidRPr="00BA2C47">
        <w:rPr>
          <w:rFonts w:ascii="Times New Roman" w:hAnsi="Times New Roman"/>
          <w:sz w:val="24"/>
          <w:szCs w:val="24"/>
          <w:lang w:val="en-US" w:eastAsia="sv-SE"/>
        </w:rPr>
        <w:t>, 0.1</w:t>
      </w:r>
      <w:r w:rsidR="009926F3">
        <w:rPr>
          <w:rFonts w:ascii="Times New Roman" w:hAnsi="Times New Roman"/>
          <w:sz w:val="24"/>
          <w:szCs w:val="24"/>
          <w:lang w:val="en-US" w:eastAsia="sv-SE"/>
        </w:rPr>
        <w:t xml:space="preserve"> </w:t>
      </w:r>
      <w:r w:rsidRPr="00BA2C47">
        <w:rPr>
          <w:rFonts w:ascii="Times New Roman" w:hAnsi="Times New Roman"/>
          <w:sz w:val="24"/>
          <w:szCs w:val="24"/>
          <w:lang w:val="en-US" w:eastAsia="sv-SE"/>
        </w:rPr>
        <w:t>% N</w:t>
      </w:r>
      <w:r>
        <w:rPr>
          <w:rFonts w:ascii="Times New Roman" w:hAnsi="Times New Roman"/>
          <w:sz w:val="24"/>
          <w:szCs w:val="24"/>
          <w:lang w:val="en-US" w:eastAsia="sv-SE"/>
        </w:rPr>
        <w:t xml:space="preserve">P-40 in </w:t>
      </w:r>
      <w:proofErr w:type="spellStart"/>
      <w:r>
        <w:rPr>
          <w:rFonts w:ascii="Times New Roman" w:hAnsi="Times New Roman"/>
          <w:sz w:val="24"/>
          <w:szCs w:val="24"/>
          <w:lang w:val="en-US" w:eastAsia="sv-SE"/>
        </w:rPr>
        <w:t>isopropanol</w:t>
      </w:r>
      <w:proofErr w:type="spellEnd"/>
      <w:r>
        <w:rPr>
          <w:rFonts w:ascii="Times New Roman" w:hAnsi="Times New Roman"/>
          <w:sz w:val="24"/>
          <w:szCs w:val="24"/>
          <w:lang w:val="en-US" w:eastAsia="sv-SE"/>
        </w:rPr>
        <w:t xml:space="preserve"> for</w:t>
      </w:r>
      <w:r w:rsidRPr="00BA2C47">
        <w:rPr>
          <w:rFonts w:ascii="Times New Roman" w:hAnsi="Times New Roman"/>
          <w:sz w:val="24"/>
          <w:szCs w:val="24"/>
          <w:lang w:val="en-US"/>
        </w:rPr>
        <w:t xml:space="preserve"> 15 min</w:t>
      </w:r>
      <w:r>
        <w:rPr>
          <w:rFonts w:ascii="Times New Roman" w:hAnsi="Times New Roman"/>
          <w:sz w:val="24"/>
          <w:szCs w:val="24"/>
          <w:lang w:val="en-US"/>
        </w:rPr>
        <w:t>, and the optical density at</w:t>
      </w:r>
      <w:r w:rsidRPr="00BA2C47">
        <w:rPr>
          <w:rFonts w:ascii="Times New Roman" w:hAnsi="Times New Roman"/>
          <w:sz w:val="24"/>
          <w:szCs w:val="24"/>
          <w:lang w:val="en-US"/>
        </w:rPr>
        <w:t xml:space="preserve"> 540 nm</w:t>
      </w:r>
      <w:r>
        <w:rPr>
          <w:rFonts w:ascii="Times New Roman" w:hAnsi="Times New Roman"/>
          <w:sz w:val="24"/>
          <w:szCs w:val="24"/>
          <w:lang w:val="en-US"/>
        </w:rPr>
        <w:t xml:space="preserve"> was detected in a plate reader (Molecular Devices Inc, Sunnyvale, CA)</w:t>
      </w:r>
      <w:r w:rsidRPr="00BA2C47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Independent e</w:t>
      </w:r>
      <w:r w:rsidRPr="009A493A">
        <w:rPr>
          <w:rFonts w:ascii="Times New Roman" w:hAnsi="Times New Roman"/>
          <w:sz w:val="24"/>
          <w:szCs w:val="24"/>
          <w:lang w:val="en-US"/>
        </w:rPr>
        <w:t xml:space="preserve">xperiments were performed </w:t>
      </w:r>
      <w:r>
        <w:rPr>
          <w:rFonts w:ascii="Times New Roman" w:hAnsi="Times New Roman"/>
          <w:sz w:val="24"/>
          <w:szCs w:val="24"/>
          <w:lang w:val="en-US"/>
        </w:rPr>
        <w:t xml:space="preserve">six </w:t>
      </w:r>
      <w:r w:rsidRPr="009A493A">
        <w:rPr>
          <w:rFonts w:ascii="Times New Roman" w:hAnsi="Times New Roman"/>
          <w:sz w:val="24"/>
          <w:szCs w:val="24"/>
          <w:lang w:val="en-US"/>
        </w:rPr>
        <w:t>times</w:t>
      </w:r>
      <w:r w:rsidRPr="009663C2">
        <w:rPr>
          <w:rFonts w:ascii="Times New Roman" w:hAnsi="Times New Roman"/>
          <w:sz w:val="24"/>
          <w:lang w:val="en-US"/>
        </w:rPr>
        <w:t xml:space="preserve"> </w:t>
      </w:r>
      <w:r w:rsidRPr="00EA229D">
        <w:rPr>
          <w:rFonts w:ascii="Times New Roman" w:hAnsi="Times New Roman"/>
          <w:sz w:val="24"/>
          <w:lang w:val="en-US"/>
        </w:rPr>
        <w:t>on separate days</w:t>
      </w:r>
      <w:r w:rsidRPr="009A493A">
        <w:rPr>
          <w:rFonts w:ascii="Times New Roman" w:hAnsi="Times New Roman"/>
          <w:sz w:val="24"/>
          <w:szCs w:val="24"/>
          <w:lang w:val="en-US"/>
        </w:rPr>
        <w:t xml:space="preserve">, each in </w:t>
      </w:r>
      <w:r>
        <w:rPr>
          <w:rFonts w:ascii="Times New Roman" w:hAnsi="Times New Roman"/>
          <w:sz w:val="24"/>
          <w:szCs w:val="24"/>
          <w:lang w:val="en-US"/>
        </w:rPr>
        <w:t>eight</w:t>
      </w:r>
      <w:r w:rsidRPr="009A493A">
        <w:rPr>
          <w:rFonts w:ascii="Times New Roman" w:hAnsi="Times New Roman"/>
          <w:sz w:val="24"/>
          <w:szCs w:val="24"/>
          <w:lang w:val="en-US"/>
        </w:rPr>
        <w:t xml:space="preserve"> identical wells.</w:t>
      </w:r>
    </w:p>
    <w:p w:rsidR="00626F12" w:rsidRDefault="00626F12" w:rsidP="00626F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26F12" w:rsidRPr="002030C1" w:rsidRDefault="00626F12" w:rsidP="00626F12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030C1">
        <w:rPr>
          <w:rFonts w:ascii="Times New Roman" w:hAnsi="Times New Roman"/>
          <w:color w:val="000000"/>
          <w:sz w:val="28"/>
          <w:szCs w:val="28"/>
          <w:lang w:val="en-US"/>
        </w:rPr>
        <w:t xml:space="preserve">Caco-2 cell proliferation after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3O-</w:t>
      </w:r>
      <w:r w:rsidRPr="002030C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030C1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12</w:t>
      </w:r>
      <w:r w:rsidRPr="002030C1">
        <w:rPr>
          <w:rFonts w:ascii="Times New Roman" w:hAnsi="Times New Roman"/>
          <w:color w:val="000000"/>
          <w:sz w:val="28"/>
          <w:szCs w:val="28"/>
          <w:lang w:val="en-US"/>
        </w:rPr>
        <w:t>-HSL treatment</w:t>
      </w:r>
    </w:p>
    <w:p w:rsidR="00626F12" w:rsidRDefault="00626F12" w:rsidP="00626F12">
      <w:pPr>
        <w:spacing w:after="0" w:line="360" w:lineRule="auto"/>
        <w:rPr>
          <w:rStyle w:val="Stark"/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inhibitory effect of 100 and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200 </w:t>
      </w:r>
      <w:r w:rsidR="00157FE7">
        <w:rPr>
          <w:rFonts w:ascii="Times New Roman" w:hAnsi="Times New Roman"/>
          <w:color w:val="000000"/>
          <w:sz w:val="24"/>
          <w:szCs w:val="24"/>
          <w:lang w:val="en-US"/>
        </w:rPr>
        <w:t>µ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 3O-</w:t>
      </w:r>
      <w:r w:rsidRPr="004F0C62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4F0C6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12</w:t>
      </w:r>
      <w:r w:rsidRPr="004F0C62">
        <w:rPr>
          <w:rFonts w:ascii="Times New Roman" w:hAnsi="Times New Roman"/>
          <w:color w:val="000000"/>
          <w:sz w:val="24"/>
          <w:szCs w:val="24"/>
          <w:lang w:val="en-US"/>
        </w:rPr>
        <w:t>-HSL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on Caco-2 cells migration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raised a question of whether it might suppress cell proliferation activity or even be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cytotoxic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 We thus assessed</w:t>
      </w:r>
      <w:r w:rsidRPr="00D337F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proliferation and </w:t>
      </w:r>
      <w:r w:rsidRPr="00DD02C4">
        <w:rPr>
          <w:rFonts w:ascii="Times New Roman" w:hAnsi="Times New Roman"/>
          <w:sz w:val="24"/>
          <w:szCs w:val="24"/>
          <w:lang w:val="en-US"/>
        </w:rPr>
        <w:t xml:space="preserve">viability of Caco-2 cells </w:t>
      </w:r>
      <w:r>
        <w:rPr>
          <w:rFonts w:ascii="Times New Roman" w:hAnsi="Times New Roman"/>
          <w:sz w:val="24"/>
          <w:szCs w:val="24"/>
          <w:lang w:val="en-US"/>
        </w:rPr>
        <w:t>by a mitochondrial toxicity test (</w:t>
      </w:r>
      <w:r w:rsidRPr="00DD02C4">
        <w:rPr>
          <w:rFonts w:ascii="Times New Roman" w:hAnsi="Times New Roman"/>
          <w:sz w:val="24"/>
          <w:szCs w:val="24"/>
          <w:lang w:val="en-US"/>
        </w:rPr>
        <w:t>MTT</w:t>
      </w:r>
      <w:r>
        <w:rPr>
          <w:rFonts w:ascii="Times New Roman" w:hAnsi="Times New Roman"/>
          <w:sz w:val="24"/>
          <w:szCs w:val="24"/>
          <w:lang w:val="en-US"/>
        </w:rPr>
        <w:t>),</w:t>
      </w:r>
      <w:r w:rsidRPr="00DD02C4">
        <w:rPr>
          <w:rFonts w:ascii="Times New Roman" w:hAnsi="Times New Roman"/>
          <w:sz w:val="24"/>
          <w:szCs w:val="24"/>
          <w:lang w:val="en-US"/>
        </w:rPr>
        <w:t xml:space="preserve"> based on measuring mitochondrial respiration, </w:t>
      </w:r>
      <w:r>
        <w:rPr>
          <w:rFonts w:ascii="Times New Roman" w:hAnsi="Times New Roman"/>
          <w:sz w:val="24"/>
          <w:szCs w:val="24"/>
          <w:lang w:val="en-US"/>
        </w:rPr>
        <w:t xml:space="preserve">as </w:t>
      </w:r>
      <w:r w:rsidRPr="00DD02C4">
        <w:rPr>
          <w:rFonts w:ascii="Times New Roman" w:hAnsi="Times New Roman"/>
          <w:sz w:val="24"/>
          <w:szCs w:val="24"/>
          <w:lang w:val="en-US"/>
        </w:rPr>
        <w:t>assessed by the reduction of 3-(4</w:t>
      </w:r>
      <w:proofErr w:type="gramStart"/>
      <w:r w:rsidRPr="00DD02C4"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 w:rsidRPr="00DD02C4">
        <w:rPr>
          <w:rFonts w:ascii="Times New Roman" w:hAnsi="Times New Roman"/>
          <w:sz w:val="24"/>
          <w:szCs w:val="24"/>
          <w:lang w:val="en-US"/>
        </w:rPr>
        <w:t xml:space="preserve"> dimethylthiazol-2yl)-2,5 </w:t>
      </w:r>
      <w:proofErr w:type="spellStart"/>
      <w:r w:rsidRPr="00DD02C4">
        <w:rPr>
          <w:rFonts w:ascii="Times New Roman" w:hAnsi="Times New Roman"/>
          <w:sz w:val="24"/>
          <w:szCs w:val="24"/>
          <w:lang w:val="en-US"/>
        </w:rPr>
        <w:t>diphenyl-tetrazolium</w:t>
      </w:r>
      <w:proofErr w:type="spellEnd"/>
      <w:r w:rsidRPr="00DD02C4">
        <w:rPr>
          <w:rFonts w:ascii="Times New Roman" w:hAnsi="Times New Roman"/>
          <w:sz w:val="24"/>
          <w:szCs w:val="24"/>
          <w:lang w:val="en-US"/>
        </w:rPr>
        <w:t xml:space="preserve"> bromide (Sigma, St. Louis, MO) to </w:t>
      </w:r>
      <w:proofErr w:type="spellStart"/>
      <w:r w:rsidRPr="00DD02C4">
        <w:rPr>
          <w:rFonts w:ascii="Times New Roman" w:hAnsi="Times New Roman"/>
          <w:sz w:val="24"/>
          <w:szCs w:val="24"/>
          <w:lang w:val="en-US"/>
        </w:rPr>
        <w:t>formazan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We found no differences in cell proliferation between cells being untreated, or treated with </w:t>
      </w:r>
      <w:r w:rsidRPr="00BA2C47">
        <w:rPr>
          <w:rFonts w:ascii="Times New Roman" w:hAnsi="Times New Roman"/>
          <w:color w:val="000000"/>
          <w:sz w:val="24"/>
          <w:szCs w:val="24"/>
          <w:lang w:val="en-US"/>
        </w:rPr>
        <w:t>0.018</w:t>
      </w:r>
      <w:r w:rsidR="009926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A2C47">
        <w:rPr>
          <w:rFonts w:ascii="Times New Roman" w:hAnsi="Times New Roman"/>
          <w:color w:val="000000"/>
          <w:sz w:val="24"/>
          <w:szCs w:val="24"/>
          <w:lang w:val="en-US"/>
        </w:rPr>
        <w:t>% DMSO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 or 6, 12, and 200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7FE7">
        <w:rPr>
          <w:rFonts w:ascii="Times New Roman" w:hAnsi="Times New Roman"/>
          <w:sz w:val="24"/>
          <w:szCs w:val="24"/>
          <w:lang w:val="en-US"/>
        </w:rPr>
        <w:t>µ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F0C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3O-</w:t>
      </w:r>
      <w:r w:rsidRPr="004F0C62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4F0C6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12</w:t>
      </w:r>
      <w:r w:rsidRPr="004F0C62">
        <w:rPr>
          <w:rFonts w:ascii="Times New Roman" w:hAnsi="Times New Roman"/>
          <w:color w:val="000000"/>
          <w:sz w:val="24"/>
          <w:szCs w:val="24"/>
          <w:lang w:val="en-US"/>
        </w:rPr>
        <w:t>-HSL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(Fig</w:t>
      </w:r>
      <w:r w:rsidR="00157FE7">
        <w:rPr>
          <w:rFonts w:ascii="Times New Roman" w:hAnsi="Times New Roman"/>
          <w:color w:val="000000"/>
          <w:sz w:val="24"/>
          <w:szCs w:val="24"/>
          <w:lang w:val="en-US"/>
        </w:rPr>
        <w:t>ure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926F3">
        <w:rPr>
          <w:rFonts w:ascii="Times New Roman" w:hAnsi="Times New Roman"/>
          <w:color w:val="000000"/>
          <w:sz w:val="24"/>
          <w:szCs w:val="24"/>
          <w:lang w:val="en-US"/>
        </w:rPr>
        <w:t>S3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</w:p>
    <w:p w:rsidR="00626F12" w:rsidRDefault="00626F12" w:rsidP="00626F1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E559DE" w:rsidRPr="0006307A" w:rsidRDefault="00E559DE">
      <w:pPr>
        <w:rPr>
          <w:lang w:val="en-US"/>
        </w:rPr>
      </w:pPr>
    </w:p>
    <w:sectPr w:rsidR="00E559DE" w:rsidRPr="0006307A" w:rsidSect="00E5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6307A"/>
    <w:rsid w:val="0006307A"/>
    <w:rsid w:val="00157FE7"/>
    <w:rsid w:val="003D114A"/>
    <w:rsid w:val="00626F12"/>
    <w:rsid w:val="00850CC5"/>
    <w:rsid w:val="008E7188"/>
    <w:rsid w:val="009926F3"/>
    <w:rsid w:val="00A47266"/>
    <w:rsid w:val="00A94CCE"/>
    <w:rsid w:val="00B9249B"/>
    <w:rsid w:val="00D44E65"/>
    <w:rsid w:val="00E5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7A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qFormat/>
    <w:rsid w:val="00063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Vikström</dc:creator>
  <cp:keywords/>
  <dc:description/>
  <cp:lastModifiedBy>Elena Vikström</cp:lastModifiedBy>
  <cp:revision>7</cp:revision>
  <dcterms:created xsi:type="dcterms:W3CDTF">2012-06-18T07:11:00Z</dcterms:created>
  <dcterms:modified xsi:type="dcterms:W3CDTF">2012-08-31T12:04:00Z</dcterms:modified>
</cp:coreProperties>
</file>