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61" w:rsidRPr="00573861" w:rsidRDefault="00573861">
      <w:r w:rsidRPr="00573861">
        <w:rPr>
          <w:b/>
          <w:bCs/>
        </w:rPr>
        <w:t>Table S</w:t>
      </w:r>
      <w:r w:rsidR="00C3263E">
        <w:rPr>
          <w:b/>
          <w:bCs/>
        </w:rPr>
        <w:t>3</w:t>
      </w:r>
      <w:bookmarkStart w:id="0" w:name="_GoBack"/>
      <w:bookmarkEnd w:id="0"/>
      <w:r>
        <w:rPr>
          <w:b/>
          <w:bCs/>
        </w:rPr>
        <w:t xml:space="preserve">: </w:t>
      </w:r>
      <w:r>
        <w:t xml:space="preserve"> Changes in model performance after holding out each strain from the fitting process in turn. The held out strain bias and</w:t>
      </w:r>
      <w:r w:rsidR="00480238">
        <w:t xml:space="preserve"> mean squared error (</w:t>
      </w:r>
      <w:r>
        <w:t>MSE</w:t>
      </w:r>
      <w:r w:rsidR="00480238">
        <w:t>)</w:t>
      </w:r>
      <w:r>
        <w:t xml:space="preserve"> is calculated by predicting strain titers for the held out strain using </w:t>
      </w:r>
      <w:r w:rsidR="00480238">
        <w:t>the intercept for that strain in the full model and the “age at time of testing” and “age at time of strain isolation” spline terms from the model fit without that strain (i.e., using the shape from the reduced model shifted by the strain specific intercept). Full models were obtained by calculating the MSE using residuals only from those observations included in the comparison set.  While holding out A/Hong Kong/1968 results in a model that has poor performance on that strain, its inclusion does not substantively reduce model fit to other strains.</w:t>
      </w:r>
    </w:p>
    <w:tbl>
      <w:tblPr>
        <w:tblStyle w:val="TableGrid"/>
        <w:tblW w:w="9030" w:type="dxa"/>
        <w:tblLook w:val="04A0" w:firstRow="1" w:lastRow="0" w:firstColumn="1" w:lastColumn="0" w:noHBand="0" w:noVBand="1"/>
      </w:tblPr>
      <w:tblGrid>
        <w:gridCol w:w="1843"/>
        <w:gridCol w:w="690"/>
        <w:gridCol w:w="723"/>
        <w:gridCol w:w="1318"/>
        <w:gridCol w:w="1024"/>
        <w:gridCol w:w="723"/>
        <w:gridCol w:w="1527"/>
        <w:gridCol w:w="1182"/>
      </w:tblGrid>
      <w:tr w:rsidR="00573861" w:rsidTr="007825F3">
        <w:tc>
          <w:tcPr>
            <w:tcW w:w="1843" w:type="dxa"/>
          </w:tcPr>
          <w:p w:rsidR="00573861" w:rsidRDefault="00573861"/>
        </w:tc>
        <w:tc>
          <w:tcPr>
            <w:tcW w:w="3755" w:type="dxa"/>
            <w:gridSpan w:val="4"/>
          </w:tcPr>
          <w:p w:rsidR="00573861" w:rsidRPr="00480238" w:rsidRDefault="00573861" w:rsidP="00573861">
            <w:pPr>
              <w:jc w:val="center"/>
              <w:rPr>
                <w:b/>
                <w:bCs/>
                <w:i/>
                <w:iCs/>
              </w:rPr>
            </w:pPr>
            <w:r w:rsidRPr="00480238">
              <w:rPr>
                <w:b/>
                <w:bCs/>
                <w:i/>
                <w:iCs/>
              </w:rPr>
              <w:t>Held out Strain</w:t>
            </w:r>
          </w:p>
        </w:tc>
        <w:tc>
          <w:tcPr>
            <w:tcW w:w="3432" w:type="dxa"/>
            <w:gridSpan w:val="3"/>
          </w:tcPr>
          <w:p w:rsidR="00573861" w:rsidRPr="00480238" w:rsidRDefault="00573861" w:rsidP="00573861">
            <w:pPr>
              <w:jc w:val="center"/>
              <w:rPr>
                <w:b/>
                <w:bCs/>
                <w:i/>
                <w:iCs/>
              </w:rPr>
            </w:pPr>
            <w:r w:rsidRPr="00480238">
              <w:rPr>
                <w:b/>
                <w:bCs/>
                <w:i/>
                <w:iCs/>
              </w:rPr>
              <w:t>Remaining Strains</w:t>
            </w:r>
          </w:p>
        </w:tc>
      </w:tr>
      <w:tr w:rsidR="00125D26" w:rsidTr="00125D26">
        <w:tc>
          <w:tcPr>
            <w:tcW w:w="1843" w:type="dxa"/>
          </w:tcPr>
          <w:p w:rsidR="00125D26" w:rsidRPr="00573861" w:rsidRDefault="00125D26">
            <w:pPr>
              <w:rPr>
                <w:i/>
                <w:iCs/>
              </w:rPr>
            </w:pPr>
            <w:r w:rsidRPr="00573861">
              <w:rPr>
                <w:i/>
                <w:iCs/>
              </w:rPr>
              <w:t>Held out Strain</w:t>
            </w:r>
          </w:p>
        </w:tc>
        <w:tc>
          <w:tcPr>
            <w:tcW w:w="690" w:type="dxa"/>
          </w:tcPr>
          <w:p w:rsidR="00125D26" w:rsidRPr="00573861" w:rsidRDefault="00125D26">
            <w:pPr>
              <w:rPr>
                <w:i/>
                <w:iCs/>
              </w:rPr>
            </w:pPr>
            <w:r w:rsidRPr="00573861">
              <w:rPr>
                <w:i/>
                <w:iCs/>
              </w:rPr>
              <w:t>Bias</w:t>
            </w:r>
          </w:p>
        </w:tc>
        <w:tc>
          <w:tcPr>
            <w:tcW w:w="723" w:type="dxa"/>
          </w:tcPr>
          <w:p w:rsidR="00125D26" w:rsidRPr="00573861" w:rsidRDefault="00125D26">
            <w:pPr>
              <w:rPr>
                <w:i/>
                <w:iCs/>
              </w:rPr>
            </w:pPr>
            <w:r w:rsidRPr="00573861">
              <w:rPr>
                <w:i/>
                <w:iCs/>
              </w:rPr>
              <w:t>MSE</w:t>
            </w:r>
          </w:p>
        </w:tc>
        <w:tc>
          <w:tcPr>
            <w:tcW w:w="1318" w:type="dxa"/>
          </w:tcPr>
          <w:p w:rsidR="00125D26" w:rsidRPr="00573861" w:rsidRDefault="00125D26">
            <w:pPr>
              <w:rPr>
                <w:i/>
                <w:iCs/>
              </w:rPr>
            </w:pPr>
            <w:r w:rsidRPr="00573861">
              <w:rPr>
                <w:i/>
                <w:iCs/>
              </w:rPr>
              <w:t>Full Model MSE</w:t>
            </w:r>
          </w:p>
        </w:tc>
        <w:tc>
          <w:tcPr>
            <w:tcW w:w="1024" w:type="dxa"/>
          </w:tcPr>
          <w:p w:rsidR="00125D26" w:rsidRPr="00573861" w:rsidRDefault="00125D26">
            <w:pPr>
              <w:rPr>
                <w:i/>
                <w:iCs/>
              </w:rPr>
            </w:pPr>
            <w:r w:rsidRPr="00573861">
              <w:rPr>
                <w:i/>
                <w:iCs/>
              </w:rPr>
              <w:t>Relative MSE</w:t>
            </w:r>
          </w:p>
        </w:tc>
        <w:tc>
          <w:tcPr>
            <w:tcW w:w="723" w:type="dxa"/>
          </w:tcPr>
          <w:p w:rsidR="00125D26" w:rsidRPr="00573861" w:rsidRDefault="00125D26" w:rsidP="00834C5A">
            <w:pPr>
              <w:rPr>
                <w:i/>
                <w:iCs/>
              </w:rPr>
            </w:pPr>
            <w:r w:rsidRPr="00573861">
              <w:rPr>
                <w:i/>
                <w:iCs/>
              </w:rPr>
              <w:t>MSE</w:t>
            </w:r>
          </w:p>
        </w:tc>
        <w:tc>
          <w:tcPr>
            <w:tcW w:w="1527" w:type="dxa"/>
          </w:tcPr>
          <w:p w:rsidR="00125D26" w:rsidRPr="00573861" w:rsidRDefault="00125D26" w:rsidP="00834C5A">
            <w:pPr>
              <w:rPr>
                <w:i/>
                <w:iCs/>
              </w:rPr>
            </w:pPr>
            <w:r w:rsidRPr="00573861">
              <w:rPr>
                <w:i/>
                <w:iCs/>
              </w:rPr>
              <w:t>Full Model MSE</w:t>
            </w:r>
          </w:p>
        </w:tc>
        <w:tc>
          <w:tcPr>
            <w:tcW w:w="1182" w:type="dxa"/>
          </w:tcPr>
          <w:p w:rsidR="00125D26" w:rsidRPr="00573861" w:rsidRDefault="00125D26" w:rsidP="00834C5A">
            <w:pPr>
              <w:rPr>
                <w:i/>
                <w:iCs/>
              </w:rPr>
            </w:pPr>
            <w:r w:rsidRPr="00573861">
              <w:rPr>
                <w:i/>
                <w:iCs/>
              </w:rPr>
              <w:t>Relative MSE</w:t>
            </w:r>
          </w:p>
        </w:tc>
      </w:tr>
      <w:tr w:rsidR="00125D26" w:rsidTr="00125D26">
        <w:tc>
          <w:tcPr>
            <w:tcW w:w="1843" w:type="dxa"/>
          </w:tcPr>
          <w:p w:rsidR="00125D26" w:rsidRPr="00573861" w:rsidRDefault="00125D26">
            <w:pPr>
              <w:rPr>
                <w:b/>
                <w:bCs/>
              </w:rPr>
            </w:pPr>
            <w:r w:rsidRPr="00573861">
              <w:rPr>
                <w:b/>
                <w:bCs/>
              </w:rPr>
              <w:t>A/HK/1968</w:t>
            </w:r>
          </w:p>
        </w:tc>
        <w:tc>
          <w:tcPr>
            <w:tcW w:w="690" w:type="dxa"/>
          </w:tcPr>
          <w:p w:rsidR="00125D26" w:rsidRPr="00573861" w:rsidRDefault="00125D26">
            <w:pPr>
              <w:rPr>
                <w:b/>
                <w:bCs/>
              </w:rPr>
            </w:pPr>
            <w:r w:rsidRPr="00573861">
              <w:rPr>
                <w:b/>
                <w:bCs/>
              </w:rPr>
              <w:t>-0.60</w:t>
            </w:r>
          </w:p>
        </w:tc>
        <w:tc>
          <w:tcPr>
            <w:tcW w:w="723" w:type="dxa"/>
          </w:tcPr>
          <w:p w:rsidR="00125D26" w:rsidRPr="00573861" w:rsidRDefault="00125D26">
            <w:pPr>
              <w:rPr>
                <w:b/>
                <w:bCs/>
              </w:rPr>
            </w:pPr>
            <w:r w:rsidRPr="00573861">
              <w:rPr>
                <w:b/>
                <w:bCs/>
              </w:rPr>
              <w:t>1.43</w:t>
            </w:r>
          </w:p>
        </w:tc>
        <w:tc>
          <w:tcPr>
            <w:tcW w:w="1318" w:type="dxa"/>
          </w:tcPr>
          <w:p w:rsidR="00125D26" w:rsidRPr="00573861" w:rsidRDefault="00125D26">
            <w:pPr>
              <w:rPr>
                <w:b/>
                <w:bCs/>
              </w:rPr>
            </w:pPr>
            <w:r w:rsidRPr="00573861">
              <w:rPr>
                <w:b/>
                <w:bCs/>
              </w:rPr>
              <w:t>0.84</w:t>
            </w:r>
          </w:p>
        </w:tc>
        <w:tc>
          <w:tcPr>
            <w:tcW w:w="1024" w:type="dxa"/>
          </w:tcPr>
          <w:p w:rsidR="00125D26" w:rsidRPr="00573861" w:rsidRDefault="00125D26">
            <w:pPr>
              <w:rPr>
                <w:b/>
                <w:bCs/>
              </w:rPr>
            </w:pPr>
            <w:r w:rsidRPr="00573861">
              <w:rPr>
                <w:b/>
                <w:bCs/>
              </w:rPr>
              <w:t>1.70</w:t>
            </w:r>
          </w:p>
        </w:tc>
        <w:tc>
          <w:tcPr>
            <w:tcW w:w="723" w:type="dxa"/>
          </w:tcPr>
          <w:p w:rsidR="00125D26" w:rsidRPr="00573861" w:rsidRDefault="00573861">
            <w:pPr>
              <w:rPr>
                <w:b/>
                <w:bCs/>
              </w:rPr>
            </w:pPr>
            <w:r w:rsidRPr="00573861">
              <w:rPr>
                <w:b/>
                <w:bCs/>
              </w:rPr>
              <w:t>1.37</w:t>
            </w:r>
          </w:p>
        </w:tc>
        <w:tc>
          <w:tcPr>
            <w:tcW w:w="1527" w:type="dxa"/>
          </w:tcPr>
          <w:p w:rsidR="00125D26" w:rsidRPr="00573861" w:rsidRDefault="00573861">
            <w:pPr>
              <w:rPr>
                <w:b/>
                <w:bCs/>
              </w:rPr>
            </w:pPr>
            <w:r w:rsidRPr="00573861">
              <w:rPr>
                <w:b/>
                <w:bCs/>
              </w:rPr>
              <w:t>1.37</w:t>
            </w:r>
          </w:p>
        </w:tc>
        <w:tc>
          <w:tcPr>
            <w:tcW w:w="1182" w:type="dxa"/>
          </w:tcPr>
          <w:p w:rsidR="00125D26" w:rsidRPr="00573861" w:rsidRDefault="00573861">
            <w:pPr>
              <w:rPr>
                <w:b/>
                <w:bCs/>
              </w:rPr>
            </w:pPr>
            <w:r w:rsidRPr="00573861">
              <w:rPr>
                <w:b/>
                <w:bCs/>
              </w:rPr>
              <w:t>0.996</w:t>
            </w:r>
          </w:p>
        </w:tc>
      </w:tr>
      <w:tr w:rsidR="00125D26" w:rsidTr="00125D26">
        <w:tc>
          <w:tcPr>
            <w:tcW w:w="1843" w:type="dxa"/>
          </w:tcPr>
          <w:p w:rsidR="00125D26" w:rsidRDefault="00125D26">
            <w:r>
              <w:t>A/Victoria/1975</w:t>
            </w:r>
          </w:p>
        </w:tc>
        <w:tc>
          <w:tcPr>
            <w:tcW w:w="690" w:type="dxa"/>
          </w:tcPr>
          <w:p w:rsidR="00125D26" w:rsidRDefault="00125D26">
            <w:r>
              <w:t>-0.03</w:t>
            </w:r>
          </w:p>
        </w:tc>
        <w:tc>
          <w:tcPr>
            <w:tcW w:w="723" w:type="dxa"/>
          </w:tcPr>
          <w:p w:rsidR="00125D26" w:rsidRDefault="00125D26">
            <w:r>
              <w:t>1.18</w:t>
            </w:r>
          </w:p>
        </w:tc>
        <w:tc>
          <w:tcPr>
            <w:tcW w:w="1318" w:type="dxa"/>
          </w:tcPr>
          <w:p w:rsidR="00125D26" w:rsidRDefault="00125D26">
            <w:r>
              <w:t>1.09</w:t>
            </w:r>
          </w:p>
        </w:tc>
        <w:tc>
          <w:tcPr>
            <w:tcW w:w="1024" w:type="dxa"/>
          </w:tcPr>
          <w:p w:rsidR="00125D26" w:rsidRDefault="00125D26">
            <w:r>
              <w:t>1.08</w:t>
            </w:r>
          </w:p>
        </w:tc>
        <w:tc>
          <w:tcPr>
            <w:tcW w:w="723" w:type="dxa"/>
          </w:tcPr>
          <w:p w:rsidR="00125D26" w:rsidRDefault="00573861">
            <w:r>
              <w:t>1.34</w:t>
            </w:r>
          </w:p>
        </w:tc>
        <w:tc>
          <w:tcPr>
            <w:tcW w:w="1527" w:type="dxa"/>
          </w:tcPr>
          <w:p w:rsidR="00125D26" w:rsidRDefault="00573861">
            <w:r>
              <w:t>1.34</w:t>
            </w:r>
          </w:p>
        </w:tc>
        <w:tc>
          <w:tcPr>
            <w:tcW w:w="1182" w:type="dxa"/>
          </w:tcPr>
          <w:p w:rsidR="00125D26" w:rsidRDefault="00573861">
            <w:r>
              <w:t>0.997</w:t>
            </w:r>
          </w:p>
        </w:tc>
      </w:tr>
      <w:tr w:rsidR="00125D26" w:rsidTr="00125D26">
        <w:tc>
          <w:tcPr>
            <w:tcW w:w="1843" w:type="dxa"/>
          </w:tcPr>
          <w:p w:rsidR="00125D26" w:rsidRDefault="00125D26">
            <w:r>
              <w:t>A/Bangkok/1979</w:t>
            </w:r>
          </w:p>
        </w:tc>
        <w:tc>
          <w:tcPr>
            <w:tcW w:w="690" w:type="dxa"/>
          </w:tcPr>
          <w:p w:rsidR="00125D26" w:rsidRDefault="00125D26">
            <w:r>
              <w:t>0.13</w:t>
            </w:r>
          </w:p>
        </w:tc>
        <w:tc>
          <w:tcPr>
            <w:tcW w:w="723" w:type="dxa"/>
          </w:tcPr>
          <w:p w:rsidR="00125D26" w:rsidRDefault="00125D26">
            <w:r>
              <w:t>1.19</w:t>
            </w:r>
          </w:p>
        </w:tc>
        <w:tc>
          <w:tcPr>
            <w:tcW w:w="1318" w:type="dxa"/>
          </w:tcPr>
          <w:p w:rsidR="00125D26" w:rsidRDefault="00125D26">
            <w:r>
              <w:t>1.11</w:t>
            </w:r>
          </w:p>
        </w:tc>
        <w:tc>
          <w:tcPr>
            <w:tcW w:w="1024" w:type="dxa"/>
          </w:tcPr>
          <w:p w:rsidR="00125D26" w:rsidRDefault="00125D26">
            <w:r>
              <w:t>1.07</w:t>
            </w:r>
          </w:p>
        </w:tc>
        <w:tc>
          <w:tcPr>
            <w:tcW w:w="723" w:type="dxa"/>
          </w:tcPr>
          <w:p w:rsidR="00125D26" w:rsidRDefault="00573861">
            <w:r>
              <w:t>1.34</w:t>
            </w:r>
          </w:p>
        </w:tc>
        <w:tc>
          <w:tcPr>
            <w:tcW w:w="1527" w:type="dxa"/>
          </w:tcPr>
          <w:p w:rsidR="00125D26" w:rsidRDefault="00573861">
            <w:r>
              <w:t>1.34</w:t>
            </w:r>
          </w:p>
        </w:tc>
        <w:tc>
          <w:tcPr>
            <w:tcW w:w="1182" w:type="dxa"/>
          </w:tcPr>
          <w:p w:rsidR="00125D26" w:rsidRDefault="00573861">
            <w:r>
              <w:t>0.996</w:t>
            </w:r>
          </w:p>
        </w:tc>
      </w:tr>
      <w:tr w:rsidR="00573861" w:rsidTr="00125D26">
        <w:tc>
          <w:tcPr>
            <w:tcW w:w="1843" w:type="dxa"/>
          </w:tcPr>
          <w:p w:rsidR="00573861" w:rsidRDefault="00573861">
            <w:r>
              <w:t>A/Beijing/1989</w:t>
            </w:r>
          </w:p>
        </w:tc>
        <w:tc>
          <w:tcPr>
            <w:tcW w:w="690" w:type="dxa"/>
          </w:tcPr>
          <w:p w:rsidR="00573861" w:rsidRDefault="00573861">
            <w:r>
              <w:t>0.02</w:t>
            </w:r>
          </w:p>
        </w:tc>
        <w:tc>
          <w:tcPr>
            <w:tcW w:w="723" w:type="dxa"/>
          </w:tcPr>
          <w:p w:rsidR="00573861" w:rsidRDefault="00573861">
            <w:r>
              <w:t>1.09</w:t>
            </w:r>
          </w:p>
        </w:tc>
        <w:tc>
          <w:tcPr>
            <w:tcW w:w="1318" w:type="dxa"/>
          </w:tcPr>
          <w:p w:rsidR="00573861" w:rsidRDefault="00573861">
            <w:r>
              <w:t>1.07</w:t>
            </w:r>
          </w:p>
        </w:tc>
        <w:tc>
          <w:tcPr>
            <w:tcW w:w="1024" w:type="dxa"/>
          </w:tcPr>
          <w:p w:rsidR="00573861" w:rsidRDefault="00573861">
            <w:r>
              <w:t>1.01</w:t>
            </w:r>
          </w:p>
        </w:tc>
        <w:tc>
          <w:tcPr>
            <w:tcW w:w="723" w:type="dxa"/>
          </w:tcPr>
          <w:p w:rsidR="00573861" w:rsidRDefault="00573861">
            <w:r>
              <w:t>1.34</w:t>
            </w:r>
          </w:p>
        </w:tc>
        <w:tc>
          <w:tcPr>
            <w:tcW w:w="1527" w:type="dxa"/>
          </w:tcPr>
          <w:p w:rsidR="00573861" w:rsidRDefault="00573861">
            <w:r>
              <w:t>1.35</w:t>
            </w:r>
          </w:p>
        </w:tc>
        <w:tc>
          <w:tcPr>
            <w:tcW w:w="1182" w:type="dxa"/>
          </w:tcPr>
          <w:p w:rsidR="00573861" w:rsidRDefault="00573861">
            <w:r>
              <w:t>&gt;0.999</w:t>
            </w:r>
          </w:p>
        </w:tc>
      </w:tr>
      <w:tr w:rsidR="00125D26" w:rsidTr="00125D26">
        <w:tc>
          <w:tcPr>
            <w:tcW w:w="1843" w:type="dxa"/>
          </w:tcPr>
          <w:p w:rsidR="00125D26" w:rsidRDefault="00125D26">
            <w:r>
              <w:t>A/Wuhan/1995</w:t>
            </w:r>
          </w:p>
        </w:tc>
        <w:tc>
          <w:tcPr>
            <w:tcW w:w="690" w:type="dxa"/>
          </w:tcPr>
          <w:p w:rsidR="00125D26" w:rsidRDefault="00125D26">
            <w:r>
              <w:t>0.01</w:t>
            </w:r>
          </w:p>
        </w:tc>
        <w:tc>
          <w:tcPr>
            <w:tcW w:w="723" w:type="dxa"/>
          </w:tcPr>
          <w:p w:rsidR="00125D26" w:rsidRDefault="00125D26">
            <w:r>
              <w:t>1.66</w:t>
            </w:r>
          </w:p>
        </w:tc>
        <w:tc>
          <w:tcPr>
            <w:tcW w:w="1318" w:type="dxa"/>
          </w:tcPr>
          <w:p w:rsidR="00125D26" w:rsidRDefault="00125D26">
            <w:r>
              <w:t>1.50</w:t>
            </w:r>
          </w:p>
        </w:tc>
        <w:tc>
          <w:tcPr>
            <w:tcW w:w="1024" w:type="dxa"/>
          </w:tcPr>
          <w:p w:rsidR="00125D26" w:rsidRDefault="00125D26">
            <w:r>
              <w:t>1.10</w:t>
            </w:r>
          </w:p>
        </w:tc>
        <w:tc>
          <w:tcPr>
            <w:tcW w:w="723" w:type="dxa"/>
          </w:tcPr>
          <w:p w:rsidR="00125D26" w:rsidRDefault="00573861">
            <w:r>
              <w:t>1.29</w:t>
            </w:r>
          </w:p>
        </w:tc>
        <w:tc>
          <w:tcPr>
            <w:tcW w:w="1527" w:type="dxa"/>
          </w:tcPr>
          <w:p w:rsidR="00125D26" w:rsidRDefault="00573861">
            <w:r>
              <w:t>1.29</w:t>
            </w:r>
          </w:p>
        </w:tc>
        <w:tc>
          <w:tcPr>
            <w:tcW w:w="1182" w:type="dxa"/>
          </w:tcPr>
          <w:p w:rsidR="00125D26" w:rsidRDefault="00573861">
            <w:r>
              <w:t>0.997</w:t>
            </w:r>
          </w:p>
        </w:tc>
      </w:tr>
      <w:tr w:rsidR="00125D26" w:rsidTr="00125D26">
        <w:tc>
          <w:tcPr>
            <w:tcW w:w="1843" w:type="dxa"/>
          </w:tcPr>
          <w:p w:rsidR="00125D26" w:rsidRDefault="00125D26">
            <w:r>
              <w:t>A/Fujian/2002</w:t>
            </w:r>
          </w:p>
        </w:tc>
        <w:tc>
          <w:tcPr>
            <w:tcW w:w="690" w:type="dxa"/>
          </w:tcPr>
          <w:p w:rsidR="00125D26" w:rsidRDefault="00125D26">
            <w:r>
              <w:t>-0.11</w:t>
            </w:r>
          </w:p>
        </w:tc>
        <w:tc>
          <w:tcPr>
            <w:tcW w:w="723" w:type="dxa"/>
          </w:tcPr>
          <w:p w:rsidR="00125D26" w:rsidRDefault="00125D26">
            <w:r>
              <w:t>1.64</w:t>
            </w:r>
          </w:p>
        </w:tc>
        <w:tc>
          <w:tcPr>
            <w:tcW w:w="1318" w:type="dxa"/>
          </w:tcPr>
          <w:p w:rsidR="00125D26" w:rsidRDefault="00125D26">
            <w:r>
              <w:t>1.60</w:t>
            </w:r>
          </w:p>
        </w:tc>
        <w:tc>
          <w:tcPr>
            <w:tcW w:w="1024" w:type="dxa"/>
          </w:tcPr>
          <w:p w:rsidR="00125D26" w:rsidRDefault="00125D26">
            <w:r>
              <w:t>1.03</w:t>
            </w:r>
          </w:p>
        </w:tc>
        <w:tc>
          <w:tcPr>
            <w:tcW w:w="723" w:type="dxa"/>
          </w:tcPr>
          <w:p w:rsidR="00125D26" w:rsidRDefault="00573861">
            <w:r>
              <w:t>1.28</w:t>
            </w:r>
          </w:p>
        </w:tc>
        <w:tc>
          <w:tcPr>
            <w:tcW w:w="1527" w:type="dxa"/>
          </w:tcPr>
          <w:p w:rsidR="00125D26" w:rsidRDefault="00573861">
            <w:r>
              <w:t>1.28</w:t>
            </w:r>
          </w:p>
        </w:tc>
        <w:tc>
          <w:tcPr>
            <w:tcW w:w="1182" w:type="dxa"/>
          </w:tcPr>
          <w:p w:rsidR="00125D26" w:rsidRDefault="00573861">
            <w:r>
              <w:t>&gt;0.999</w:t>
            </w:r>
          </w:p>
        </w:tc>
      </w:tr>
      <w:tr w:rsidR="00125D26" w:rsidTr="00125D26">
        <w:tc>
          <w:tcPr>
            <w:tcW w:w="1843" w:type="dxa"/>
          </w:tcPr>
          <w:p w:rsidR="00125D26" w:rsidRDefault="00125D26">
            <w:r>
              <w:t>A/ST/2003</w:t>
            </w:r>
          </w:p>
        </w:tc>
        <w:tc>
          <w:tcPr>
            <w:tcW w:w="690" w:type="dxa"/>
          </w:tcPr>
          <w:p w:rsidR="00125D26" w:rsidRDefault="00125D26">
            <w:r>
              <w:t>-0.05</w:t>
            </w:r>
          </w:p>
        </w:tc>
        <w:tc>
          <w:tcPr>
            <w:tcW w:w="723" w:type="dxa"/>
          </w:tcPr>
          <w:p w:rsidR="00125D26" w:rsidRDefault="00125D26">
            <w:r>
              <w:t>1.50</w:t>
            </w:r>
          </w:p>
        </w:tc>
        <w:tc>
          <w:tcPr>
            <w:tcW w:w="1318" w:type="dxa"/>
          </w:tcPr>
          <w:p w:rsidR="00125D26" w:rsidRDefault="00125D26">
            <w:r>
              <w:t>1.49</w:t>
            </w:r>
          </w:p>
        </w:tc>
        <w:tc>
          <w:tcPr>
            <w:tcW w:w="1024" w:type="dxa"/>
          </w:tcPr>
          <w:p w:rsidR="00125D26" w:rsidRDefault="00125D26">
            <w:r>
              <w:t>1.01</w:t>
            </w:r>
          </w:p>
        </w:tc>
        <w:tc>
          <w:tcPr>
            <w:tcW w:w="723" w:type="dxa"/>
          </w:tcPr>
          <w:p w:rsidR="00125D26" w:rsidRDefault="00573861">
            <w:r>
              <w:t>1.29</w:t>
            </w:r>
          </w:p>
        </w:tc>
        <w:tc>
          <w:tcPr>
            <w:tcW w:w="1527" w:type="dxa"/>
          </w:tcPr>
          <w:p w:rsidR="00125D26" w:rsidRDefault="00573861">
            <w:r>
              <w:t>1.29</w:t>
            </w:r>
          </w:p>
        </w:tc>
        <w:tc>
          <w:tcPr>
            <w:tcW w:w="1182" w:type="dxa"/>
          </w:tcPr>
          <w:p w:rsidR="00125D26" w:rsidRDefault="00573861">
            <w:r>
              <w:t>&gt;0.999</w:t>
            </w:r>
          </w:p>
        </w:tc>
      </w:tr>
      <w:tr w:rsidR="00573861" w:rsidTr="00125D26">
        <w:tc>
          <w:tcPr>
            <w:tcW w:w="1843" w:type="dxa"/>
          </w:tcPr>
          <w:p w:rsidR="00573861" w:rsidRDefault="00573861">
            <w:r>
              <w:t>A/ST/2005</w:t>
            </w:r>
          </w:p>
        </w:tc>
        <w:tc>
          <w:tcPr>
            <w:tcW w:w="690" w:type="dxa"/>
          </w:tcPr>
          <w:p w:rsidR="00573861" w:rsidRDefault="00573861">
            <w:r>
              <w:t>0.05</w:t>
            </w:r>
          </w:p>
        </w:tc>
        <w:tc>
          <w:tcPr>
            <w:tcW w:w="723" w:type="dxa"/>
          </w:tcPr>
          <w:p w:rsidR="00573861" w:rsidRDefault="00573861">
            <w:r>
              <w:t>1.88</w:t>
            </w:r>
          </w:p>
        </w:tc>
        <w:tc>
          <w:tcPr>
            <w:tcW w:w="1318" w:type="dxa"/>
          </w:tcPr>
          <w:p w:rsidR="00573861" w:rsidRDefault="00573861">
            <w:r>
              <w:t>1.84</w:t>
            </w:r>
          </w:p>
        </w:tc>
        <w:tc>
          <w:tcPr>
            <w:tcW w:w="1024" w:type="dxa"/>
          </w:tcPr>
          <w:p w:rsidR="00573861" w:rsidRDefault="00573861">
            <w:r>
              <w:t>1.02</w:t>
            </w:r>
          </w:p>
        </w:tc>
        <w:tc>
          <w:tcPr>
            <w:tcW w:w="723" w:type="dxa"/>
          </w:tcPr>
          <w:p w:rsidR="00573861" w:rsidRDefault="00573861" w:rsidP="00834C5A">
            <w:r>
              <w:t>1.25</w:t>
            </w:r>
          </w:p>
        </w:tc>
        <w:tc>
          <w:tcPr>
            <w:tcW w:w="1527" w:type="dxa"/>
          </w:tcPr>
          <w:p w:rsidR="00573861" w:rsidRDefault="00573861" w:rsidP="00834C5A">
            <w:r>
              <w:t>1.25</w:t>
            </w:r>
          </w:p>
        </w:tc>
        <w:tc>
          <w:tcPr>
            <w:tcW w:w="1182" w:type="dxa"/>
          </w:tcPr>
          <w:p w:rsidR="00573861" w:rsidRDefault="00573861" w:rsidP="00834C5A">
            <w:r>
              <w:t>0.999</w:t>
            </w:r>
          </w:p>
        </w:tc>
      </w:tr>
      <w:tr w:rsidR="00573861" w:rsidTr="00125D26">
        <w:tc>
          <w:tcPr>
            <w:tcW w:w="1843" w:type="dxa"/>
          </w:tcPr>
          <w:p w:rsidR="00573861" w:rsidRDefault="00573861">
            <w:r>
              <w:t>A/ST/2008</w:t>
            </w:r>
          </w:p>
        </w:tc>
        <w:tc>
          <w:tcPr>
            <w:tcW w:w="690" w:type="dxa"/>
          </w:tcPr>
          <w:p w:rsidR="00573861" w:rsidRDefault="00573861">
            <w:r>
              <w:t>0.05</w:t>
            </w:r>
          </w:p>
        </w:tc>
        <w:tc>
          <w:tcPr>
            <w:tcW w:w="723" w:type="dxa"/>
          </w:tcPr>
          <w:p w:rsidR="00573861" w:rsidRDefault="00573861">
            <w:r>
              <w:t>1.36</w:t>
            </w:r>
          </w:p>
        </w:tc>
        <w:tc>
          <w:tcPr>
            <w:tcW w:w="1318" w:type="dxa"/>
          </w:tcPr>
          <w:p w:rsidR="00573861" w:rsidRDefault="00573861">
            <w:r>
              <w:t>1.29</w:t>
            </w:r>
          </w:p>
        </w:tc>
        <w:tc>
          <w:tcPr>
            <w:tcW w:w="1024" w:type="dxa"/>
          </w:tcPr>
          <w:p w:rsidR="00573861" w:rsidRDefault="00573861">
            <w:r>
              <w:t>1.05</w:t>
            </w:r>
          </w:p>
        </w:tc>
        <w:tc>
          <w:tcPr>
            <w:tcW w:w="723" w:type="dxa"/>
          </w:tcPr>
          <w:p w:rsidR="00573861" w:rsidRDefault="00573861" w:rsidP="00834C5A">
            <w:r>
              <w:t>1.32</w:t>
            </w:r>
          </w:p>
        </w:tc>
        <w:tc>
          <w:tcPr>
            <w:tcW w:w="1527" w:type="dxa"/>
          </w:tcPr>
          <w:p w:rsidR="00573861" w:rsidRDefault="00573861" w:rsidP="00834C5A">
            <w:r>
              <w:t>1.32</w:t>
            </w:r>
          </w:p>
        </w:tc>
        <w:tc>
          <w:tcPr>
            <w:tcW w:w="1182" w:type="dxa"/>
          </w:tcPr>
          <w:p w:rsidR="00573861" w:rsidRDefault="00573861" w:rsidP="00834C5A">
            <w:r>
              <w:t>0.998</w:t>
            </w:r>
          </w:p>
        </w:tc>
      </w:tr>
    </w:tbl>
    <w:p w:rsidR="00092014" w:rsidRDefault="000578EA">
      <w:r>
        <w:tab/>
      </w:r>
    </w:p>
    <w:sectPr w:rsidR="00092014" w:rsidSect="00F5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26"/>
    <w:rsid w:val="000578EA"/>
    <w:rsid w:val="00092014"/>
    <w:rsid w:val="000B6B3A"/>
    <w:rsid w:val="00125D26"/>
    <w:rsid w:val="001E1695"/>
    <w:rsid w:val="002635C7"/>
    <w:rsid w:val="00480238"/>
    <w:rsid w:val="00573861"/>
    <w:rsid w:val="00685D66"/>
    <w:rsid w:val="0095659B"/>
    <w:rsid w:val="00971CBE"/>
    <w:rsid w:val="009A1D29"/>
    <w:rsid w:val="00A543F1"/>
    <w:rsid w:val="00A81F89"/>
    <w:rsid w:val="00AD7E43"/>
    <w:rsid w:val="00C3263E"/>
    <w:rsid w:val="00CE7751"/>
    <w:rsid w:val="00DA176E"/>
    <w:rsid w:val="00DA58B2"/>
    <w:rsid w:val="00E86A1B"/>
    <w:rsid w:val="00F54FDB"/>
    <w:rsid w:val="00F77C9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1357</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jlessler</dc:creator>
  <cp:lastModifiedBy>jlessler</cp:lastModifiedBy>
  <cp:revision>6</cp:revision>
  <dcterms:created xsi:type="dcterms:W3CDTF">2011-12-11T04:55:00Z</dcterms:created>
  <dcterms:modified xsi:type="dcterms:W3CDTF">2012-06-07T15:16:00Z</dcterms:modified>
</cp:coreProperties>
</file>