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EC" w:rsidRPr="00536ED4" w:rsidRDefault="00EE4EEC" w:rsidP="00EE4EEC">
      <w:pPr>
        <w:pStyle w:val="Caption"/>
      </w:pPr>
      <w:bookmarkStart w:id="0" w:name="_Ref170381503"/>
      <w:bookmarkStart w:id="1" w:name="_Toc185562025"/>
      <w:r w:rsidRPr="00536ED4">
        <w:t>Supplementary Table</w:t>
      </w:r>
      <w:bookmarkEnd w:id="0"/>
      <w:r w:rsidR="003C10A6">
        <w:t xml:space="preserve"> 5</w:t>
      </w:r>
      <w:r w:rsidRPr="00536ED4">
        <w:t xml:space="preserve">. RNAseq mapping statistics for </w:t>
      </w:r>
      <w:r w:rsidRPr="00536ED4">
        <w:rPr>
          <w:i/>
        </w:rPr>
        <w:t>N. caninum</w:t>
      </w:r>
      <w:r w:rsidRPr="00536ED4">
        <w:t xml:space="preserve"> Liverpool tachyzoites</w:t>
      </w:r>
      <w:bookmarkEnd w:id="1"/>
    </w:p>
    <w:p w:rsidR="00EE4EEC" w:rsidRPr="000E4D21" w:rsidRDefault="00EE4EEC" w:rsidP="00EE4EEC">
      <w:pPr>
        <w:spacing w:line="360" w:lineRule="auto"/>
      </w:pPr>
      <w:r w:rsidRPr="000E4D21">
        <w:t xml:space="preserve">TZ = tachyzoite. Sequencing was performed using an Illumina GAII as described in methods. Raw reads for these runs are available from the Eurpean Nucleotide Archive (ENA; </w:t>
      </w:r>
      <w:r w:rsidRPr="00536ED4">
        <w:t>http://www.ebi.ac.uk/ena/</w:t>
      </w:r>
      <w:r w:rsidRPr="000E4D21">
        <w:t>) under the run id listed. In library names A and B refer to biological replicates for a particular timepoint derived from distinct cultures of parasites.</w:t>
      </w:r>
    </w:p>
    <w:p w:rsidR="00EE4EEC" w:rsidRPr="001C404B" w:rsidRDefault="00EE4EEC" w:rsidP="00EE4EEC"/>
    <w:tbl>
      <w:tblPr>
        <w:tblW w:w="0" w:type="auto"/>
        <w:tblInd w:w="198" w:type="dxa"/>
        <w:tblLook w:val="00BF"/>
      </w:tblPr>
      <w:tblGrid>
        <w:gridCol w:w="1890"/>
        <w:gridCol w:w="1620"/>
        <w:gridCol w:w="1710"/>
        <w:gridCol w:w="1620"/>
        <w:gridCol w:w="1620"/>
        <w:gridCol w:w="1620"/>
        <w:gridCol w:w="1620"/>
      </w:tblGrid>
      <w:tr w:rsidR="00EE4EEC" w:rsidRPr="009E39AC"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E4EEC" w:rsidRPr="009E39AC" w:rsidRDefault="00EE4EEC" w:rsidP="008B3D9D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9E39AC">
              <w:rPr>
                <w:rFonts w:ascii="Helvetica" w:hAnsi="Helvetica"/>
                <w:b/>
                <w:sz w:val="20"/>
              </w:rPr>
              <w:t>Library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E4EEC" w:rsidRPr="009E39AC" w:rsidRDefault="00EE4EEC" w:rsidP="008B3D9D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9E39AC">
              <w:rPr>
                <w:rFonts w:ascii="Helvetica" w:hAnsi="Helvetica"/>
                <w:b/>
                <w:sz w:val="20"/>
              </w:rPr>
              <w:t>Nc Day 3 TZ A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E4EEC" w:rsidRPr="009E39AC" w:rsidRDefault="00EE4EEC" w:rsidP="008B3D9D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9E39AC">
              <w:rPr>
                <w:rFonts w:ascii="Helvetica" w:hAnsi="Helvetica"/>
                <w:b/>
                <w:sz w:val="20"/>
              </w:rPr>
              <w:t>Nc Day 3 TZ B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E4EEC" w:rsidRPr="009E39AC" w:rsidRDefault="00EE4EEC" w:rsidP="008B3D9D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9E39AC">
              <w:rPr>
                <w:rFonts w:ascii="Helvetica" w:hAnsi="Helvetica"/>
                <w:b/>
                <w:sz w:val="20"/>
              </w:rPr>
              <w:t>Nc Day 4 TZ A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E4EEC" w:rsidRPr="009E39AC" w:rsidRDefault="00EE4EEC" w:rsidP="008B3D9D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9E39AC">
              <w:rPr>
                <w:rFonts w:ascii="Helvetica" w:hAnsi="Helvetica"/>
                <w:b/>
                <w:sz w:val="20"/>
              </w:rPr>
              <w:t>Nc Day 4 TZ B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E4EEC" w:rsidRPr="009E39AC" w:rsidRDefault="00EE4EEC" w:rsidP="008B3D9D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9E39AC">
              <w:rPr>
                <w:rFonts w:ascii="Helvetica" w:hAnsi="Helvetica"/>
                <w:b/>
                <w:sz w:val="20"/>
              </w:rPr>
              <w:t>Nc Day 6 TZ A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E4EEC" w:rsidRPr="009E39AC" w:rsidRDefault="00EE4EEC" w:rsidP="008B3D9D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9E39AC">
              <w:rPr>
                <w:rFonts w:ascii="Helvetica" w:hAnsi="Helvetica"/>
                <w:b/>
                <w:sz w:val="20"/>
              </w:rPr>
              <w:t>Nc Day 6 TZ B</w:t>
            </w:r>
          </w:p>
        </w:tc>
      </w:tr>
      <w:tr w:rsidR="00EE4EEC" w:rsidRPr="009E39AC">
        <w:tc>
          <w:tcPr>
            <w:tcW w:w="1890" w:type="dxa"/>
            <w:tcBorders>
              <w:top w:val="single" w:sz="4" w:space="0" w:color="000000"/>
            </w:tcBorders>
            <w:vAlign w:val="bottom"/>
          </w:tcPr>
          <w:p w:rsidR="00EE4EEC" w:rsidRPr="009E39AC" w:rsidRDefault="00EE4EEC" w:rsidP="008B3D9D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9E39AC">
              <w:rPr>
                <w:rFonts w:ascii="Helvetica" w:hAnsi="Helvetica"/>
                <w:b/>
                <w:sz w:val="20"/>
              </w:rPr>
              <w:t>ENA run id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ERR029935</w:t>
            </w:r>
          </w:p>
        </w:tc>
        <w:tc>
          <w:tcPr>
            <w:tcW w:w="1710" w:type="dxa"/>
            <w:tcBorders>
              <w:top w:val="single" w:sz="4" w:space="0" w:color="000000"/>
            </w:tcBorders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ERR029938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ERR029936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ERR029939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ERR029940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ERR029937</w:t>
            </w:r>
          </w:p>
        </w:tc>
      </w:tr>
      <w:tr w:rsidR="00EE4EEC" w:rsidRPr="009E39AC">
        <w:tc>
          <w:tcPr>
            <w:tcW w:w="1890" w:type="dxa"/>
            <w:vAlign w:val="bottom"/>
          </w:tcPr>
          <w:p w:rsidR="00EE4EEC" w:rsidRPr="009E39AC" w:rsidRDefault="00EE4EEC" w:rsidP="008B3D9D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9E39AC">
              <w:rPr>
                <w:rFonts w:ascii="Helvetica" w:hAnsi="Helvetica"/>
                <w:b/>
                <w:sz w:val="20"/>
              </w:rPr>
              <w:t># reads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31423926</w:t>
            </w:r>
          </w:p>
        </w:tc>
        <w:tc>
          <w:tcPr>
            <w:tcW w:w="171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27727940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24886354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33809856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31697076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30013512</w:t>
            </w:r>
          </w:p>
        </w:tc>
      </w:tr>
      <w:tr w:rsidR="00EE4EEC" w:rsidRPr="009E39AC">
        <w:tc>
          <w:tcPr>
            <w:tcW w:w="1890" w:type="dxa"/>
            <w:vAlign w:val="bottom"/>
          </w:tcPr>
          <w:p w:rsidR="00EE4EEC" w:rsidRPr="009E39AC" w:rsidRDefault="00EE4EEC" w:rsidP="008B3D9D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9E39AC">
              <w:rPr>
                <w:rFonts w:ascii="Helvetica" w:hAnsi="Helvetica"/>
                <w:b/>
                <w:sz w:val="20"/>
              </w:rPr>
              <w:t>Read length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76</w:t>
            </w:r>
          </w:p>
        </w:tc>
        <w:tc>
          <w:tcPr>
            <w:tcW w:w="171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76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76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76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76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76</w:t>
            </w:r>
          </w:p>
        </w:tc>
      </w:tr>
      <w:tr w:rsidR="00EE4EEC" w:rsidRPr="009E39AC">
        <w:tc>
          <w:tcPr>
            <w:tcW w:w="1890" w:type="dxa"/>
            <w:vAlign w:val="bottom"/>
          </w:tcPr>
          <w:p w:rsidR="00EE4EEC" w:rsidRPr="009E39AC" w:rsidRDefault="00EE4EEC" w:rsidP="008B3D9D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9E39AC">
              <w:rPr>
                <w:rFonts w:ascii="Helvetica" w:hAnsi="Helvetica"/>
                <w:b/>
                <w:sz w:val="20"/>
              </w:rPr>
              <w:t>Paired?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171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Yes</w:t>
            </w:r>
          </w:p>
        </w:tc>
      </w:tr>
      <w:tr w:rsidR="00EE4EEC" w:rsidRPr="009E39AC">
        <w:tc>
          <w:tcPr>
            <w:tcW w:w="1890" w:type="dxa"/>
            <w:vAlign w:val="bottom"/>
          </w:tcPr>
          <w:p w:rsidR="00EE4EEC" w:rsidRPr="009E39AC" w:rsidRDefault="00EE4EEC" w:rsidP="008B3D9D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9E39AC">
              <w:rPr>
                <w:rFonts w:ascii="Helvetica" w:hAnsi="Helvetica"/>
                <w:b/>
                <w:sz w:val="20"/>
              </w:rPr>
              <w:t># reads mapped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28069956</w:t>
            </w:r>
          </w:p>
        </w:tc>
        <w:tc>
          <w:tcPr>
            <w:tcW w:w="171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26456502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23492948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32169867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30723514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29260033</w:t>
            </w:r>
          </w:p>
        </w:tc>
      </w:tr>
      <w:tr w:rsidR="00EE4EEC" w:rsidRPr="009E39AC">
        <w:tc>
          <w:tcPr>
            <w:tcW w:w="1890" w:type="dxa"/>
            <w:vAlign w:val="bottom"/>
          </w:tcPr>
          <w:p w:rsidR="00EE4EEC" w:rsidRPr="009E39AC" w:rsidRDefault="00EE4EEC" w:rsidP="008B3D9D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9E39AC">
              <w:rPr>
                <w:rFonts w:ascii="Helvetica" w:hAnsi="Helvetica"/>
                <w:b/>
                <w:sz w:val="20"/>
              </w:rPr>
              <w:t>% reads mapped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89</w:t>
            </w:r>
          </w:p>
        </w:tc>
        <w:tc>
          <w:tcPr>
            <w:tcW w:w="171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95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94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95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96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97</w:t>
            </w:r>
          </w:p>
        </w:tc>
      </w:tr>
      <w:tr w:rsidR="00EE4EEC" w:rsidRPr="009E39AC">
        <w:tc>
          <w:tcPr>
            <w:tcW w:w="1890" w:type="dxa"/>
            <w:vAlign w:val="bottom"/>
          </w:tcPr>
          <w:p w:rsidR="00EE4EEC" w:rsidRPr="009E39AC" w:rsidRDefault="00EE4EEC" w:rsidP="008B3D9D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9E39AC">
              <w:rPr>
                <w:rFonts w:ascii="Helvetica" w:hAnsi="Helvetica"/>
                <w:b/>
                <w:sz w:val="20"/>
              </w:rPr>
              <w:t>Perfect mapping reads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14342580</w:t>
            </w:r>
          </w:p>
        </w:tc>
        <w:tc>
          <w:tcPr>
            <w:tcW w:w="171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16123338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12062860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18252225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17905312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17506102</w:t>
            </w:r>
          </w:p>
        </w:tc>
      </w:tr>
      <w:tr w:rsidR="00EE4EEC" w:rsidRPr="009E39AC">
        <w:tc>
          <w:tcPr>
            <w:tcW w:w="1890" w:type="dxa"/>
            <w:vAlign w:val="bottom"/>
          </w:tcPr>
          <w:p w:rsidR="00EE4EEC" w:rsidRPr="009E39AC" w:rsidRDefault="00EE4EEC" w:rsidP="008B3D9D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9E39AC">
              <w:rPr>
                <w:rFonts w:ascii="Helvetica" w:hAnsi="Helvetica"/>
                <w:b/>
                <w:sz w:val="20"/>
              </w:rPr>
              <w:t>% perfectly mapped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45.64222815</w:t>
            </w:r>
          </w:p>
        </w:tc>
        <w:tc>
          <w:tcPr>
            <w:tcW w:w="171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58.14834423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48.47178498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45.64222815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45.64222815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45.64222815</w:t>
            </w:r>
          </w:p>
        </w:tc>
      </w:tr>
      <w:tr w:rsidR="00EE4EEC" w:rsidRPr="009E39AC">
        <w:tc>
          <w:tcPr>
            <w:tcW w:w="1890" w:type="dxa"/>
            <w:vAlign w:val="bottom"/>
          </w:tcPr>
          <w:p w:rsidR="00EE4EEC" w:rsidRPr="009E39AC" w:rsidRDefault="00EE4EEC" w:rsidP="008B3D9D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9E39AC">
              <w:rPr>
                <w:rFonts w:ascii="Helvetica" w:hAnsi="Helvetica"/>
                <w:b/>
                <w:sz w:val="20"/>
              </w:rPr>
              <w:t>Uniquely mapped reads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26943630</w:t>
            </w:r>
          </w:p>
        </w:tc>
        <w:tc>
          <w:tcPr>
            <w:tcW w:w="171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25279884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22379144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30553113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29362163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27984826</w:t>
            </w:r>
          </w:p>
        </w:tc>
      </w:tr>
      <w:tr w:rsidR="00EE4EEC" w:rsidRPr="009E39AC">
        <w:tc>
          <w:tcPr>
            <w:tcW w:w="1890" w:type="dxa"/>
            <w:vAlign w:val="bottom"/>
          </w:tcPr>
          <w:p w:rsidR="00EE4EEC" w:rsidRPr="009E39AC" w:rsidRDefault="00EE4EEC" w:rsidP="008B3D9D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9E39AC">
              <w:rPr>
                <w:rFonts w:ascii="Helvetica" w:hAnsi="Helvetica"/>
                <w:b/>
                <w:sz w:val="20"/>
              </w:rPr>
              <w:t>% uniquely mapped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85</w:t>
            </w:r>
          </w:p>
        </w:tc>
        <w:tc>
          <w:tcPr>
            <w:tcW w:w="171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91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89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90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92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93</w:t>
            </w:r>
          </w:p>
        </w:tc>
      </w:tr>
      <w:tr w:rsidR="00EE4EEC" w:rsidRPr="009E39AC">
        <w:tc>
          <w:tcPr>
            <w:tcW w:w="1890" w:type="dxa"/>
            <w:vAlign w:val="bottom"/>
          </w:tcPr>
          <w:p w:rsidR="00EE4EEC" w:rsidRPr="009E39AC" w:rsidRDefault="00EE4EEC" w:rsidP="008B3D9D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9E39AC">
              <w:rPr>
                <w:rFonts w:ascii="Helvetica" w:hAnsi="Helvetica"/>
                <w:b/>
                <w:sz w:val="20"/>
              </w:rPr>
              <w:t>Mapped to CDS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16444553</w:t>
            </w:r>
          </w:p>
        </w:tc>
        <w:tc>
          <w:tcPr>
            <w:tcW w:w="171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16552176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13411049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18862083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18222735</w:t>
            </w:r>
          </w:p>
        </w:tc>
        <w:tc>
          <w:tcPr>
            <w:tcW w:w="1620" w:type="dxa"/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17580985</w:t>
            </w:r>
          </w:p>
        </w:tc>
      </w:tr>
      <w:tr w:rsidR="00EE4EEC" w:rsidRPr="009E39AC">
        <w:tc>
          <w:tcPr>
            <w:tcW w:w="1890" w:type="dxa"/>
            <w:tcBorders>
              <w:bottom w:val="single" w:sz="4" w:space="0" w:color="000000"/>
            </w:tcBorders>
            <w:vAlign w:val="bottom"/>
          </w:tcPr>
          <w:p w:rsidR="00EE4EEC" w:rsidRPr="009E39AC" w:rsidRDefault="00EE4EEC" w:rsidP="008B3D9D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9E39AC">
              <w:rPr>
                <w:rFonts w:ascii="Helvetica" w:hAnsi="Helvetica"/>
                <w:b/>
                <w:sz w:val="20"/>
              </w:rPr>
              <w:t>% mapped to CDS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58.58417804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62.56373575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57.0854241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58.6327665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59.31201424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bottom"/>
          </w:tcPr>
          <w:p w:rsidR="00EE4EEC" w:rsidRPr="009E39AC" w:rsidRDefault="00EE4EEC" w:rsidP="008B3D9D">
            <w:pPr>
              <w:spacing w:after="120"/>
              <w:jc w:val="right"/>
              <w:rPr>
                <w:rFonts w:ascii="Verdana" w:hAnsi="Verdana"/>
                <w:sz w:val="20"/>
              </w:rPr>
            </w:pPr>
            <w:r w:rsidRPr="009E39AC">
              <w:rPr>
                <w:rFonts w:ascii="Helvetica" w:hAnsi="Helvetica"/>
                <w:sz w:val="20"/>
              </w:rPr>
              <w:t>60.08532184</w:t>
            </w:r>
          </w:p>
        </w:tc>
      </w:tr>
    </w:tbl>
    <w:p w:rsidR="00233926" w:rsidRDefault="003C10A6"/>
    <w:sectPr w:rsidR="00233926" w:rsidSect="00EE4EEC">
      <w:pgSz w:w="16838" w:h="11899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E553A"/>
    <w:rsid w:val="001E11C8"/>
    <w:rsid w:val="003C10A6"/>
    <w:rsid w:val="004E553A"/>
    <w:rsid w:val="00EE4EEC"/>
  </w:rsids>
  <m:mathPr>
    <m:mathFont m:val="Bitstream Vera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caption" w:qFormat="1"/>
  </w:latentStyles>
  <w:style w:type="paragraph" w:default="1" w:styleId="Normal">
    <w:name w:val="Normal"/>
    <w:qFormat/>
    <w:rsid w:val="00EE4E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aption">
    <w:name w:val="caption"/>
    <w:basedOn w:val="Normal"/>
    <w:next w:val="Normal"/>
    <w:qFormat/>
    <w:rsid w:val="00EE4EEC"/>
    <w:pPr>
      <w:spacing w:before="120" w:after="12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Macintosh Word</Application>
  <DocSecurity>0</DocSecurity>
  <Lines>9</Lines>
  <Paragraphs>2</Paragraphs>
  <ScaleCrop>false</ScaleCrop>
  <Company>WTSI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Reid</dc:creator>
  <cp:keywords/>
  <cp:lastModifiedBy>Adam Reid</cp:lastModifiedBy>
  <cp:revision>3</cp:revision>
  <dcterms:created xsi:type="dcterms:W3CDTF">2012-01-11T16:13:00Z</dcterms:created>
  <dcterms:modified xsi:type="dcterms:W3CDTF">2012-01-11T16:17:00Z</dcterms:modified>
</cp:coreProperties>
</file>