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E2F3" w14:textId="1AC7D93E" w:rsidR="00320F62" w:rsidRDefault="00B4199A" w:rsidP="00320F6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S1</w:t>
      </w:r>
      <w:r w:rsidR="00B91345">
        <w:rPr>
          <w:rFonts w:ascii="Arial" w:hAnsi="Arial" w:cs="Arial"/>
          <w:b/>
          <w:bCs/>
          <w:sz w:val="20"/>
          <w:szCs w:val="20"/>
        </w:rPr>
        <w:t xml:space="preserve"> Table</w:t>
      </w:r>
      <w:r w:rsidR="00320F62">
        <w:rPr>
          <w:rFonts w:ascii="Arial" w:hAnsi="Arial" w:cs="Arial"/>
          <w:b/>
          <w:bCs/>
          <w:sz w:val="20"/>
          <w:szCs w:val="20"/>
        </w:rPr>
        <w:t xml:space="preserve">. </w:t>
      </w:r>
      <w:r w:rsidR="00320F62" w:rsidRPr="00320F62">
        <w:rPr>
          <w:rFonts w:ascii="Arial" w:hAnsi="Arial" w:cs="Arial"/>
          <w:b/>
          <w:bCs/>
          <w:sz w:val="20"/>
          <w:szCs w:val="20"/>
        </w:rPr>
        <w:t>Studies on the association between influenza vaccination and COVID-19 related outcomes</w:t>
      </w:r>
      <w:r w:rsidR="00320F62">
        <w:rPr>
          <w:rFonts w:ascii="Arial" w:hAnsi="Arial" w:cs="Arial"/>
          <w:b/>
          <w:bCs/>
          <w:sz w:val="20"/>
          <w:szCs w:val="20"/>
        </w:rPr>
        <w:t>.</w:t>
      </w:r>
    </w:p>
    <w:p w14:paraId="629CA831" w14:textId="704ACF2E" w:rsidR="00546442" w:rsidRPr="00320F62" w:rsidRDefault="00546442" w:rsidP="00320F62">
      <w:pPr>
        <w:rPr>
          <w:rFonts w:ascii="Arial" w:hAnsi="Arial" w:cs="Arial"/>
          <w:sz w:val="20"/>
          <w:szCs w:val="20"/>
        </w:rPr>
      </w:pPr>
    </w:p>
    <w:tbl>
      <w:tblPr>
        <w:tblStyle w:val="GridTable4-Accent3"/>
        <w:tblW w:w="9084" w:type="dxa"/>
        <w:tblLook w:val="04A0" w:firstRow="1" w:lastRow="0" w:firstColumn="1" w:lastColumn="0" w:noHBand="0" w:noVBand="1"/>
      </w:tblPr>
      <w:tblGrid>
        <w:gridCol w:w="1340"/>
        <w:gridCol w:w="823"/>
        <w:gridCol w:w="3786"/>
        <w:gridCol w:w="3135"/>
      </w:tblGrid>
      <w:tr w:rsidR="00546442" w:rsidRPr="00307CBA" w14:paraId="198DD439" w14:textId="77777777" w:rsidTr="004C0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Mar>
              <w:top w:w="28" w:type="dxa"/>
              <w:bottom w:w="28" w:type="dxa"/>
            </w:tcMar>
          </w:tcPr>
          <w:p w14:paraId="2EED4794" w14:textId="77777777" w:rsidR="00546442" w:rsidRPr="00307CBA" w:rsidRDefault="00546442" w:rsidP="004C06A6">
            <w:pPr>
              <w:suppressLineNumbers/>
              <w:rPr>
                <w:rFonts w:ascii="Tahoma" w:hAnsi="Tahoma" w:cs="Tahoma"/>
                <w:color w:val="auto"/>
                <w:sz w:val="14"/>
                <w:szCs w:val="14"/>
                <w:lang w:val="en-US"/>
              </w:rPr>
            </w:pPr>
            <w:r w:rsidRPr="00307CBA">
              <w:rPr>
                <w:rFonts w:ascii="Tahoma" w:hAnsi="Tahoma" w:cs="Tahoma"/>
                <w:color w:val="auto"/>
                <w:sz w:val="14"/>
                <w:szCs w:val="14"/>
                <w:lang w:val="en-US"/>
              </w:rPr>
              <w:t>Author,</w:t>
            </w:r>
            <w:r>
              <w:rPr>
                <w:rFonts w:ascii="Tahoma" w:hAnsi="Tahoma" w:cs="Tahoma"/>
                <w:color w:val="auto"/>
                <w:sz w:val="14"/>
                <w:szCs w:val="14"/>
                <w:lang w:val="en-US"/>
              </w:rPr>
              <w:t xml:space="preserve"> </w:t>
            </w:r>
            <w:r w:rsidRPr="00307CBA">
              <w:rPr>
                <w:rFonts w:ascii="Tahoma" w:hAnsi="Tahoma" w:cs="Tahoma"/>
                <w:color w:val="auto"/>
                <w:sz w:val="14"/>
                <w:szCs w:val="14"/>
                <w:lang w:val="en-US"/>
              </w:rPr>
              <w:t>year</w:t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</w:tcPr>
          <w:p w14:paraId="5FDFC232" w14:textId="77777777" w:rsidR="00546442" w:rsidRPr="00307CBA" w:rsidRDefault="00546442" w:rsidP="004C06A6">
            <w:pPr>
              <w:suppressLineNumber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4"/>
                <w:szCs w:val="14"/>
                <w:lang w:val="en-US"/>
              </w:rPr>
            </w:pPr>
            <w:r w:rsidRPr="00307CBA">
              <w:rPr>
                <w:rFonts w:ascii="Tahoma" w:hAnsi="Tahoma" w:cs="Tahoma"/>
                <w:color w:val="auto"/>
                <w:sz w:val="14"/>
                <w:szCs w:val="14"/>
                <w:lang w:val="en-US"/>
              </w:rPr>
              <w:t>Design</w:t>
            </w:r>
          </w:p>
        </w:tc>
        <w:tc>
          <w:tcPr>
            <w:tcW w:w="3786" w:type="dxa"/>
            <w:tcMar>
              <w:top w:w="28" w:type="dxa"/>
              <w:bottom w:w="28" w:type="dxa"/>
            </w:tcMar>
          </w:tcPr>
          <w:p w14:paraId="2629D24E" w14:textId="77777777" w:rsidR="00546442" w:rsidRPr="00307CBA" w:rsidRDefault="00546442" w:rsidP="004C06A6">
            <w:pPr>
              <w:suppressLineNumber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4"/>
                <w:szCs w:val="14"/>
                <w:lang w:val="en-US"/>
              </w:rPr>
            </w:pPr>
            <w:r w:rsidRPr="00307CBA">
              <w:rPr>
                <w:rFonts w:ascii="Tahoma" w:hAnsi="Tahoma" w:cs="Tahoma"/>
                <w:color w:val="auto"/>
                <w:sz w:val="14"/>
                <w:szCs w:val="14"/>
                <w:lang w:val="en-US"/>
              </w:rPr>
              <w:t>Methods</w:t>
            </w:r>
          </w:p>
        </w:tc>
        <w:tc>
          <w:tcPr>
            <w:tcW w:w="3135" w:type="dxa"/>
            <w:tcMar>
              <w:top w:w="28" w:type="dxa"/>
              <w:bottom w:w="28" w:type="dxa"/>
            </w:tcMar>
          </w:tcPr>
          <w:p w14:paraId="2D75C185" w14:textId="77777777" w:rsidR="00546442" w:rsidRPr="00307CBA" w:rsidRDefault="00546442" w:rsidP="004C06A6">
            <w:pPr>
              <w:suppressLineNumber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4"/>
                <w:szCs w:val="14"/>
                <w:lang w:val="en-US"/>
              </w:rPr>
            </w:pPr>
            <w:r w:rsidRPr="00307CBA">
              <w:rPr>
                <w:rFonts w:ascii="Tahoma" w:hAnsi="Tahoma" w:cs="Tahoma"/>
                <w:color w:val="auto"/>
                <w:sz w:val="14"/>
                <w:szCs w:val="14"/>
                <w:lang w:val="en-US"/>
              </w:rPr>
              <w:t>Main result</w:t>
            </w:r>
            <w:r>
              <w:rPr>
                <w:rFonts w:ascii="Tahoma" w:hAnsi="Tahoma" w:cs="Tahoma"/>
                <w:color w:val="auto"/>
                <w:sz w:val="14"/>
                <w:szCs w:val="14"/>
                <w:lang w:val="en-US"/>
              </w:rPr>
              <w:t>s</w:t>
            </w:r>
          </w:p>
        </w:tc>
      </w:tr>
      <w:tr w:rsidR="00546442" w:rsidRPr="007279B4" w14:paraId="3DA19673" w14:textId="77777777" w:rsidTr="004C0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Mar>
              <w:top w:w="28" w:type="dxa"/>
              <w:bottom w:w="28" w:type="dxa"/>
            </w:tcMar>
          </w:tcPr>
          <w:p w14:paraId="71135E6E" w14:textId="742E689F" w:rsidR="00546442" w:rsidRPr="007279B4" w:rsidRDefault="00546442" w:rsidP="004C06A6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Hernandez et al., 2020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/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ADDIN EN.CITE &lt;EndNote&gt;&lt;Cite&gt;&lt;Author&gt;Marin-Hernandez&lt;/Author&gt;&lt;Year&gt;2021&lt;/Year&gt;&lt;RecNum&gt;1&lt;/RecNum&gt;&lt;DisplayText&gt;[1]&lt;/DisplayText&gt;&lt;record&gt;&lt;rec-number&gt;1&lt;/rec-number&gt;&lt;foreign-keys&gt;&lt;key app="EN" db-id="2d2dffvp3ef50beev9nvfra39fdzteees5rd" timestamp="1633680955"&gt;1&lt;/key&gt;&lt;/foreign-keys&gt;&lt;ref-type name="Journal Article"&gt;17&lt;/ref-type&gt;&lt;contributors&gt;&lt;authors&gt;&lt;author&gt;Marin-Hernandez, D.&lt;/author&gt;&lt;author&gt;Schwartz, R. E.&lt;/author&gt;&lt;author&gt;Nixon, D. F.&lt;/author&gt;&lt;/authors&gt;&lt;/contributors&gt;&lt;auth-address&gt;Department of Medicine, Weill Cornell Medicine, New York, New York.&lt;/auth-address&gt;&lt;titles&gt;&lt;title&gt;Epidemiological evidence for association between higher influenza vaccine uptake in the elderly and lower COVID-19 deaths in Italy&lt;/title&gt;&lt;secondary-title&gt;J Med Virol&lt;/secondary-title&gt;&lt;/titles&gt;&lt;periodical&gt;&lt;full-title&gt;J Med Virol&lt;/full-title&gt;&lt;/periodical&gt;&lt;pages&gt;64-65&lt;/pages&gt;&lt;volume&gt;93&lt;/volume&gt;&lt;number&gt;1&lt;/number&gt;&lt;edition&gt;2020/06/05&lt;/edition&gt;&lt;keywords&gt;&lt;keyword&gt;Aged&lt;/keyword&gt;&lt;keyword&gt;COVID-19/*epidemiology/*mortality&lt;/keyword&gt;&lt;keyword&gt;Humans&lt;/keyword&gt;&lt;keyword&gt;Influenza Vaccines/administration &amp;amp; dosage/*immunology&lt;/keyword&gt;&lt;keyword&gt;Influenza, Human/prevention &amp;amp; control&lt;/keyword&gt;&lt;keyword&gt;Italy/epidemiology&lt;/keyword&gt;&lt;keyword&gt;*SARS-CoV-2&lt;/keyword&gt;&lt;keyword&gt;Vaccination/*statistics &amp;amp; numerical data&lt;/keyword&gt;&lt;/keywords&gt;&lt;dates&gt;&lt;year&gt;2021&lt;/year&gt;&lt;pub-dates&gt;&lt;date&gt;Jan&lt;/date&gt;&lt;/pub-dates&gt;&lt;/dates&gt;&lt;isbn&gt;1096-9071 (Electronic)&amp;#xD;0146-6615 (Linking)&lt;/isbn&gt;&lt;accession-num&gt;32497290&lt;/accession-num&gt;&lt;urls&gt;&lt;related-urls&gt;&lt;url&gt;https://www.ncbi.nlm.nih.gov/pubmed/32497290&lt;/url&gt;&lt;/related-urls&gt;&lt;/urls&gt;&lt;custom2&gt;PMC7300995&lt;/custom2&gt;&lt;electronic-resource-num&gt;10.1002/jmv.26120&lt;/electronic-resource-num&gt;&lt;/record&gt;&lt;/Cite&gt;&lt;/EndNote&gt;</w:instrTex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CD1F78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[1]</w: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</w:tcPr>
          <w:p w14:paraId="0F1A85FE" w14:textId="77777777" w:rsidR="00546442" w:rsidRPr="007279B4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Ecological study</w:t>
            </w:r>
          </w:p>
        </w:tc>
        <w:tc>
          <w:tcPr>
            <w:tcW w:w="3786" w:type="dxa"/>
            <w:tcMar>
              <w:top w:w="28" w:type="dxa"/>
              <w:bottom w:w="28" w:type="dxa"/>
            </w:tcMar>
          </w:tcPr>
          <w:p w14:paraId="079327A3" w14:textId="77777777" w:rsidR="00546442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C0A58">
              <w:rPr>
                <w:rFonts w:ascii="Tahoma" w:hAnsi="Tahoma" w:cs="Tahoma"/>
                <w:sz w:val="14"/>
                <w:szCs w:val="14"/>
                <w:lang w:val="en-US"/>
              </w:rPr>
              <w:t xml:space="preserve">COVID-19 mortality in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the </w:t>
            </w:r>
            <w:r w:rsidRPr="00FC0A58">
              <w:rPr>
                <w:rFonts w:ascii="Tahoma" w:hAnsi="Tahoma" w:cs="Tahoma"/>
                <w:sz w:val="14"/>
                <w:szCs w:val="14"/>
                <w:lang w:val="en-US"/>
              </w:rPr>
              <w:t xml:space="preserve">elderly (&gt; 65 years) and influenza VCR were analyzed across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21</w:t>
            </w:r>
            <w:r w:rsidRPr="00FC0A5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regions in Italy. No correction for confounding was performed. </w:t>
            </w:r>
          </w:p>
          <w:p w14:paraId="33643AD5" w14:textId="77777777" w:rsidR="00546442" w:rsidRPr="007279B4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Data up to May 2020 were used. </w:t>
            </w:r>
          </w:p>
        </w:tc>
        <w:tc>
          <w:tcPr>
            <w:tcW w:w="3135" w:type="dxa"/>
            <w:tcMar>
              <w:top w:w="28" w:type="dxa"/>
              <w:bottom w:w="28" w:type="dxa"/>
            </w:tcMar>
          </w:tcPr>
          <w:p w14:paraId="2731D413" w14:textId="77777777" w:rsidR="00546442" w:rsidRPr="007279B4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N</w:t>
            </w:r>
            <w:r w:rsidRPr="00221B47">
              <w:rPr>
                <w:rFonts w:ascii="Tahoma" w:hAnsi="Tahoma" w:cs="Tahoma"/>
                <w:sz w:val="14"/>
                <w:szCs w:val="14"/>
                <w:lang w:val="en-US"/>
              </w:rPr>
              <w:t xml:space="preserve">egative correlation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between influenza vaccination and COVID-19 attributable mortality.</w:t>
            </w:r>
            <w:r w:rsidRPr="00221B47">
              <w:rPr>
                <w:rFonts w:ascii="Tahoma" w:hAnsi="Tahoma" w:cs="Tahoma"/>
                <w:sz w:val="14"/>
                <w:szCs w:val="14"/>
                <w:lang w:val="en-US"/>
              </w:rPr>
              <w:t xml:space="preserve"> (r = −.5874,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221B47">
              <w:rPr>
                <w:rFonts w:ascii="Tahoma" w:hAnsi="Tahoma" w:cs="Tahoma"/>
                <w:sz w:val="14"/>
                <w:szCs w:val="14"/>
                <w:lang w:val="en-US"/>
              </w:rPr>
              <w:t xml:space="preserve">n = 21, </w:t>
            </w:r>
            <w:r w:rsidRPr="005506F4">
              <w:rPr>
                <w:rFonts w:ascii="Tahoma" w:hAnsi="Tahoma" w:cs="Tahoma"/>
                <w:i/>
                <w:iCs/>
                <w:sz w:val="14"/>
                <w:szCs w:val="14"/>
                <w:lang w:val="en-US"/>
              </w:rPr>
              <w:t>P</w:t>
            </w:r>
            <w:r>
              <w:rPr>
                <w:rFonts w:ascii="Tahoma" w:hAnsi="Tahoma" w:cs="Tahoma"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221B47">
              <w:rPr>
                <w:rFonts w:ascii="Tahoma" w:hAnsi="Tahoma" w:cs="Tahoma"/>
                <w:sz w:val="14"/>
                <w:szCs w:val="14"/>
                <w:lang w:val="en-US"/>
              </w:rPr>
              <w:t>= .0051)</w:t>
            </w:r>
          </w:p>
        </w:tc>
      </w:tr>
      <w:tr w:rsidR="00546442" w:rsidRPr="007279B4" w14:paraId="3FE9D6EF" w14:textId="77777777" w:rsidTr="004C06A6">
        <w:trPr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Mar>
              <w:top w:w="28" w:type="dxa"/>
              <w:bottom w:w="28" w:type="dxa"/>
            </w:tcMar>
          </w:tcPr>
          <w:p w14:paraId="7B15806E" w14:textId="2BCBE972" w:rsidR="00546442" w:rsidRPr="007279B4" w:rsidRDefault="00546442" w:rsidP="004C06A6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Amato et al., 2020</w: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/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ADDIN EN.CITE &lt;EndNote&gt;&lt;Cite&gt;&lt;Author&gt;Amato&lt;/Author&gt;&lt;Year&gt;2020&lt;/Year&gt;&lt;RecNum&gt;2&lt;/RecNum&gt;&lt;DisplayText&gt;[2]&lt;/DisplayText&gt;&lt;record&gt;&lt;rec-number&gt;2&lt;/rec-number&gt;&lt;foreign-keys&gt;&lt;key app="EN" db-id="2d2dffvp3ef50beev9nvfra39fdzteees5rd" timestamp="1633681002"&gt;2&lt;/key&gt;&lt;/foreign-keys&gt;&lt;ref-type name="Journal Article"&gt;17&lt;/ref-type&gt;&lt;contributors&gt;&lt;authors&gt;&lt;author&gt;Amato, M.&lt;/author&gt;&lt;author&gt;Werba, J. P.&lt;/author&gt;&lt;author&gt;Frigerio, B.&lt;/author&gt;&lt;author&gt;Coggi, D.&lt;/author&gt;&lt;author&gt;Sansaro, D.&lt;/author&gt;&lt;author&gt;Ravani, A.&lt;/author&gt;&lt;author&gt;Ferrante, P.&lt;/author&gt;&lt;author&gt;Veglia, F.&lt;/author&gt;&lt;author&gt;Tremoli, E.&lt;/author&gt;&lt;author&gt;Baldassarre, D.&lt;/author&gt;&lt;/authors&gt;&lt;/contributors&gt;&lt;auth-address&gt;Centro Cardiologico Monzino, IRCCS, 20138 Milan, Italy.&amp;#xD;Dipartimento di Scienze Farmacologiche e Biomolecolari, Universita degli Studi di Milano, 20133 Milan, Italy.&amp;#xD;Department of Medical Biotechnology and Translational Medicine, Universita degli Studi di Milano, 20129 Milan, Italy.&lt;/auth-address&gt;&lt;titles&gt;&lt;title&gt;Relationship between Influenza Vaccination Coverage Rate and COVID-19 Outbreak: An Italian Ecological Study&lt;/title&gt;&lt;secondary-title&gt;Vaccines (Basel)&lt;/secondary-title&gt;&lt;/titles&gt;&lt;periodical&gt;&lt;full-title&gt;Vaccines (Basel)&lt;/full-title&gt;&lt;/periodical&gt;&lt;volume&gt;8&lt;/volume&gt;&lt;number&gt;3&lt;/number&gt;&lt;edition&gt;2020/09/20&lt;/edition&gt;&lt;keywords&gt;&lt;keyword&gt;Covid-19&lt;/keyword&gt;&lt;keyword&gt;coronavirus spread&lt;/keyword&gt;&lt;keyword&gt;influenza vaccination coverage rate&lt;/keyword&gt;&lt;/keywords&gt;&lt;dates&gt;&lt;year&gt;2020&lt;/year&gt;&lt;pub-dates&gt;&lt;date&gt;Sep 16&lt;/date&gt;&lt;/pub-dates&gt;&lt;/dates&gt;&lt;isbn&gt;2076-393X (Print)&amp;#xD;2076-393X (Linking)&lt;/isbn&gt;&lt;accession-num&gt;32947988&lt;/accession-num&gt;&lt;urls&gt;&lt;related-urls&gt;&lt;url&gt;https://www.ncbi.nlm.nih.gov/pubmed/32947988&lt;/url&gt;&lt;/related-urls&gt;&lt;/urls&gt;&lt;custom2&gt;PMC7563271&lt;/custom2&gt;&lt;electronic-resource-num&gt;10.3390/vaccines8030535&lt;/electronic-resource-num&gt;&lt;/record&gt;&lt;/Cite&gt;&lt;/EndNote&gt;</w:instrTex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CD1F78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[2]</w: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</w:tcPr>
          <w:p w14:paraId="02ED072F" w14:textId="77777777" w:rsidR="00546442" w:rsidRPr="007279B4" w:rsidRDefault="00546442" w:rsidP="004C0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666C3">
              <w:rPr>
                <w:rFonts w:ascii="Tahoma" w:hAnsi="Tahoma" w:cs="Tahoma"/>
                <w:sz w:val="14"/>
                <w:szCs w:val="14"/>
                <w:lang w:val="en-US"/>
              </w:rPr>
              <w:t>Ecological study</w:t>
            </w:r>
          </w:p>
        </w:tc>
        <w:tc>
          <w:tcPr>
            <w:tcW w:w="3786" w:type="dxa"/>
            <w:tcMar>
              <w:top w:w="28" w:type="dxa"/>
              <w:bottom w:w="28" w:type="dxa"/>
            </w:tcMar>
          </w:tcPr>
          <w:p w14:paraId="5A393611" w14:textId="77777777" w:rsidR="00546442" w:rsidRPr="007279B4" w:rsidRDefault="00546442" w:rsidP="004C0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r w:rsidRPr="00FA4820">
              <w:rPr>
                <w:rFonts w:ascii="Tahoma" w:hAnsi="Tahoma" w:cs="Tahoma"/>
                <w:sz w:val="14"/>
                <w:szCs w:val="14"/>
                <w:lang w:val="en-US"/>
              </w:rPr>
              <w:t>nfluenza VCR and SARS-CoV-2 seroprevalence, hospitalization rates, ICU admissions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, and</w:t>
            </w:r>
            <w:r w:rsidRPr="00FA4820">
              <w:rPr>
                <w:rFonts w:ascii="Tahoma" w:hAnsi="Tahoma" w:cs="Tahoma"/>
                <w:sz w:val="14"/>
                <w:szCs w:val="14"/>
                <w:lang w:val="en-US"/>
              </w:rPr>
              <w:t xml:space="preserve"> COVID-19 related mortality in the elderly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(&gt;65 years) in Italy were assessed. Correction for confounders was performed for several comorbidities, economic and environmental variables. Data were collected from</w:t>
            </w:r>
            <w:r w:rsidRPr="00E27E8E">
              <w:rPr>
                <w:rFonts w:ascii="Tahoma" w:hAnsi="Tahoma" w:cs="Tahoma"/>
                <w:sz w:val="14"/>
                <w:szCs w:val="14"/>
                <w:lang w:val="en-US"/>
              </w:rPr>
              <w:t xml:space="preserve"> March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until</w:t>
            </w:r>
            <w:r w:rsidRPr="00E27E8E">
              <w:rPr>
                <w:rFonts w:ascii="Tahoma" w:hAnsi="Tahoma" w:cs="Tahoma"/>
                <w:sz w:val="14"/>
                <w:szCs w:val="14"/>
                <w:lang w:val="en-US"/>
              </w:rPr>
              <w:t xml:space="preserve"> June 2020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35" w:type="dxa"/>
            <w:tcMar>
              <w:top w:w="28" w:type="dxa"/>
              <w:bottom w:w="28" w:type="dxa"/>
            </w:tcMar>
          </w:tcPr>
          <w:p w14:paraId="5FDC1985" w14:textId="77777777" w:rsidR="00546442" w:rsidRDefault="00546442" w:rsidP="004C0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Negative correlation between influenza vaccination and SARS-CoV-2 seroprevalence, hospitalization rates, ICU admission as well as COVID-19 attributable mortality.</w:t>
            </w:r>
          </w:p>
          <w:p w14:paraId="19CBF104" w14:textId="77777777" w:rsidR="00546442" w:rsidRPr="007279B4" w:rsidRDefault="00546442" w:rsidP="004C0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</w:t>
            </w:r>
            <w:r w:rsidRPr="00FE5342">
              <w:rPr>
                <w:rFonts w:ascii="Tahoma" w:hAnsi="Tahoma" w:cs="Tahoma"/>
                <w:sz w:val="14"/>
                <w:szCs w:val="14"/>
                <w:lang w:val="en-US"/>
              </w:rPr>
              <w:t>R</w:t>
            </w:r>
            <w:r>
              <w:rPr>
                <w:rFonts w:ascii="Tahoma" w:hAnsi="Tahoma" w:cs="Tahoma"/>
                <w:sz w:val="14"/>
                <w:szCs w:val="14"/>
                <w:vertAlign w:val="superscript"/>
                <w:lang w:val="en-US"/>
              </w:rPr>
              <w:t>2</w:t>
            </w:r>
            <w:r w:rsidRPr="00FE5342">
              <w:rPr>
                <w:rFonts w:ascii="Tahoma" w:hAnsi="Tahoma" w:cs="Tahoma"/>
                <w:sz w:val="14"/>
                <w:szCs w:val="14"/>
                <w:lang w:val="en-US"/>
              </w:rPr>
              <w:t xml:space="preserve"> of 0.88, 0.82, 0.70 and 0.78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respectively)</w:t>
            </w:r>
          </w:p>
        </w:tc>
      </w:tr>
      <w:tr w:rsidR="00546442" w:rsidRPr="007279B4" w14:paraId="3325ABA5" w14:textId="77777777" w:rsidTr="004C0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Mar>
              <w:top w:w="28" w:type="dxa"/>
              <w:bottom w:w="28" w:type="dxa"/>
            </w:tcMar>
          </w:tcPr>
          <w:p w14:paraId="08E7564F" w14:textId="77777777" w:rsidR="00546442" w:rsidRPr="007279B4" w:rsidRDefault="00546442" w:rsidP="004C06A6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proofErr w:type="spellStart"/>
            <w:r w:rsidRPr="007279B4">
              <w:rPr>
                <w:rFonts w:ascii="Tahoma" w:hAnsi="Tahoma" w:cs="Tahoma"/>
                <w:sz w:val="14"/>
                <w:szCs w:val="14"/>
                <w:lang w:val="en-US"/>
              </w:rPr>
              <w:t>Zanettini</w:t>
            </w:r>
            <w:proofErr w:type="spellEnd"/>
            <w:r w:rsidRPr="007279B4">
              <w:rPr>
                <w:rFonts w:ascii="Tahoma" w:hAnsi="Tahoma" w:cs="Tahoma"/>
                <w:sz w:val="14"/>
                <w:szCs w:val="14"/>
                <w:lang w:val="en-US"/>
              </w:rPr>
              <w:t xml:space="preserve"> et al.,</w:t>
            </w:r>
          </w:p>
          <w:p w14:paraId="2DE6D31E" w14:textId="3A50BE90" w:rsidR="00546442" w:rsidRPr="007279B4" w:rsidRDefault="00546442" w:rsidP="004C06A6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7279B4">
              <w:rPr>
                <w:rFonts w:ascii="Tahoma" w:hAnsi="Tahoma" w:cs="Tahoma"/>
                <w:sz w:val="14"/>
                <w:szCs w:val="14"/>
                <w:lang w:val="en-US"/>
              </w:rPr>
              <w:t>2020</w:t>
            </w:r>
            <w:r w:rsidR="009C576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9C5768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/>
            </w:r>
            <w:r w:rsidR="009C5768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ADDIN EN.CITE &lt;EndNote&gt;&lt;Cite&gt;&lt;Author&gt;Zanettini&lt;/Author&gt;&lt;Year&gt;2021&lt;/Year&gt;&lt;RecNum&gt;11&lt;/RecNum&gt;&lt;DisplayText&gt;[3]&lt;/DisplayText&gt;&lt;record&gt;&lt;rec-number&gt;11&lt;/rec-number&gt;&lt;foreign-keys&gt;&lt;key app="EN" db-id="2d2dffvp3ef50beev9nvfra39fdzteees5rd" timestamp="1634644780"&gt;11&lt;/key&gt;&lt;/foreign-keys&gt;&lt;ref-type name="Journal Article"&gt;17&lt;/ref-type&gt;&lt;contributors&gt;&lt;authors&gt;&lt;author&gt;Zanettini, C.&lt;/author&gt;&lt;author&gt;Omar, M.&lt;/author&gt;&lt;author&gt;Dinalankara, W.&lt;/author&gt;&lt;author&gt;Imada, E. L.&lt;/author&gt;&lt;author&gt;Colantuoni, E.&lt;/author&gt;&lt;author&gt;Parmigiani, G.&lt;/author&gt;&lt;author&gt;Marchionni, L.&lt;/author&gt;&lt;/authors&gt;&lt;/contributors&gt;&lt;auth-address&gt;Department of Pathology and Laboratory Medicine, Weill Cornell Medicine, New York, NY 10065, USA.&amp;#xD;Department of Biostatistics, Johns Hopkins University, Baltimore, MD 21205, USA.&amp;#xD;Department of Data Sciences, Dana-Farber Cancer Institute, Boston, MA 02215, USA.&amp;#xD;Department of Biostatistics, Harvard TH Chan School of Public Health, Boston, MA 02115, USA.&lt;/auth-address&gt;&lt;titles&gt;&lt;title&gt;Influenza Vaccination and COVID-19 Mortality in the USA: An Ecological Study&lt;/title&gt;&lt;secondary-title&gt;Vaccines (Basel)&lt;/secondary-title&gt;&lt;/titles&gt;&lt;periodical&gt;&lt;full-title&gt;Vaccines (Basel)&lt;/full-title&gt;&lt;/periodical&gt;&lt;volume&gt;9&lt;/volume&gt;&lt;number&gt;5&lt;/number&gt;&lt;edition&gt;2021/05/01&lt;/edition&gt;&lt;keywords&gt;&lt;keyword&gt;Covid-19&lt;/keyword&gt;&lt;keyword&gt;influenza&lt;/keyword&gt;&lt;keyword&gt;influenza vaccine&lt;/keyword&gt;&lt;keyword&gt;mortality&lt;/keyword&gt;&lt;keyword&gt;vaccination coverage&lt;/keyword&gt;&lt;/keywords&gt;&lt;dates&gt;&lt;year&gt;2021&lt;/year&gt;&lt;pub-dates&gt;&lt;date&gt;Apr 24&lt;/date&gt;&lt;/pub-dates&gt;&lt;/dates&gt;&lt;isbn&gt;2076-393X (Print)&amp;#xD;2076-393X (Linking)&lt;/isbn&gt;&lt;accession-num&gt;33923159&lt;/accession-num&gt;&lt;urls&gt;&lt;related-urls&gt;&lt;url&gt;https://www.ncbi.nlm.nih.gov/pubmed/33923159&lt;/url&gt;&lt;/related-urls&gt;&lt;/urls&gt;&lt;custom2&gt;PMC8145634&lt;/custom2&gt;&lt;electronic-resource-num&gt;10.3390/vaccines9050427&lt;/electronic-resource-num&gt;&lt;/record&gt;&lt;/Cite&gt;&lt;/EndNote&gt;</w:instrText>
            </w:r>
            <w:r w:rsidR="009C5768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9C5768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[3]</w:t>
            </w:r>
            <w:r w:rsidR="009C5768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</w:tcPr>
          <w:p w14:paraId="0B3DE524" w14:textId="77777777" w:rsidR="00546442" w:rsidRPr="007279B4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7279B4">
              <w:rPr>
                <w:rFonts w:ascii="Tahoma" w:hAnsi="Tahoma" w:cs="Tahoma"/>
                <w:sz w:val="14"/>
                <w:szCs w:val="14"/>
                <w:lang w:val="en-US"/>
              </w:rPr>
              <w:t>Ecological</w:t>
            </w:r>
          </w:p>
          <w:p w14:paraId="608C553E" w14:textId="77777777" w:rsidR="00546442" w:rsidRPr="007279B4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7279B4">
              <w:rPr>
                <w:rFonts w:ascii="Tahoma" w:hAnsi="Tahoma" w:cs="Tahoma"/>
                <w:sz w:val="14"/>
                <w:szCs w:val="14"/>
                <w:lang w:val="en-US"/>
              </w:rPr>
              <w:t>study</w:t>
            </w:r>
          </w:p>
        </w:tc>
        <w:tc>
          <w:tcPr>
            <w:tcW w:w="3786" w:type="dxa"/>
            <w:tcMar>
              <w:top w:w="28" w:type="dxa"/>
              <w:bottom w:w="28" w:type="dxa"/>
            </w:tcMar>
          </w:tcPr>
          <w:p w14:paraId="02AF0A16" w14:textId="77777777" w:rsidR="00546442" w:rsidRDefault="00546442" w:rsidP="004C06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COVID-19 mortality in the elderly (&gt; 65 years) and influenza VCR were analyzed across the USA. Correction for confounding was performed for several socio-economic-, demographic-, healthcare-, race- and comorbidity- related variables.  </w:t>
            </w:r>
          </w:p>
          <w:p w14:paraId="1022AA50" w14:textId="77777777" w:rsidR="00546442" w:rsidRPr="007279B4" w:rsidRDefault="00546442" w:rsidP="004C06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Data from January 2020 until June 2020 were used. </w:t>
            </w:r>
          </w:p>
          <w:p w14:paraId="1CEC7B03" w14:textId="77777777" w:rsidR="00546442" w:rsidRPr="007279B4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3135" w:type="dxa"/>
            <w:tcMar>
              <w:top w:w="28" w:type="dxa"/>
              <w:bottom w:w="28" w:type="dxa"/>
            </w:tcMar>
          </w:tcPr>
          <w:p w14:paraId="3737D232" w14:textId="77777777" w:rsidR="00546442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Negative association between influenza vaccination and COVID-19 attributable mortality, where every</w:t>
            </w:r>
            <w:r w:rsidRPr="00F3170D">
              <w:rPr>
                <w:rFonts w:ascii="Tahoma" w:hAnsi="Tahoma" w:cs="Tahoma"/>
                <w:sz w:val="14"/>
                <w:szCs w:val="14"/>
                <w:lang w:val="en-US"/>
              </w:rPr>
              <w:t xml:space="preserve"> 10% increase in influenza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VCR</w:t>
            </w:r>
            <w:r w:rsidRPr="00F3170D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causes</w:t>
            </w:r>
            <w:r w:rsidRPr="00F3170D">
              <w:rPr>
                <w:rFonts w:ascii="Tahoma" w:hAnsi="Tahoma" w:cs="Tahoma"/>
                <w:sz w:val="14"/>
                <w:szCs w:val="14"/>
                <w:lang w:val="en-US"/>
              </w:rPr>
              <w:t xml:space="preserve"> a 28% decrease in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COVID-19 related death. </w:t>
            </w:r>
          </w:p>
          <w:p w14:paraId="7387932A" w14:textId="77777777" w:rsidR="00546442" w:rsidRPr="007279B4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3170D">
              <w:rPr>
                <w:rFonts w:ascii="Tahoma" w:hAnsi="Tahoma" w:cs="Tahoma"/>
                <w:sz w:val="14"/>
                <w:szCs w:val="14"/>
                <w:lang w:val="en-US"/>
              </w:rPr>
              <w:t>(MRR = 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  <w:r w:rsidRPr="00F3170D">
              <w:rPr>
                <w:rFonts w:ascii="Tahoma" w:hAnsi="Tahoma" w:cs="Tahoma"/>
                <w:sz w:val="14"/>
                <w:szCs w:val="14"/>
                <w:lang w:val="en-US"/>
              </w:rPr>
              <w:t>72;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F3170D">
              <w:rPr>
                <w:rFonts w:ascii="Tahoma" w:hAnsi="Tahoma" w:cs="Tahoma"/>
                <w:sz w:val="14"/>
                <w:szCs w:val="14"/>
                <w:lang w:val="en-US"/>
              </w:rPr>
              <w:t>95%CI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:</w:t>
            </w:r>
            <w:r w:rsidRPr="00F3170D">
              <w:rPr>
                <w:rFonts w:ascii="Tahoma" w:hAnsi="Tahoma" w:cs="Tahoma"/>
                <w:sz w:val="14"/>
                <w:szCs w:val="14"/>
                <w:lang w:val="en-US"/>
              </w:rPr>
              <w:t xml:space="preserve"> 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  <w:r w:rsidRPr="00F3170D">
              <w:rPr>
                <w:rFonts w:ascii="Tahoma" w:hAnsi="Tahoma" w:cs="Tahoma"/>
                <w:sz w:val="14"/>
                <w:szCs w:val="14"/>
                <w:lang w:val="en-US"/>
              </w:rPr>
              <w:t>58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F3170D">
              <w:rPr>
                <w:rFonts w:ascii="Tahoma" w:hAnsi="Tahoma" w:cs="Tahoma"/>
                <w:sz w:val="14"/>
                <w:szCs w:val="14"/>
                <w:lang w:val="en-US"/>
              </w:rPr>
              <w:t>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  <w:r w:rsidRPr="00F3170D">
              <w:rPr>
                <w:rFonts w:ascii="Tahoma" w:hAnsi="Tahoma" w:cs="Tahoma"/>
                <w:sz w:val="14"/>
                <w:szCs w:val="14"/>
                <w:lang w:val="en-US"/>
              </w:rPr>
              <w:t>89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)</w:t>
            </w:r>
          </w:p>
        </w:tc>
      </w:tr>
      <w:tr w:rsidR="00546442" w:rsidRPr="007279B4" w14:paraId="6C2B0BC2" w14:textId="77777777" w:rsidTr="004C06A6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Mar>
              <w:top w:w="28" w:type="dxa"/>
              <w:bottom w:w="28" w:type="dxa"/>
            </w:tcMar>
          </w:tcPr>
          <w:p w14:paraId="4736964F" w14:textId="29590CC4" w:rsidR="00546442" w:rsidRPr="007279B4" w:rsidRDefault="00546442" w:rsidP="004C06A6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Arokiaraj</w:t>
            </w:r>
            <w:proofErr w:type="spellEnd"/>
            <w:r>
              <w:rPr>
                <w:rFonts w:ascii="Tahoma" w:hAnsi="Tahoma" w:cs="Tahoma"/>
                <w:sz w:val="14"/>
                <w:szCs w:val="14"/>
                <w:lang w:val="en-US"/>
              </w:rPr>
              <w:t>, 2020</w: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/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ADDIN EN.CITE &lt;EndNote&gt;&lt;Cite&gt;&lt;Author&gt;Arokiaraj&lt;/Author&gt;&lt;Year&gt;2020&lt;/Year&gt;&lt;RecNum&gt;4&lt;/RecNum&gt;&lt;DisplayText&gt;[4]&lt;/DisplayText&gt;&lt;record&gt;&lt;rec-number&gt;4&lt;/rec-number&gt;&lt;foreign-keys&gt;&lt;key app="EN" db-id="2d2dffvp3ef50beev9nvfra39fdzteees5rd" timestamp="1633681178"&gt;4&lt;/key&gt;&lt;/foreign-keys&gt;&lt;ref-type name="Journal Article"&gt;17&lt;/ref-type&gt;&lt;contributors&gt;&lt;authors&gt;&lt;author&gt;Arokiaraj, Mark Christopher %J Available at SSRN 3572814&lt;/author&gt;&lt;/authors&gt;&lt;/contributors&gt;&lt;titles&gt;&lt;title&gt;Correlation of influenza vaccination and influenza incidence on COVID-19 severity&lt;/title&gt;&lt;/titles&gt;&lt;dates&gt;&lt;year&gt;2020&lt;/year&gt;&lt;/dates&gt;&lt;urls&gt;&lt;/urls&gt;&lt;/record&gt;&lt;/Cite&gt;&lt;/EndNote&gt;</w:instrTex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CD1F78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[4]</w: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</w:tcPr>
          <w:p w14:paraId="1431257A" w14:textId="77777777" w:rsidR="00546442" w:rsidRPr="007279B4" w:rsidRDefault="00546442" w:rsidP="004C0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Ecological study</w:t>
            </w:r>
          </w:p>
        </w:tc>
        <w:tc>
          <w:tcPr>
            <w:tcW w:w="3786" w:type="dxa"/>
            <w:tcMar>
              <w:top w:w="28" w:type="dxa"/>
              <w:bottom w:w="28" w:type="dxa"/>
            </w:tcMar>
          </w:tcPr>
          <w:p w14:paraId="3C776574" w14:textId="77777777" w:rsidR="00546442" w:rsidRPr="007279B4" w:rsidRDefault="00546442" w:rsidP="004C0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COVID-19 morbidity and mortality in the elderly (&gt; 65 years) and influenza VCR were analyzed across OECD countries. </w:t>
            </w:r>
          </w:p>
        </w:tc>
        <w:tc>
          <w:tcPr>
            <w:tcW w:w="3135" w:type="dxa"/>
            <w:tcMar>
              <w:top w:w="28" w:type="dxa"/>
              <w:bottom w:w="28" w:type="dxa"/>
            </w:tcMar>
          </w:tcPr>
          <w:p w14:paraId="4B7BEC74" w14:textId="77777777" w:rsidR="00546442" w:rsidRPr="007279B4" w:rsidRDefault="00546442" w:rsidP="004C0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N</w:t>
            </w:r>
            <w:r w:rsidRPr="002E0EDF">
              <w:rPr>
                <w:rFonts w:ascii="Tahoma" w:hAnsi="Tahoma" w:cs="Tahoma"/>
                <w:sz w:val="14"/>
                <w:szCs w:val="14"/>
                <w:lang w:val="en-US"/>
              </w:rPr>
              <w:t>egative correlations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2E0EDF">
              <w:rPr>
                <w:rFonts w:ascii="Tahoma" w:hAnsi="Tahoma" w:cs="Tahoma"/>
                <w:sz w:val="14"/>
                <w:szCs w:val="14"/>
                <w:lang w:val="en-US"/>
              </w:rPr>
              <w:t xml:space="preserve">between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influenza vaccination and </w:t>
            </w:r>
            <w:r w:rsidRPr="002E0EDF">
              <w:rPr>
                <w:rFonts w:ascii="Tahoma" w:hAnsi="Tahoma" w:cs="Tahoma"/>
                <w:sz w:val="14"/>
                <w:szCs w:val="14"/>
                <w:lang w:val="en-US"/>
              </w:rPr>
              <w:t>the COVID-19 epidemiological parameters. However,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it</w:t>
            </w:r>
            <w:r w:rsidRPr="002E0ED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lacks proper</w:t>
            </w:r>
            <w:r w:rsidRPr="002E0EDF">
              <w:rPr>
                <w:rFonts w:ascii="Tahoma" w:hAnsi="Tahoma" w:cs="Tahoma"/>
                <w:sz w:val="14"/>
                <w:szCs w:val="14"/>
                <w:lang w:val="en-US"/>
              </w:rPr>
              <w:t xml:space="preserve"> statistical analysis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. </w:t>
            </w:r>
          </w:p>
        </w:tc>
      </w:tr>
      <w:tr w:rsidR="00546442" w:rsidRPr="007279B4" w14:paraId="2573D383" w14:textId="77777777" w:rsidTr="004C0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Mar>
              <w:top w:w="28" w:type="dxa"/>
              <w:bottom w:w="28" w:type="dxa"/>
            </w:tcMar>
          </w:tcPr>
          <w:p w14:paraId="4A6F07B7" w14:textId="584B7472" w:rsidR="00546442" w:rsidRPr="007279B4" w:rsidRDefault="00546442" w:rsidP="004C06A6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Lisewski</w:t>
            </w:r>
            <w:proofErr w:type="spellEnd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et al., 2020</w: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/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ADDIN EN.CITE &lt;EndNote&gt;&lt;Cite&gt;&lt;Author&gt;Lisewski&lt;/Author&gt;&lt;Year&gt;2020&lt;/Year&gt;&lt;RecNum&gt;5&lt;/RecNum&gt;&lt;DisplayText&gt;[5]&lt;/DisplayText&gt;&lt;record&gt;&lt;rec-number&gt;5&lt;/rec-number&gt;&lt;foreign-keys&gt;&lt;key app="EN" db-id="2d2dffvp3ef50beev9nvfra39fdzteees5rd" timestamp="1633681275"&gt;5&lt;/key&gt;&lt;/foreign-keys&gt;&lt;ref-type name="Journal Article"&gt;17&lt;/ref-type&gt;&lt;contributors&gt;&lt;authors&gt;&lt;author&gt;Lisewski, Andreas Martin %J Available at SSRN 3558270&lt;/author&gt;&lt;/authors&gt;&lt;/contributors&gt;&lt;titles&gt;&lt;title&gt;Association between influenza vaccination rates and SARS-CoV-2 outbreak infection rates in OECD countries&lt;/title&gt;&lt;/titles&gt;&lt;dates&gt;&lt;year&gt;2020&lt;/year&gt;&lt;/dates&gt;&lt;urls&gt;&lt;/urls&gt;&lt;/record&gt;&lt;/Cite&gt;&lt;/EndNote&gt;</w:instrTex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CD1F78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[5]</w: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</w:tcPr>
          <w:p w14:paraId="2087C33C" w14:textId="77777777" w:rsidR="00546442" w:rsidRPr="007279B4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Ecological study</w:t>
            </w:r>
          </w:p>
        </w:tc>
        <w:tc>
          <w:tcPr>
            <w:tcW w:w="3786" w:type="dxa"/>
            <w:tcMar>
              <w:top w:w="28" w:type="dxa"/>
              <w:bottom w:w="28" w:type="dxa"/>
            </w:tcMar>
          </w:tcPr>
          <w:p w14:paraId="1359A0C7" w14:textId="77777777" w:rsidR="00546442" w:rsidRPr="007279B4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COVID-19 incidence in the elderly (&gt; 65 years) and influenza VCR were analyzed across 29 OECD countries.</w:t>
            </w:r>
          </w:p>
        </w:tc>
        <w:tc>
          <w:tcPr>
            <w:tcW w:w="3135" w:type="dxa"/>
            <w:tcMar>
              <w:top w:w="28" w:type="dxa"/>
              <w:bottom w:w="28" w:type="dxa"/>
            </w:tcMar>
          </w:tcPr>
          <w:p w14:paraId="7079ACCF" w14:textId="77777777" w:rsidR="00546442" w:rsidRPr="007F6CAE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Positive correlation between influenza vaccination and COVID-19 attack rates. </w:t>
            </w:r>
          </w:p>
          <w:p w14:paraId="06E77C16" w14:textId="77777777" w:rsidR="00546442" w:rsidRPr="007279B4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</w:t>
            </w:r>
            <w:r w:rsidRPr="007F6CAE">
              <w:rPr>
                <w:rFonts w:ascii="Tahoma" w:hAnsi="Tahoma" w:cs="Tahoma"/>
                <w:sz w:val="14"/>
                <w:szCs w:val="14"/>
                <w:lang w:val="en-US"/>
              </w:rPr>
              <w:t>r = 0.58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; </w:t>
            </w:r>
            <w:r w:rsidRPr="007F6CAE">
              <w:rPr>
                <w:rFonts w:ascii="Tahoma" w:hAnsi="Tahoma" w:cs="Tahoma"/>
                <w:sz w:val="14"/>
                <w:szCs w:val="14"/>
                <w:lang w:val="en-US"/>
              </w:rPr>
              <w:t>95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%</w:t>
            </w:r>
            <w:r w:rsidRPr="007F6CAE">
              <w:rPr>
                <w:rFonts w:ascii="Tahoma" w:hAnsi="Tahoma" w:cs="Tahoma"/>
                <w:sz w:val="14"/>
                <w:szCs w:val="14"/>
                <w:lang w:val="en-US"/>
              </w:rPr>
              <w:t>CI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:</w:t>
            </w:r>
            <w:r w:rsidRPr="007F6CAE">
              <w:rPr>
                <w:rFonts w:ascii="Tahoma" w:hAnsi="Tahoma" w:cs="Tahoma"/>
                <w:sz w:val="14"/>
                <w:szCs w:val="14"/>
                <w:lang w:val="en-US"/>
              </w:rPr>
              <w:t xml:space="preserve"> 0.27 to 0.78; </w:t>
            </w:r>
            <w:r w:rsidRPr="005506F4">
              <w:rPr>
                <w:rFonts w:ascii="Tahoma" w:hAnsi="Tahoma" w:cs="Tahoma"/>
                <w:i/>
                <w:iCs/>
                <w:sz w:val="14"/>
                <w:szCs w:val="14"/>
                <w:lang w:val="en-US"/>
              </w:rPr>
              <w:t>P</w:t>
            </w:r>
            <w:r w:rsidRPr="007F6CAE">
              <w:rPr>
                <w:rFonts w:ascii="Tahoma" w:hAnsi="Tahoma" w:cs="Tahoma"/>
                <w:sz w:val="14"/>
                <w:szCs w:val="14"/>
                <w:lang w:val="en-US"/>
              </w:rPr>
              <w:t>=.001)</w:t>
            </w:r>
          </w:p>
          <w:p w14:paraId="79900745" w14:textId="77777777" w:rsidR="00546442" w:rsidRPr="007279B4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546442" w:rsidRPr="00291193" w14:paraId="11DE7687" w14:textId="77777777" w:rsidTr="004C06A6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Mar>
              <w:top w:w="28" w:type="dxa"/>
              <w:bottom w:w="28" w:type="dxa"/>
            </w:tcMar>
          </w:tcPr>
          <w:p w14:paraId="6785FC5D" w14:textId="61BF30EC" w:rsidR="00546442" w:rsidRPr="007279B4" w:rsidRDefault="00546442" w:rsidP="004C06A6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EBMPHET consortium, 2020</w: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/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ADDIN EN.CITE &lt;EndNote&gt;&lt;Cite&gt;&lt;Author&gt;Network&lt;/Author&gt;&lt;Year&gt;2020&lt;/Year&gt;&lt;RecNum&gt;6&lt;/RecNum&gt;&lt;DisplayText&gt;[6]&lt;/DisplayText&gt;&lt;record&gt;&lt;rec-number&gt;6&lt;/rec-number&gt;&lt;foreign-keys&gt;&lt;key app="EN" db-id="2d2dffvp3ef50beev9nvfra39fdzteees5rd" timestamp="1633681319"&gt;6&lt;/key&gt;&lt;/foreign-keys&gt;&lt;ref-type name="Journal Article"&gt;17&lt;/ref-type&gt;&lt;contributors&gt;&lt;authors&gt;&lt;author&gt;Ebmphet Consortium %J Social Science Research Network&lt;/author&gt;&lt;/authors&gt;&lt;/contributors&gt;&lt;titles&gt;&lt;title&gt;COVID-19 severity in Europe and the USA: Could the seasonal influenza vaccination play a role?&lt;/title&gt;&lt;/titles&gt;&lt;dates&gt;&lt;year&gt;2020&lt;/year&gt;&lt;/dates&gt;&lt;urls&gt;&lt;/urls&gt;&lt;/record&gt;&lt;/Cite&gt;&lt;/EndNote&gt;</w:instrTex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CD1F78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[6]</w: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</w:tcPr>
          <w:p w14:paraId="1A2F6955" w14:textId="77777777" w:rsidR="00546442" w:rsidRPr="007279B4" w:rsidRDefault="00546442" w:rsidP="004C0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Ecological study</w:t>
            </w:r>
          </w:p>
        </w:tc>
        <w:tc>
          <w:tcPr>
            <w:tcW w:w="3786" w:type="dxa"/>
            <w:tcMar>
              <w:top w:w="28" w:type="dxa"/>
              <w:bottom w:w="28" w:type="dxa"/>
            </w:tcMar>
          </w:tcPr>
          <w:p w14:paraId="27E8AAC9" w14:textId="77777777" w:rsidR="00546442" w:rsidRPr="005506F4" w:rsidRDefault="00546442" w:rsidP="004C0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5506F4">
              <w:rPr>
                <w:rFonts w:ascii="Tahoma" w:hAnsi="Tahoma" w:cs="Tahoma"/>
                <w:sz w:val="14"/>
                <w:szCs w:val="14"/>
                <w:lang w:val="en-US"/>
              </w:rPr>
              <w:t xml:space="preserve">COVID-19 mortality in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the </w:t>
            </w:r>
            <w:r w:rsidRPr="005506F4">
              <w:rPr>
                <w:rFonts w:ascii="Tahoma" w:hAnsi="Tahoma" w:cs="Tahoma"/>
                <w:sz w:val="14"/>
                <w:szCs w:val="14"/>
                <w:lang w:val="en-US"/>
              </w:rPr>
              <w:t xml:space="preserve">elderly (&gt; 65 years) and influenza VCR were analyzed across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Europe and the USA. </w:t>
            </w:r>
          </w:p>
          <w:p w14:paraId="23ECB0BF" w14:textId="77777777" w:rsidR="00546442" w:rsidRDefault="00546442" w:rsidP="004C0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5506F4">
              <w:rPr>
                <w:rFonts w:ascii="Tahoma" w:hAnsi="Tahoma" w:cs="Tahoma"/>
                <w:sz w:val="14"/>
                <w:szCs w:val="14"/>
                <w:lang w:val="en-US"/>
              </w:rPr>
              <w:t>Data up to May 2020 were used.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4A454D0D" w14:textId="77777777" w:rsidR="00546442" w:rsidRPr="007279B4" w:rsidRDefault="00546442" w:rsidP="004C0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No correction for confounding was performed. </w:t>
            </w:r>
          </w:p>
        </w:tc>
        <w:tc>
          <w:tcPr>
            <w:tcW w:w="3135" w:type="dxa"/>
            <w:tcMar>
              <w:top w:w="28" w:type="dxa"/>
              <w:bottom w:w="28" w:type="dxa"/>
            </w:tcMar>
          </w:tcPr>
          <w:p w14:paraId="5FA9D85E" w14:textId="77777777" w:rsidR="00546442" w:rsidRPr="007279B4" w:rsidRDefault="00546442" w:rsidP="004C0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P</w:t>
            </w:r>
            <w:r w:rsidRPr="00557E24">
              <w:rPr>
                <w:rFonts w:ascii="Tahoma" w:hAnsi="Tahoma" w:cs="Tahoma"/>
                <w:sz w:val="14"/>
                <w:szCs w:val="14"/>
                <w:lang w:val="en-US"/>
              </w:rPr>
              <w:t xml:space="preserve">ositive correlation between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influenza vaccination </w:t>
            </w:r>
            <w:r w:rsidRPr="00557E24">
              <w:rPr>
                <w:rFonts w:ascii="Tahoma" w:hAnsi="Tahoma" w:cs="Tahoma"/>
                <w:sz w:val="14"/>
                <w:szCs w:val="14"/>
                <w:lang w:val="en-US"/>
              </w:rPr>
              <w:t>and COVID-19 incidence in Europe (r = 0.66 ± 0.13, P = .000017)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and the USA (r = 0.50 </w:t>
            </w:r>
            <w:r w:rsidRPr="00557E24">
              <w:rPr>
                <w:rFonts w:ascii="Tahoma" w:hAnsi="Tahoma" w:cs="Tahoma"/>
                <w:sz w:val="14"/>
                <w:szCs w:val="14"/>
                <w:lang w:val="en-US"/>
              </w:rPr>
              <w:t>± 0.1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4, </w:t>
            </w:r>
            <w:r w:rsidRPr="00C24F71">
              <w:rPr>
                <w:rFonts w:ascii="Tahoma" w:hAnsi="Tahoma" w:cs="Tahoma"/>
                <w:i/>
                <w:iCs/>
                <w:sz w:val="14"/>
                <w:szCs w:val="14"/>
                <w:lang w:val="en-US"/>
              </w:rPr>
              <w:t>P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&lt;.05). P</w:t>
            </w:r>
            <w:r w:rsidRPr="00557E24">
              <w:rPr>
                <w:rFonts w:ascii="Tahoma" w:hAnsi="Tahoma" w:cs="Tahoma"/>
                <w:sz w:val="14"/>
                <w:szCs w:val="14"/>
                <w:lang w:val="en-US"/>
              </w:rPr>
              <w:t xml:space="preserve">ositive correlation between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influenza vaccination and COVID-19 attributable mortality in </w:t>
            </w:r>
            <w:r w:rsidRPr="00557E24">
              <w:rPr>
                <w:rFonts w:ascii="Tahoma" w:hAnsi="Tahoma" w:cs="Tahoma"/>
                <w:sz w:val="14"/>
                <w:szCs w:val="14"/>
                <w:lang w:val="en-US"/>
              </w:rPr>
              <w:t>Europe (r = 0.68 ± 0.13, p = 0.000006) and the USA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(r = 0.50 </w:t>
            </w:r>
            <w:r w:rsidRPr="00557E24">
              <w:rPr>
                <w:rFonts w:ascii="Tahoma" w:hAnsi="Tahoma" w:cs="Tahoma"/>
                <w:sz w:val="14"/>
                <w:szCs w:val="14"/>
                <w:lang w:val="en-US"/>
              </w:rPr>
              <w:t>± 0.1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4, </w:t>
            </w:r>
            <w:r w:rsidRPr="00C24F71">
              <w:rPr>
                <w:rFonts w:ascii="Tahoma" w:hAnsi="Tahoma" w:cs="Tahoma"/>
                <w:i/>
                <w:iCs/>
                <w:sz w:val="14"/>
                <w:szCs w:val="14"/>
                <w:lang w:val="en-US"/>
              </w:rPr>
              <w:t>P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&lt;.05).</w:t>
            </w:r>
          </w:p>
        </w:tc>
      </w:tr>
      <w:tr w:rsidR="00546442" w:rsidRPr="00291193" w14:paraId="5C1C2B68" w14:textId="77777777" w:rsidTr="004C0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Mar>
              <w:top w:w="28" w:type="dxa"/>
              <w:bottom w:w="28" w:type="dxa"/>
            </w:tcMar>
          </w:tcPr>
          <w:p w14:paraId="1E75CD7F" w14:textId="7EC4C312" w:rsidR="00546442" w:rsidRDefault="00546442" w:rsidP="004C06A6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Fink et al., 2020</w: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/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ADDIN EN.CITE &lt;EndNote&gt;&lt;Cite&gt;&lt;Author&gt;Fink&lt;/Author&gt;&lt;Year&gt;2020&lt;/Year&gt;&lt;RecNum&gt;7&lt;/RecNum&gt;&lt;DisplayText&gt;[7]&lt;/DisplayText&gt;&lt;record&gt;&lt;rec-number&gt;7&lt;/rec-number&gt;&lt;foreign-keys&gt;&lt;key app="EN" db-id="2d2dffvp3ef50beev9nvfra39fdzteees5rd" timestamp="1633681375"&gt;7&lt;/key&gt;&lt;/foreign-keys&gt;&lt;ref-type name="Journal Article"&gt;17&lt;/ref-type&gt;&lt;contributors&gt;&lt;authors&gt;&lt;author&gt;Fink, G.&lt;/author&gt;&lt;author&gt;Orlova-Fink, N.&lt;/author&gt;&lt;author&gt;Schindler, T.&lt;/author&gt;&lt;author&gt;Grisi, S.&lt;/author&gt;&lt;author&gt;Ferrer, A. P. S.&lt;/author&gt;&lt;author&gt;Daubenberger, C.&lt;/author&gt;&lt;author&gt;Brentani, A.&lt;/author&gt;&lt;/authors&gt;&lt;/contributors&gt;&lt;auth-address&gt;University of Basel, Basel, Switzerland guenther.fink@swisstph.ch.&amp;#xD;Swiss Tropical and Public Health Institute, Basel, Basel-Stadt, Switzerland.&amp;#xD;University of Basel, Basel, Switzerland.&amp;#xD;Department of Pediatrics, University of Sao Paulo Medical School, Sao Paulo, Brazil.&lt;/auth-address&gt;&lt;titles&gt;&lt;title&gt;Inactivated trivalent influenza vaccination is associated with lower mortality among patients with COVID-19 in Brazil&lt;/title&gt;&lt;secondary-title&gt;BMJ Evid Based Med&lt;/secondary-title&gt;&lt;/titles&gt;&lt;periodical&gt;&lt;full-title&gt;BMJ Evid Based Med&lt;/full-title&gt;&lt;/periodical&gt;&lt;edition&gt;2020/12/15&lt;/edition&gt;&lt;keywords&gt;&lt;keyword&gt;immunisation&lt;/keyword&gt;&lt;keyword&gt;infectious disease medicine&lt;/keyword&gt;&lt;/keywords&gt;&lt;dates&gt;&lt;year&gt;2020&lt;/year&gt;&lt;pub-dates&gt;&lt;date&gt;Dec 11&lt;/date&gt;&lt;/pub-dates&gt;&lt;/dates&gt;&lt;isbn&gt;2515-4478 (Electronic)&amp;#xD;2515-446X (Linking)&lt;/isbn&gt;&lt;accession-num&gt;33310766&lt;/accession-num&gt;&lt;urls&gt;&lt;related-urls&gt;&lt;url&gt;https://www.ncbi.nlm.nih.gov/pubmed/33310766&lt;/url&gt;&lt;/related-urls&gt;&lt;/urls&gt;&lt;custom2&gt;PMC7735072&lt;/custom2&gt;&lt;electronic-resource-num&gt;10.1136/bmjebm-2020-111549&lt;/electronic-resource-num&gt;&lt;/record&gt;&lt;/Cite&gt;&lt;/EndNote&gt;</w:instrTex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CD1F78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[7]</w: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</w:tcPr>
          <w:p w14:paraId="28593A4F" w14:textId="77777777" w:rsidR="00546442" w:rsidRPr="00D35EC0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35EC0">
              <w:rPr>
                <w:rFonts w:ascii="Tahoma" w:hAnsi="Tahoma" w:cs="Tahoma"/>
                <w:sz w:val="14"/>
                <w:szCs w:val="14"/>
                <w:lang w:val="en-US"/>
              </w:rPr>
              <w:t>Cross-sectional</w:t>
            </w:r>
          </w:p>
          <w:p w14:paraId="021EB2E2" w14:textId="77777777" w:rsidR="00546442" w:rsidRPr="007279B4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35EC0">
              <w:rPr>
                <w:rFonts w:ascii="Tahoma" w:hAnsi="Tahoma" w:cs="Tahoma"/>
                <w:sz w:val="14"/>
                <w:szCs w:val="14"/>
                <w:lang w:val="en-US"/>
              </w:rPr>
              <w:t>study</w:t>
            </w:r>
          </w:p>
        </w:tc>
        <w:tc>
          <w:tcPr>
            <w:tcW w:w="3786" w:type="dxa"/>
            <w:tcMar>
              <w:top w:w="28" w:type="dxa"/>
              <w:bottom w:w="28" w:type="dxa"/>
            </w:tcMar>
          </w:tcPr>
          <w:p w14:paraId="6EC134D5" w14:textId="77777777" w:rsidR="00546442" w:rsidRPr="007279B4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Associations between COVID-19 related mortality, intensive care treatment, need for invasive respiratory support and influenza VCR were analyzed in 92.664 </w:t>
            </w:r>
            <w:r w:rsidRPr="007B251F">
              <w:rPr>
                <w:rFonts w:ascii="Tahoma" w:hAnsi="Tahoma" w:cs="Tahoma"/>
                <w:sz w:val="14"/>
                <w:szCs w:val="14"/>
                <w:lang w:val="en-US"/>
              </w:rPr>
              <w:t>clinically and molecularly confirmed C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OVID</w:t>
            </w:r>
            <w:r w:rsidRPr="007B251F">
              <w:rPr>
                <w:rFonts w:ascii="Tahoma" w:hAnsi="Tahoma" w:cs="Tahoma"/>
                <w:sz w:val="14"/>
                <w:szCs w:val="14"/>
                <w:lang w:val="en-US"/>
              </w:rPr>
              <w:t>-19 cases in Brazil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. Correction for confounding was performed for several </w:t>
            </w:r>
            <w:r w:rsidRPr="007B251F">
              <w:rPr>
                <w:rFonts w:ascii="Tahoma" w:hAnsi="Tahoma" w:cs="Tahoma"/>
                <w:sz w:val="14"/>
                <w:szCs w:val="14"/>
                <w:lang w:val="en-US"/>
              </w:rPr>
              <w:t>comorbidities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,</w:t>
            </w:r>
            <w:r w:rsidRPr="007B251F">
              <w:rPr>
                <w:rFonts w:ascii="Tahoma" w:hAnsi="Tahoma" w:cs="Tahoma"/>
                <w:sz w:val="14"/>
                <w:szCs w:val="14"/>
                <w:lang w:val="en-US"/>
              </w:rPr>
              <w:t xml:space="preserve"> sociodemographic factors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, and healthcare facilities.</w:t>
            </w:r>
            <w:r w:rsidRPr="007B251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0514BA15" w14:textId="77777777" w:rsidR="00546442" w:rsidRPr="007279B4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3135" w:type="dxa"/>
            <w:tcMar>
              <w:top w:w="28" w:type="dxa"/>
              <w:bottom w:w="28" w:type="dxa"/>
            </w:tcMar>
          </w:tcPr>
          <w:p w14:paraId="07337500" w14:textId="77777777" w:rsidR="00546442" w:rsidRPr="007279B4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Positive correlation between influenza vaccination and </w:t>
            </w:r>
            <w:r w:rsidRPr="00C20EB4">
              <w:rPr>
                <w:rFonts w:ascii="Tahoma" w:hAnsi="Tahoma" w:cs="Tahoma"/>
                <w:sz w:val="14"/>
                <w:szCs w:val="14"/>
                <w:lang w:val="en-US"/>
              </w:rPr>
              <w:t>COVID-19 attributed mortality (17% lower odds, 95%CI [0.75,0.89])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. </w:t>
            </w:r>
            <w:r w:rsidRPr="00C20EB4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Positive correlation between influenza vaccination and </w:t>
            </w:r>
            <w:r w:rsidRPr="00C20EB4">
              <w:rPr>
                <w:rFonts w:ascii="Tahoma" w:hAnsi="Tahoma" w:cs="Tahoma"/>
                <w:sz w:val="14"/>
                <w:szCs w:val="14"/>
                <w:lang w:val="en-US"/>
              </w:rPr>
              <w:t xml:space="preserve">need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C20EB4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ICU</w:t>
            </w:r>
            <w:r w:rsidRPr="00C20EB4">
              <w:rPr>
                <w:rFonts w:ascii="Tahoma" w:hAnsi="Tahoma" w:cs="Tahoma"/>
                <w:sz w:val="14"/>
                <w:szCs w:val="14"/>
                <w:lang w:val="en-US"/>
              </w:rPr>
              <w:t xml:space="preserve"> treatment (8% lower odds, 95%CI [0.86,0.99])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. Positive correlation between influenza vaccination </w:t>
            </w:r>
            <w:r w:rsidRPr="00C20EB4">
              <w:rPr>
                <w:rFonts w:ascii="Tahoma" w:hAnsi="Tahoma" w:cs="Tahoma"/>
                <w:sz w:val="14"/>
                <w:szCs w:val="14"/>
                <w:lang w:val="en-US"/>
              </w:rPr>
              <w:t xml:space="preserve">and need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C20EB4">
              <w:rPr>
                <w:rFonts w:ascii="Tahoma" w:hAnsi="Tahoma" w:cs="Tahoma"/>
                <w:sz w:val="14"/>
                <w:szCs w:val="14"/>
                <w:lang w:val="en-US"/>
              </w:rPr>
              <w:t xml:space="preserve"> invasive respiratory support (18% lower odds, 95%CI [0.74,0.88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])</w:t>
            </w:r>
          </w:p>
        </w:tc>
      </w:tr>
      <w:tr w:rsidR="00546442" w:rsidRPr="00291193" w14:paraId="690965B7" w14:textId="77777777" w:rsidTr="004C06A6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Mar>
              <w:top w:w="28" w:type="dxa"/>
              <w:bottom w:w="28" w:type="dxa"/>
            </w:tcMar>
          </w:tcPr>
          <w:p w14:paraId="3FBA2DA4" w14:textId="77777777" w:rsidR="00546442" w:rsidRDefault="00546442" w:rsidP="004C06A6">
            <w:pPr>
              <w:rPr>
                <w:rFonts w:ascii="Tahoma" w:hAnsi="Tahoma" w:cs="Tahoma"/>
                <w:b w:val="0"/>
                <w:bCs w:val="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Jehi</w:t>
            </w:r>
            <w:proofErr w:type="spellEnd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et al.,</w:t>
            </w:r>
          </w:p>
          <w:p w14:paraId="6475C5E4" w14:textId="507BB065" w:rsidR="00546442" w:rsidRDefault="00546442" w:rsidP="004C06A6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2020</w: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9C5768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ldData xml:space="preserve">PEVuZE5vdGU+PENpdGU+PEF1dGhvcj5KZWhpPC9BdXRob3I+PFllYXI+MjAyMDwvWWVhcj48UmVj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</w:fldData>
              </w:fldChar>
            </w:r>
            <w:r w:rsidR="009C5768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ADDIN EN.CITE </w:instrText>
            </w:r>
            <w:r w:rsidR="009C5768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ldData xml:space="preserve">PEVuZE5vdGU+PENpdGU+PEF1dGhvcj5KZWhpPC9BdXRob3I+PFllYXI+MjAyMDwvWWVhcj48UmVj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</w:fldData>
              </w:fldChar>
            </w:r>
            <w:r w:rsidR="009C5768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ADDIN EN.CITE.DATA </w:instrText>
            </w:r>
            <w:r w:rsidR="009C5768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9C5768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9C5768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9C5768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[8]</w:t>
            </w:r>
            <w:r w:rsidR="009C5768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</w:tcPr>
          <w:p w14:paraId="1535A973" w14:textId="77777777" w:rsidR="00546442" w:rsidRDefault="00546442" w:rsidP="004C0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Ecological</w:t>
            </w:r>
          </w:p>
          <w:p w14:paraId="46B270A7" w14:textId="77777777" w:rsidR="00546442" w:rsidRPr="00D35EC0" w:rsidRDefault="00546442" w:rsidP="004C0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study</w:t>
            </w:r>
          </w:p>
        </w:tc>
        <w:tc>
          <w:tcPr>
            <w:tcW w:w="3786" w:type="dxa"/>
            <w:tcMar>
              <w:top w:w="28" w:type="dxa"/>
              <w:bottom w:w="28" w:type="dxa"/>
            </w:tcMar>
          </w:tcPr>
          <w:p w14:paraId="46988245" w14:textId="77777777" w:rsidR="00546442" w:rsidRDefault="00546442" w:rsidP="004C0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An individualized risk prediction model was created using a</w:t>
            </w:r>
            <w:r w:rsidRPr="003453E2">
              <w:rPr>
                <w:rFonts w:ascii="Tahoma" w:hAnsi="Tahoma" w:cs="Tahoma"/>
                <w:sz w:val="14"/>
                <w:szCs w:val="14"/>
                <w:lang w:val="en-US"/>
              </w:rPr>
              <w:t xml:space="preserve"> registry of 11,672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3453E2">
              <w:rPr>
                <w:rFonts w:ascii="Tahoma" w:hAnsi="Tahoma" w:cs="Tahoma"/>
                <w:sz w:val="14"/>
                <w:szCs w:val="14"/>
                <w:lang w:val="en-US"/>
              </w:rPr>
              <w:t>patients tested for COVID-19 in Cleveland Clinic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 The</w:t>
            </w:r>
            <w:r w:rsidRPr="003453E2">
              <w:rPr>
                <w:rFonts w:ascii="Tahoma" w:hAnsi="Tahoma" w:cs="Tahoma"/>
                <w:sz w:val="14"/>
                <w:szCs w:val="14"/>
                <w:lang w:val="en-US"/>
              </w:rPr>
              <w:t xml:space="preserve"> multivariable logistic model was constructed based on demographics,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symptoms, </w:t>
            </w:r>
            <w:r w:rsidRPr="003453E2">
              <w:rPr>
                <w:rFonts w:ascii="Tahoma" w:hAnsi="Tahoma" w:cs="Tahoma"/>
                <w:sz w:val="14"/>
                <w:szCs w:val="14"/>
                <w:lang w:val="en-US"/>
              </w:rPr>
              <w:t>comorbidities, laboratory variables,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medications, </w:t>
            </w:r>
            <w:r w:rsidRPr="003453E2">
              <w:rPr>
                <w:rFonts w:ascii="Tahoma" w:hAnsi="Tahoma" w:cs="Tahoma"/>
                <w:sz w:val="14"/>
                <w:szCs w:val="14"/>
                <w:lang w:val="en-US"/>
              </w:rPr>
              <w:t>immunization history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, and</w:t>
            </w:r>
            <w:r w:rsidRPr="003453E2">
              <w:rPr>
                <w:rFonts w:ascii="Tahoma" w:hAnsi="Tahoma" w:cs="Tahoma"/>
                <w:sz w:val="14"/>
                <w:szCs w:val="14"/>
                <w:lang w:val="en-US"/>
              </w:rPr>
              <w:t xml:space="preserve"> travel history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. Validation was performed </w:t>
            </w:r>
            <w:r w:rsidRPr="003453E2">
              <w:rPr>
                <w:rFonts w:ascii="Tahoma" w:hAnsi="Tahoma" w:cs="Tahoma"/>
                <w:sz w:val="14"/>
                <w:szCs w:val="14"/>
                <w:lang w:val="en-US"/>
              </w:rPr>
              <w:t>in a temporally and geographically distinct cohort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of 2295 individuals.</w:t>
            </w:r>
          </w:p>
        </w:tc>
        <w:tc>
          <w:tcPr>
            <w:tcW w:w="3135" w:type="dxa"/>
            <w:tcMar>
              <w:top w:w="28" w:type="dxa"/>
              <w:bottom w:w="28" w:type="dxa"/>
            </w:tcMar>
          </w:tcPr>
          <w:p w14:paraId="63CA7578" w14:textId="77777777" w:rsidR="00546442" w:rsidRDefault="00546442" w:rsidP="004C0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Reduced positive test risk in people who had an influenza vaccine. 93.9% influenza vaccination rate in the COVID-negative group, in contrast to 6.1% in the COVID-positive group (P &lt; .001) in the development cohort. The rates were 91.6% and 8.4% (P &lt; .011), respectively, in the validation cohort.</w:t>
            </w:r>
          </w:p>
        </w:tc>
      </w:tr>
      <w:tr w:rsidR="00546442" w:rsidRPr="00291193" w14:paraId="285E51D3" w14:textId="77777777" w:rsidTr="004C0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Mar>
              <w:top w:w="28" w:type="dxa"/>
              <w:bottom w:w="28" w:type="dxa"/>
            </w:tcMar>
          </w:tcPr>
          <w:p w14:paraId="2890179E" w14:textId="77777777" w:rsidR="00546442" w:rsidRDefault="00546442" w:rsidP="004C06A6">
            <w:pPr>
              <w:rPr>
                <w:rFonts w:ascii="Tahoma" w:hAnsi="Tahoma" w:cs="Tahoma"/>
                <w:b w:val="0"/>
                <w:bCs w:val="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Yang et al.,</w:t>
            </w:r>
          </w:p>
          <w:p w14:paraId="3AE6BEB9" w14:textId="0A92743E" w:rsidR="00546442" w:rsidRDefault="00546442" w:rsidP="004C06A6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2021</w: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ldData xml:space="preserve">PEVuZE5vdGU+PENpdGU+PEF1dGhvcj5ZYW5nPC9BdXRob3I+PFllYXI+MjAyMTwvWWVhcj48UmVj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</w:fldData>
              </w:fldChar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ADDIN EN.CITE </w:instrTex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ldData xml:space="preserve">PEVuZE5vdGU+PENpdGU+PEF1dGhvcj5ZYW5nPC9BdXRob3I+PFllYXI+MjAyMTwvWWVhcj48UmVj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</w:fldData>
              </w:fldChar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ADDIN EN.CITE.DATA </w:instrTex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CD1F78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[9]</w:t>
            </w:r>
            <w:r w:rsidR="00CD1F78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823" w:type="dxa"/>
            <w:tcMar>
              <w:top w:w="28" w:type="dxa"/>
              <w:bottom w:w="28" w:type="dxa"/>
            </w:tcMar>
          </w:tcPr>
          <w:p w14:paraId="412F8D22" w14:textId="77777777" w:rsidR="00546442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Ecological</w:t>
            </w:r>
          </w:p>
          <w:p w14:paraId="58462798" w14:textId="77777777" w:rsidR="00546442" w:rsidRPr="00D35EC0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study</w:t>
            </w:r>
          </w:p>
        </w:tc>
        <w:tc>
          <w:tcPr>
            <w:tcW w:w="3786" w:type="dxa"/>
            <w:tcMar>
              <w:top w:w="28" w:type="dxa"/>
              <w:bottom w:w="28" w:type="dxa"/>
            </w:tcMar>
          </w:tcPr>
          <w:p w14:paraId="1669CEAF" w14:textId="77777777" w:rsidR="00546442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Associations between influenza vaccination and COVID-19 related hospitalizations and ICU admissions were investigated in Florida. Data were controlled for</w:t>
            </w:r>
            <w:r w:rsidRPr="00B25D11">
              <w:rPr>
                <w:rFonts w:ascii="Tahoma" w:hAnsi="Tahoma" w:cs="Tahoma"/>
                <w:sz w:val="14"/>
                <w:szCs w:val="14"/>
                <w:lang w:val="en-US"/>
              </w:rPr>
              <w:t xml:space="preserve"> age, gender,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race, and comorbidities such as </w:t>
            </w:r>
            <w:r w:rsidRPr="00B25D11">
              <w:rPr>
                <w:rFonts w:ascii="Tahoma" w:hAnsi="Tahoma" w:cs="Tahoma"/>
                <w:sz w:val="14"/>
                <w:szCs w:val="14"/>
                <w:lang w:val="en-US"/>
              </w:rPr>
              <w:t xml:space="preserve">hypertension, diabetes,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and</w:t>
            </w:r>
            <w:r w:rsidRPr="00B25D11">
              <w:rPr>
                <w:rFonts w:ascii="Tahoma" w:hAnsi="Tahoma" w:cs="Tahoma"/>
                <w:sz w:val="14"/>
                <w:szCs w:val="14"/>
                <w:lang w:val="en-US"/>
              </w:rPr>
              <w:t xml:space="preserve"> coronary artery disease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</w:tc>
        <w:tc>
          <w:tcPr>
            <w:tcW w:w="3135" w:type="dxa"/>
            <w:tcMar>
              <w:top w:w="28" w:type="dxa"/>
              <w:bottom w:w="28" w:type="dxa"/>
            </w:tcMar>
          </w:tcPr>
          <w:p w14:paraId="742AC897" w14:textId="77777777" w:rsidR="00546442" w:rsidRDefault="00546442" w:rsidP="004C0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A38BD">
              <w:rPr>
                <w:rFonts w:ascii="Tahoma" w:hAnsi="Tahoma" w:cs="Tahoma"/>
                <w:sz w:val="14"/>
                <w:szCs w:val="14"/>
                <w:lang w:val="en-US"/>
              </w:rPr>
              <w:t>2.44 greater odds of hospitalization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A38BD">
              <w:rPr>
                <w:rFonts w:ascii="Tahoma" w:hAnsi="Tahoma" w:cs="Tahoma"/>
                <w:sz w:val="14"/>
                <w:szCs w:val="14"/>
                <w:lang w:val="en-US"/>
              </w:rPr>
              <w:t>(95% CI, 1.68, 3.61) and 3.29 greater odds of ICU admission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A38BD">
              <w:rPr>
                <w:rFonts w:ascii="Tahoma" w:hAnsi="Tahoma" w:cs="Tahoma"/>
                <w:sz w:val="14"/>
                <w:szCs w:val="14"/>
                <w:lang w:val="en-US"/>
              </w:rPr>
              <w:t>(95% CI, 1.18, 13.77)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in COVID-19 patients who did not receive an influenza vaccination in the last year.</w:t>
            </w:r>
          </w:p>
        </w:tc>
      </w:tr>
      <w:tr w:rsidR="00546442" w:rsidRPr="00291193" w14:paraId="572B61DC" w14:textId="77777777" w:rsidTr="004C06A6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4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4575E6FD" w14:textId="77777777" w:rsidR="00546442" w:rsidRPr="000B5699" w:rsidRDefault="00546442" w:rsidP="004C06A6">
            <w:pPr>
              <w:rPr>
                <w:rFonts w:ascii="Tahoma" w:hAnsi="Tahoma" w:cs="Tahoma"/>
                <w:b w:val="0"/>
                <w:bCs w:val="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14"/>
                <w:szCs w:val="14"/>
                <w:lang w:val="en-US"/>
              </w:rPr>
              <w:t xml:space="preserve">ICU, intensive care unit; MRR, mortality rate ratio; </w:t>
            </w:r>
            <w:r w:rsidRPr="000B5699">
              <w:rPr>
                <w:rFonts w:ascii="Tahoma" w:hAnsi="Tahoma" w:cs="Tahoma"/>
                <w:b w:val="0"/>
                <w:bCs w:val="0"/>
                <w:sz w:val="14"/>
                <w:szCs w:val="14"/>
                <w:lang w:val="en-US"/>
              </w:rPr>
              <w:t>OECD</w:t>
            </w:r>
            <w:r>
              <w:rPr>
                <w:rFonts w:ascii="Tahoma" w:hAnsi="Tahoma" w:cs="Tahoma"/>
                <w:b w:val="0"/>
                <w:bCs w:val="0"/>
                <w:sz w:val="14"/>
                <w:szCs w:val="14"/>
                <w:lang w:val="en-US"/>
              </w:rPr>
              <w:t xml:space="preserve">, </w:t>
            </w:r>
            <w:r w:rsidRPr="000B5699">
              <w:rPr>
                <w:rFonts w:ascii="Tahoma" w:hAnsi="Tahoma" w:cs="Tahoma"/>
                <w:b w:val="0"/>
                <w:bCs w:val="0"/>
                <w:sz w:val="14"/>
                <w:szCs w:val="14"/>
                <w:lang w:val="en-US"/>
              </w:rPr>
              <w:t>Organization for Economic Cooperation and Development</w:t>
            </w:r>
            <w:r>
              <w:rPr>
                <w:rFonts w:ascii="Tahoma" w:hAnsi="Tahoma" w:cs="Tahoma"/>
                <w:b w:val="0"/>
                <w:bCs w:val="0"/>
                <w:sz w:val="14"/>
                <w:szCs w:val="14"/>
                <w:lang w:val="en-US"/>
              </w:rPr>
              <w:t>; VCR, vaccination coverage rate.</w:t>
            </w:r>
          </w:p>
        </w:tc>
      </w:tr>
    </w:tbl>
    <w:p w14:paraId="01F4B3EC" w14:textId="3232D185" w:rsidR="00320F62" w:rsidRPr="00320F62" w:rsidRDefault="00320F62" w:rsidP="00320F62">
      <w:pPr>
        <w:rPr>
          <w:rFonts w:ascii="Arial" w:hAnsi="Arial" w:cs="Arial"/>
          <w:sz w:val="20"/>
          <w:szCs w:val="20"/>
        </w:rPr>
      </w:pPr>
    </w:p>
    <w:p w14:paraId="44D96B9F" w14:textId="540DB994" w:rsidR="00ED01A7" w:rsidRPr="00ED01A7" w:rsidRDefault="00F030D4" w:rsidP="008158C4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F030D4">
        <w:rPr>
          <w:rFonts w:ascii="Arial" w:hAnsi="Arial" w:cs="Arial"/>
          <w:b/>
          <w:bCs/>
          <w:sz w:val="20"/>
          <w:szCs w:val="20"/>
        </w:rPr>
        <w:t>References</w:t>
      </w:r>
    </w:p>
    <w:p w14:paraId="708E9617" w14:textId="77777777" w:rsidR="009C5768" w:rsidRPr="009C5768" w:rsidRDefault="00ED01A7" w:rsidP="009C5768">
      <w:pPr>
        <w:pStyle w:val="EndNoteBibliography"/>
        <w:spacing w:after="0"/>
        <w:ind w:left="720" w:hanging="720"/>
      </w:pPr>
      <w:r w:rsidRPr="008158C4">
        <w:rPr>
          <w:rFonts w:ascii="Arial" w:hAnsi="Arial" w:cs="Arial"/>
          <w:noProof w:val="0"/>
          <w:sz w:val="18"/>
          <w:szCs w:val="18"/>
        </w:rPr>
        <w:fldChar w:fldCharType="begin"/>
      </w:r>
      <w:r w:rsidRPr="008158C4">
        <w:rPr>
          <w:rFonts w:ascii="Arial" w:hAnsi="Arial" w:cs="Arial"/>
          <w:noProof w:val="0"/>
          <w:sz w:val="18"/>
          <w:szCs w:val="18"/>
        </w:rPr>
        <w:instrText xml:space="preserve"> ADDIN EN.REFLIST </w:instrText>
      </w:r>
      <w:r w:rsidRPr="008158C4">
        <w:rPr>
          <w:rFonts w:ascii="Arial" w:hAnsi="Arial" w:cs="Arial"/>
          <w:noProof w:val="0"/>
          <w:sz w:val="18"/>
          <w:szCs w:val="18"/>
        </w:rPr>
        <w:fldChar w:fldCharType="separate"/>
      </w:r>
      <w:r w:rsidR="009C5768" w:rsidRPr="009C5768">
        <w:t>1.</w:t>
      </w:r>
      <w:r w:rsidR="009C5768" w:rsidRPr="009C5768">
        <w:tab/>
        <w:t>Marin-Hernandez D, Schwartz RE, and Nixon DF. Epidemiological evidence for association between higher influenza vaccine uptake in the elderly and lower COVID-19 deaths in Italy. J Med Virol. 2021;93(1):64-5.</w:t>
      </w:r>
    </w:p>
    <w:p w14:paraId="78D614D0" w14:textId="77777777" w:rsidR="009C5768" w:rsidRPr="009C5768" w:rsidRDefault="009C5768" w:rsidP="009C5768">
      <w:pPr>
        <w:pStyle w:val="EndNoteBibliography"/>
        <w:spacing w:after="0"/>
        <w:ind w:left="720" w:hanging="720"/>
      </w:pPr>
      <w:r w:rsidRPr="009C5768">
        <w:lastRenderedPageBreak/>
        <w:t>2.</w:t>
      </w:r>
      <w:r w:rsidRPr="009C5768">
        <w:tab/>
        <w:t>Amato M, Werba JP, Frigerio B, Coggi D, Sansaro D, Ravani A, et al. Relationship between Influenza Vaccination Coverage Rate and COVID-19 Outbreak: An Italian Ecological Study. Vaccines (Basel). 2020;8(3).</w:t>
      </w:r>
    </w:p>
    <w:p w14:paraId="54AEC104" w14:textId="77777777" w:rsidR="009C5768" w:rsidRPr="009C5768" w:rsidRDefault="009C5768" w:rsidP="009C5768">
      <w:pPr>
        <w:pStyle w:val="EndNoteBibliography"/>
        <w:spacing w:after="0"/>
        <w:ind w:left="720" w:hanging="720"/>
      </w:pPr>
      <w:r w:rsidRPr="009C5768">
        <w:t>3.</w:t>
      </w:r>
      <w:r w:rsidRPr="009C5768">
        <w:tab/>
        <w:t>Zanettini C, Omar M, Dinalankara W, Imada EL, Colantuoni E, Parmigiani G, et al. Influenza Vaccination and COVID-19 Mortality in the USA: An Ecological Study. Vaccines (Basel). 2021;9(5).</w:t>
      </w:r>
    </w:p>
    <w:p w14:paraId="6F2C9A00" w14:textId="68D2F480" w:rsidR="009C5768" w:rsidRPr="009C5768" w:rsidRDefault="009C5768" w:rsidP="009C5768">
      <w:pPr>
        <w:pStyle w:val="EndNoteBibliography"/>
        <w:spacing w:after="0"/>
        <w:ind w:left="720" w:hanging="720"/>
      </w:pPr>
      <w:r w:rsidRPr="009C5768">
        <w:t>4.</w:t>
      </w:r>
      <w:r w:rsidRPr="009C5768">
        <w:tab/>
        <w:t>Arokiaraj MC. Correlation of influenza vaccination and influenza incidence on COVID-19 severity. 2020.</w:t>
      </w:r>
      <w:r w:rsidR="00F248A4" w:rsidRPr="00F248A4">
        <w:rPr>
          <w:rFonts w:ascii="NexusSansWebPro" w:hAnsi="NexusSansWebPro"/>
          <w:color w:val="505050"/>
          <w:shd w:val="clear" w:color="auto" w:fill="FFFFFF"/>
        </w:rPr>
        <w:t xml:space="preserve"> </w:t>
      </w:r>
      <w:r w:rsidR="00F248A4" w:rsidRPr="00F248A4">
        <w:t>Available at SSRN: </w:t>
      </w:r>
      <w:hyperlink r:id="rId7" w:tgtFrame="_blank" w:history="1">
        <w:r w:rsidR="00F248A4" w:rsidRPr="00F248A4">
          <w:t>https://ssrn.com/abstract=3572814</w:t>
        </w:r>
      </w:hyperlink>
      <w:r w:rsidR="00F248A4" w:rsidRPr="00F248A4">
        <w:t> </w:t>
      </w:r>
      <w:hyperlink r:id="rId8" w:tgtFrame="_blank" w:history="1">
        <w:r w:rsidR="00F248A4" w:rsidRPr="00F248A4">
          <w:t>doi</w:t>
        </w:r>
        <w:r w:rsidR="00F248A4">
          <w:t>:</w:t>
        </w:r>
        <w:r w:rsidR="00F248A4" w:rsidRPr="00F248A4">
          <w:t>10.2139/ssrn.3572814</w:t>
        </w:r>
      </w:hyperlink>
    </w:p>
    <w:p w14:paraId="1BFA20D3" w14:textId="0E7D49F7" w:rsidR="009C5768" w:rsidRPr="009C5768" w:rsidRDefault="009C5768" w:rsidP="009C5768">
      <w:pPr>
        <w:pStyle w:val="EndNoteBibliography"/>
        <w:spacing w:after="0"/>
        <w:ind w:left="720" w:hanging="720"/>
      </w:pPr>
      <w:r w:rsidRPr="009C5768">
        <w:t>5.</w:t>
      </w:r>
      <w:r w:rsidRPr="009C5768">
        <w:tab/>
        <w:t>Lisewski AM. Association between influenza vaccination rates and SARS-CoV-2 outbreak infection rates in OECD countries. 2020.</w:t>
      </w:r>
      <w:r w:rsidR="00F248A4" w:rsidRPr="00F248A4">
        <w:t xml:space="preserve"> </w:t>
      </w:r>
      <w:r w:rsidR="00F248A4" w:rsidRPr="00F248A4">
        <w:t>Available at SSRN: </w:t>
      </w:r>
      <w:hyperlink r:id="rId9" w:tgtFrame="_blank" w:history="1">
        <w:r w:rsidR="00F248A4" w:rsidRPr="00F248A4">
          <w:t>https://ssrn.com/abstract=3558270</w:t>
        </w:r>
      </w:hyperlink>
      <w:r w:rsidR="00F248A4" w:rsidRPr="00F248A4">
        <w:t> </w:t>
      </w:r>
      <w:hyperlink r:id="rId10" w:tgtFrame="_blank" w:history="1">
        <w:r w:rsidR="00F248A4" w:rsidRPr="00F248A4">
          <w:t>doi</w:t>
        </w:r>
        <w:r w:rsidR="00F248A4">
          <w:t>:</w:t>
        </w:r>
        <w:r w:rsidR="00F248A4" w:rsidRPr="00F248A4">
          <w:t>10.2139/ssrn.3558270</w:t>
        </w:r>
      </w:hyperlink>
    </w:p>
    <w:p w14:paraId="1012A563" w14:textId="38054D51" w:rsidR="009C5768" w:rsidRPr="009C5768" w:rsidRDefault="009C5768" w:rsidP="009C5768">
      <w:pPr>
        <w:pStyle w:val="EndNoteBibliography"/>
        <w:spacing w:after="0"/>
        <w:ind w:left="720" w:hanging="720"/>
      </w:pPr>
      <w:r w:rsidRPr="009C5768">
        <w:t>6.</w:t>
      </w:r>
      <w:r w:rsidRPr="009C5768">
        <w:tab/>
      </w:r>
      <w:r w:rsidR="00F248A4">
        <w:t>EBMPHET Consortium</w:t>
      </w:r>
      <w:r w:rsidRPr="009C5768">
        <w:t>. COVID-19 severity in Europe and the USA: Could the seasonal influenza vaccination play a role? 2020.</w:t>
      </w:r>
      <w:r w:rsidR="00F248A4" w:rsidRPr="00F248A4">
        <w:rPr>
          <w:rFonts w:ascii="NexusSansWebPro" w:hAnsi="NexusSansWebPro"/>
          <w:color w:val="505050"/>
          <w:shd w:val="clear" w:color="auto" w:fill="FFFFFF"/>
        </w:rPr>
        <w:t xml:space="preserve"> </w:t>
      </w:r>
      <w:r w:rsidR="00F248A4" w:rsidRPr="00F248A4">
        <w:t>Available at SSRN: </w:t>
      </w:r>
      <w:hyperlink r:id="rId11" w:tgtFrame="_blank" w:history="1">
        <w:r w:rsidR="00F248A4" w:rsidRPr="00F248A4">
          <w:t>https://ssrn.com/abstract=3621446</w:t>
        </w:r>
      </w:hyperlink>
      <w:r w:rsidR="00F248A4" w:rsidRPr="00F248A4">
        <w:t> </w:t>
      </w:r>
      <w:hyperlink r:id="rId12" w:tgtFrame="_blank" w:history="1">
        <w:r w:rsidR="00F248A4" w:rsidRPr="00F248A4">
          <w:t>doi</w:t>
        </w:r>
        <w:r w:rsidR="00F248A4">
          <w:t>:</w:t>
        </w:r>
        <w:r w:rsidR="00F248A4" w:rsidRPr="00F248A4">
          <w:t>10.2139/ssrn.3621446</w:t>
        </w:r>
      </w:hyperlink>
    </w:p>
    <w:p w14:paraId="0F741A42" w14:textId="2A3B4210" w:rsidR="009C5768" w:rsidRPr="009C5768" w:rsidRDefault="009C5768" w:rsidP="009C5768">
      <w:pPr>
        <w:pStyle w:val="EndNoteBibliography"/>
        <w:spacing w:after="0"/>
        <w:ind w:left="720" w:hanging="720"/>
      </w:pPr>
      <w:r w:rsidRPr="009C5768">
        <w:t>7.</w:t>
      </w:r>
      <w:r w:rsidRPr="009C5768">
        <w:tab/>
        <w:t xml:space="preserve">Fink G, Orlova-Fink N, Schindler T, Grisi S, Ferrer APS, Daubenberger C, et al. Inactivated trivalent influenza vaccination is associated with lower mortality among patients with COVID-19 in Brazil. BMJ Evid Based Med. </w:t>
      </w:r>
      <w:r w:rsidRPr="009C5768">
        <w:t>2021, 26.4: 192-193.</w:t>
      </w:r>
    </w:p>
    <w:p w14:paraId="22A47445" w14:textId="77777777" w:rsidR="009C5768" w:rsidRPr="009C5768" w:rsidRDefault="009C5768" w:rsidP="009C5768">
      <w:pPr>
        <w:pStyle w:val="EndNoteBibliography"/>
        <w:spacing w:after="0"/>
        <w:ind w:left="720" w:hanging="720"/>
      </w:pPr>
      <w:r w:rsidRPr="009C5768">
        <w:t>8.</w:t>
      </w:r>
      <w:r w:rsidRPr="009C5768">
        <w:tab/>
        <w:t>Jehi L, Ji X, Milinovich A, Erzurum S, Rubin BP, Gordon S, et al. Individualizing Risk Prediction for Positive Coronavirus Disease 2019 Testing: Results From 11,672 Patients. Chest. 2020;158(4):1364-75.</w:t>
      </w:r>
    </w:p>
    <w:p w14:paraId="78077DF7" w14:textId="77777777" w:rsidR="009C5768" w:rsidRPr="009C5768" w:rsidRDefault="009C5768" w:rsidP="009C5768">
      <w:pPr>
        <w:pStyle w:val="EndNoteBibliography"/>
        <w:ind w:left="720" w:hanging="720"/>
      </w:pPr>
      <w:r w:rsidRPr="009C5768">
        <w:t>9.</w:t>
      </w:r>
      <w:r w:rsidRPr="009C5768">
        <w:tab/>
        <w:t>Yang MJ, Rooks BJ, Le TT, Santiago IO, 3rd, Diamond J, Dorsey NL, et al. Influenza Vaccination and Hospitalizations Among COVID-19 Infected Adults. J Am Board Fam Med. 2021;34(Suppl):S179-S82.</w:t>
      </w:r>
    </w:p>
    <w:p w14:paraId="5A29D0E4" w14:textId="07E1AF1C" w:rsidR="00F030D4" w:rsidRPr="002C49A4" w:rsidRDefault="00ED01A7" w:rsidP="00CD1F78">
      <w:pPr>
        <w:rPr>
          <w:rFonts w:ascii="Arial" w:hAnsi="Arial" w:cs="Arial"/>
          <w:sz w:val="20"/>
          <w:szCs w:val="20"/>
        </w:rPr>
      </w:pPr>
      <w:r w:rsidRPr="008158C4">
        <w:rPr>
          <w:rFonts w:ascii="Arial" w:hAnsi="Arial" w:cs="Arial"/>
          <w:sz w:val="18"/>
          <w:szCs w:val="18"/>
        </w:rPr>
        <w:fldChar w:fldCharType="end"/>
      </w:r>
    </w:p>
    <w:sectPr w:rsidR="00F030D4" w:rsidRPr="002C49A4" w:rsidSect="0070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F362" w14:textId="77777777" w:rsidR="007B4BBF" w:rsidRDefault="007B4BBF" w:rsidP="00320F62">
      <w:pPr>
        <w:spacing w:after="0" w:line="240" w:lineRule="auto"/>
      </w:pPr>
      <w:r>
        <w:separator/>
      </w:r>
    </w:p>
  </w:endnote>
  <w:endnote w:type="continuationSeparator" w:id="0">
    <w:p w14:paraId="5B6533B2" w14:textId="77777777" w:rsidR="007B4BBF" w:rsidRDefault="007B4BBF" w:rsidP="0032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usSansWeb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F130" w14:textId="77777777" w:rsidR="007B4BBF" w:rsidRDefault="007B4BBF" w:rsidP="00320F62">
      <w:pPr>
        <w:spacing w:after="0" w:line="240" w:lineRule="auto"/>
      </w:pPr>
      <w:r>
        <w:separator/>
      </w:r>
    </w:p>
  </w:footnote>
  <w:footnote w:type="continuationSeparator" w:id="0">
    <w:p w14:paraId="57823C69" w14:textId="77777777" w:rsidR="007B4BBF" w:rsidRDefault="007B4BBF" w:rsidP="00320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NjAzNTE3NrY0NDFQ0lEKTi0uzszPAykwNKwFAJnudVs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Clinical Investig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d2dffvp3ef50beev9nvfra39fdzteees5rd&quot;&gt;FLUCOV supp table ref&lt;record-ids&gt;&lt;item&gt;1&lt;/item&gt;&lt;item&gt;2&lt;/item&gt;&lt;item&gt;4&lt;/item&gt;&lt;item&gt;5&lt;/item&gt;&lt;item&gt;6&lt;/item&gt;&lt;item&gt;7&lt;/item&gt;&lt;item&gt;9&lt;/item&gt;&lt;item&gt;10&lt;/item&gt;&lt;item&gt;11&lt;/item&gt;&lt;/record-ids&gt;&lt;/item&gt;&lt;/Libraries&gt;"/>
  </w:docVars>
  <w:rsids>
    <w:rsidRoot w:val="00AC6A74"/>
    <w:rsid w:val="000120F3"/>
    <w:rsid w:val="000D572C"/>
    <w:rsid w:val="001E3F73"/>
    <w:rsid w:val="001F1FFF"/>
    <w:rsid w:val="002C49A4"/>
    <w:rsid w:val="00320F62"/>
    <w:rsid w:val="00384453"/>
    <w:rsid w:val="00393912"/>
    <w:rsid w:val="003F0BD1"/>
    <w:rsid w:val="004C0077"/>
    <w:rsid w:val="00532C84"/>
    <w:rsid w:val="00546442"/>
    <w:rsid w:val="005828A7"/>
    <w:rsid w:val="005F0B01"/>
    <w:rsid w:val="006634E3"/>
    <w:rsid w:val="00673E38"/>
    <w:rsid w:val="0069700B"/>
    <w:rsid w:val="007016B0"/>
    <w:rsid w:val="007305A0"/>
    <w:rsid w:val="007B4BBF"/>
    <w:rsid w:val="007F1ED4"/>
    <w:rsid w:val="008158C4"/>
    <w:rsid w:val="00860D28"/>
    <w:rsid w:val="0087374C"/>
    <w:rsid w:val="008E063A"/>
    <w:rsid w:val="00934EC8"/>
    <w:rsid w:val="0095500F"/>
    <w:rsid w:val="009B3C14"/>
    <w:rsid w:val="009C5168"/>
    <w:rsid w:val="009C5768"/>
    <w:rsid w:val="00AC6A74"/>
    <w:rsid w:val="00B178E0"/>
    <w:rsid w:val="00B4199A"/>
    <w:rsid w:val="00B61B8D"/>
    <w:rsid w:val="00B91345"/>
    <w:rsid w:val="00B93541"/>
    <w:rsid w:val="00BE32DE"/>
    <w:rsid w:val="00BF06C3"/>
    <w:rsid w:val="00CD1F78"/>
    <w:rsid w:val="00D022A3"/>
    <w:rsid w:val="00D6547E"/>
    <w:rsid w:val="00DA29C4"/>
    <w:rsid w:val="00E15D6E"/>
    <w:rsid w:val="00E772DC"/>
    <w:rsid w:val="00E92A07"/>
    <w:rsid w:val="00EC669E"/>
    <w:rsid w:val="00ED01A7"/>
    <w:rsid w:val="00F030D4"/>
    <w:rsid w:val="00F248A4"/>
    <w:rsid w:val="00FA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AB781"/>
  <w15:chartTrackingRefBased/>
  <w15:docId w15:val="{663B3F8A-9158-49CA-BF88-AACD7C74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62"/>
  </w:style>
  <w:style w:type="paragraph" w:styleId="Footer">
    <w:name w:val="footer"/>
    <w:basedOn w:val="Normal"/>
    <w:link w:val="FooterChar"/>
    <w:uiPriority w:val="99"/>
    <w:unhideWhenUsed/>
    <w:rsid w:val="00320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62"/>
  </w:style>
  <w:style w:type="paragraph" w:styleId="NormalWeb">
    <w:name w:val="Normal (Web)"/>
    <w:basedOn w:val="Normal"/>
    <w:uiPriority w:val="99"/>
    <w:semiHidden/>
    <w:unhideWhenUsed/>
    <w:rsid w:val="007F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D01A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D01A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D01A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D01A7"/>
    <w:rPr>
      <w:rFonts w:ascii="Calibri" w:hAnsi="Calibri" w:cs="Calibri"/>
      <w:noProof/>
    </w:rPr>
  </w:style>
  <w:style w:type="table" w:styleId="GridTable4-Accent3">
    <w:name w:val="Grid Table 4 Accent 3"/>
    <w:basedOn w:val="TableNormal"/>
    <w:uiPriority w:val="49"/>
    <w:rsid w:val="00546442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F24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2139/ssrn.35728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rn.com/abstract=3572814" TargetMode="External"/><Relationship Id="rId12" Type="http://schemas.openxmlformats.org/officeDocument/2006/relationships/hyperlink" Target="https://dx.doi.org/10.2139/ssrn.36214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srn.com/abstract=362144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x.doi.org/10.2139/ssrn.3558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rn.com/abstract=35582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396A9-8221-4CFD-A1E5-25A09B27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Kılıç</dc:creator>
  <cp:keywords/>
  <dc:description/>
  <cp:lastModifiedBy>Gizem Kılıç</cp:lastModifiedBy>
  <cp:revision>15</cp:revision>
  <dcterms:created xsi:type="dcterms:W3CDTF">2021-05-24T11:50:00Z</dcterms:created>
  <dcterms:modified xsi:type="dcterms:W3CDTF">2021-10-19T12:07:00Z</dcterms:modified>
</cp:coreProperties>
</file>