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838"/>
        <w:gridCol w:w="1843"/>
        <w:gridCol w:w="4961"/>
        <w:gridCol w:w="2554"/>
        <w:gridCol w:w="1982"/>
      </w:tblGrid>
      <w:tr w:rsidR="008D22E6">
        <w:trPr>
          <w:trHeight w:val="411"/>
        </w:trPr>
        <w:tc>
          <w:tcPr>
            <w:tcW w:w="1838" w:type="dxa"/>
          </w:tcPr>
          <w:p w:rsidR="008D22E6" w:rsidRDefault="008D22E6" w:rsidP="008D22E6">
            <w:pPr>
              <w:spacing w:before="120" w:after="120"/>
              <w:jc w:val="center"/>
              <w:rPr>
                <w:u w:val="single"/>
                <w:lang w:val="en-US"/>
              </w:rPr>
            </w:pPr>
            <w:r w:rsidRPr="005C67A3">
              <w:rPr>
                <w:rFonts w:asciiTheme="majorBidi" w:hAnsiTheme="majorBidi" w:cstheme="majorBidi"/>
                <w:b/>
                <w:bCs/>
                <w:lang w:val="en-US"/>
              </w:rPr>
              <w:t>Mutant name</w:t>
            </w:r>
          </w:p>
        </w:tc>
        <w:tc>
          <w:tcPr>
            <w:tcW w:w="1843" w:type="dxa"/>
          </w:tcPr>
          <w:p w:rsidR="008D22E6" w:rsidRDefault="008D22E6" w:rsidP="008D22E6">
            <w:pPr>
              <w:spacing w:before="120" w:after="120"/>
              <w:jc w:val="center"/>
              <w:rPr>
                <w:u w:val="single"/>
                <w:lang w:val="en-US"/>
              </w:rPr>
            </w:pPr>
            <w:r w:rsidRPr="005C67A3">
              <w:rPr>
                <w:rFonts w:asciiTheme="majorBidi" w:hAnsiTheme="majorBidi" w:cstheme="majorBidi"/>
                <w:b/>
                <w:bCs/>
                <w:lang w:val="en-US"/>
              </w:rPr>
              <w:t>ORF</w:t>
            </w:r>
          </w:p>
        </w:tc>
        <w:tc>
          <w:tcPr>
            <w:tcW w:w="4961" w:type="dxa"/>
          </w:tcPr>
          <w:p w:rsidR="008D22E6" w:rsidRDefault="008D22E6" w:rsidP="008D22E6">
            <w:pPr>
              <w:spacing w:before="120" w:after="120"/>
              <w:jc w:val="center"/>
              <w:rPr>
                <w:u w:val="single"/>
                <w:lang w:val="en-US"/>
              </w:rPr>
            </w:pPr>
            <w:r w:rsidRPr="005C67A3">
              <w:rPr>
                <w:rFonts w:asciiTheme="majorBidi" w:hAnsiTheme="majorBidi" w:cstheme="majorBidi"/>
                <w:b/>
                <w:bCs/>
                <w:lang w:val="en-US"/>
              </w:rPr>
              <w:t>Annotation</w:t>
            </w:r>
          </w:p>
        </w:tc>
        <w:tc>
          <w:tcPr>
            <w:tcW w:w="2554" w:type="dxa"/>
          </w:tcPr>
          <w:p w:rsidR="008D22E6" w:rsidRDefault="008D22E6" w:rsidP="008D22E6">
            <w:pPr>
              <w:spacing w:before="120" w:after="120"/>
              <w:jc w:val="center"/>
              <w:rPr>
                <w:u w:val="single"/>
                <w:lang w:val="en-US"/>
              </w:rPr>
            </w:pPr>
            <w:r w:rsidRPr="005C67A3">
              <w:rPr>
                <w:rFonts w:asciiTheme="majorBidi" w:hAnsiTheme="majorBidi" w:cstheme="majorBidi"/>
                <w:b/>
                <w:bCs/>
                <w:lang w:val="en-US"/>
              </w:rPr>
              <w:t xml:space="preserve">Position in </w:t>
            </w:r>
            <w:proofErr w:type="spellStart"/>
            <w:r w:rsidRPr="005C67A3">
              <w:rPr>
                <w:rFonts w:asciiTheme="majorBidi" w:hAnsiTheme="majorBidi" w:cstheme="majorBidi"/>
                <w:b/>
                <w:bCs/>
                <w:lang w:val="en-US"/>
              </w:rPr>
              <w:t>genome</w:t>
            </w:r>
            <w:r w:rsidRPr="005C67A3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a</w:t>
            </w:r>
            <w:proofErr w:type="spellEnd"/>
          </w:p>
        </w:tc>
        <w:tc>
          <w:tcPr>
            <w:tcW w:w="1982" w:type="dxa"/>
          </w:tcPr>
          <w:p w:rsidR="008D22E6" w:rsidRDefault="008D22E6" w:rsidP="008D22E6">
            <w:pPr>
              <w:spacing w:before="120" w:after="120"/>
              <w:jc w:val="center"/>
              <w:rPr>
                <w:u w:val="single"/>
                <w:lang w:val="en-US"/>
              </w:rPr>
            </w:pPr>
            <w:r w:rsidRPr="005C67A3">
              <w:rPr>
                <w:rFonts w:asciiTheme="majorBidi" w:hAnsiTheme="majorBidi" w:cstheme="majorBidi"/>
                <w:b/>
                <w:bCs/>
                <w:lang w:val="en-US"/>
              </w:rPr>
              <w:t xml:space="preserve">Tn insertion </w:t>
            </w:r>
            <w:proofErr w:type="spellStart"/>
            <w:r w:rsidRPr="005C67A3">
              <w:rPr>
                <w:rFonts w:asciiTheme="majorBidi" w:hAnsiTheme="majorBidi" w:cstheme="majorBidi"/>
                <w:b/>
                <w:bCs/>
                <w:lang w:val="en-US"/>
              </w:rPr>
              <w:t>site</w:t>
            </w:r>
            <w:r w:rsidRPr="005C67A3">
              <w:rPr>
                <w:rFonts w:asciiTheme="majorBidi" w:hAnsiTheme="majorBidi" w:cstheme="majorBidi"/>
                <w:b/>
                <w:bCs/>
                <w:vertAlign w:val="superscript"/>
                <w:lang w:val="en-US"/>
              </w:rPr>
              <w:t>b</w:t>
            </w:r>
            <w:proofErr w:type="spellEnd"/>
          </w:p>
        </w:tc>
      </w:tr>
      <w:tr w:rsidR="008D22E6">
        <w:tc>
          <w:tcPr>
            <w:tcW w:w="1838" w:type="dxa"/>
          </w:tcPr>
          <w:p w:rsidR="008D22E6" w:rsidRDefault="008D22E6" w:rsidP="000C1648">
            <w:pPr>
              <w:jc w:val="both"/>
              <w:rPr>
                <w:u w:val="single"/>
                <w:lang w:val="en-US"/>
              </w:rPr>
            </w:pPr>
            <w:r w:rsidRPr="005C67A3">
              <w:rPr>
                <w:rFonts w:asciiTheme="majorBidi" w:hAnsiTheme="majorBidi" w:cstheme="majorBidi"/>
                <w:lang w:val="en-US"/>
              </w:rPr>
              <w:t>Man 69</w:t>
            </w:r>
            <w:r>
              <w:rPr>
                <w:rFonts w:asciiTheme="majorBidi" w:hAnsiTheme="majorBidi" w:cstheme="majorBidi"/>
                <w:vertAlign w:val="superscript"/>
                <w:lang w:val="en-US"/>
              </w:rPr>
              <w:t>c</w:t>
            </w:r>
          </w:p>
        </w:tc>
        <w:tc>
          <w:tcPr>
            <w:tcW w:w="1843" w:type="dxa"/>
          </w:tcPr>
          <w:p w:rsidR="008D22E6" w:rsidRDefault="008D22E6" w:rsidP="008D22E6">
            <w:pPr>
              <w:jc w:val="center"/>
              <w:rPr>
                <w:u w:val="single"/>
                <w:lang w:val="en-US"/>
              </w:rPr>
            </w:pPr>
            <w:r w:rsidRPr="005C67A3">
              <w:rPr>
                <w:rFonts w:asciiTheme="majorBidi" w:hAnsiTheme="majorBidi" w:cstheme="majorBidi"/>
                <w:lang w:val="en-US"/>
              </w:rPr>
              <w:t>LIMLP_10145</w:t>
            </w:r>
          </w:p>
        </w:tc>
        <w:tc>
          <w:tcPr>
            <w:tcW w:w="4961" w:type="dxa"/>
          </w:tcPr>
          <w:p w:rsidR="008D22E6" w:rsidRDefault="008D22E6" w:rsidP="000C1648">
            <w:pPr>
              <w:jc w:val="both"/>
              <w:rPr>
                <w:u w:val="single"/>
                <w:lang w:val="en-US"/>
              </w:rPr>
            </w:pPr>
            <w:r w:rsidRPr="005C67A3">
              <w:rPr>
                <w:rFonts w:asciiTheme="majorBidi" w:hAnsiTheme="majorBidi" w:cstheme="majorBidi"/>
                <w:lang w:val="en-US"/>
              </w:rPr>
              <w:t>Catalase (</w:t>
            </w:r>
            <w:proofErr w:type="spellStart"/>
            <w:r w:rsidRPr="005C67A3">
              <w:rPr>
                <w:rFonts w:asciiTheme="majorBidi" w:hAnsiTheme="majorBidi" w:cstheme="majorBidi"/>
                <w:i/>
                <w:iCs/>
                <w:lang w:val="en-US"/>
              </w:rPr>
              <w:t>katE</w:t>
            </w:r>
            <w:proofErr w:type="spellEnd"/>
            <w:r w:rsidRPr="005C67A3">
              <w:rPr>
                <w:rFonts w:asciiTheme="majorBidi" w:hAnsiTheme="majorBidi" w:cstheme="majorBidi"/>
                <w:lang w:val="en-US"/>
              </w:rPr>
              <w:t>)</w:t>
            </w:r>
          </w:p>
        </w:tc>
        <w:tc>
          <w:tcPr>
            <w:tcW w:w="2554" w:type="dxa"/>
          </w:tcPr>
          <w:p w:rsidR="008D22E6" w:rsidRDefault="008D22E6" w:rsidP="008D22E6">
            <w:pPr>
              <w:jc w:val="center"/>
              <w:rPr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2425442-2426887</w:t>
            </w:r>
          </w:p>
        </w:tc>
        <w:tc>
          <w:tcPr>
            <w:tcW w:w="1982" w:type="dxa"/>
          </w:tcPr>
          <w:p w:rsidR="008D22E6" w:rsidRDefault="008D22E6" w:rsidP="008D22E6">
            <w:pPr>
              <w:jc w:val="center"/>
              <w:rPr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2425862</w:t>
            </w:r>
          </w:p>
        </w:tc>
      </w:tr>
      <w:tr w:rsidR="008D22E6">
        <w:tc>
          <w:tcPr>
            <w:tcW w:w="1838" w:type="dxa"/>
          </w:tcPr>
          <w:p w:rsidR="008D22E6" w:rsidRDefault="008D22E6" w:rsidP="000C1648">
            <w:pPr>
              <w:jc w:val="both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lang w:val="en-US"/>
              </w:rPr>
              <w:t>M7</w:t>
            </w:r>
            <w:r w:rsidR="000D653C">
              <w:rPr>
                <w:rFonts w:asciiTheme="majorBidi" w:hAnsiTheme="majorBidi" w:cstheme="majorBidi"/>
                <w:lang w:val="en-US"/>
              </w:rPr>
              <w:t>7</w:t>
            </w:r>
            <w:r>
              <w:rPr>
                <w:rFonts w:asciiTheme="majorBidi" w:hAnsiTheme="majorBidi" w:cstheme="majorBidi"/>
                <w:lang w:val="en-US"/>
              </w:rPr>
              <w:t>6</w:t>
            </w:r>
            <w:r>
              <w:rPr>
                <w:rFonts w:asciiTheme="majorBidi" w:hAnsiTheme="majorBidi" w:cstheme="majorBidi"/>
                <w:vertAlign w:val="superscript"/>
                <w:lang w:val="en-US"/>
              </w:rPr>
              <w:t>d</w:t>
            </w:r>
          </w:p>
        </w:tc>
        <w:tc>
          <w:tcPr>
            <w:tcW w:w="1843" w:type="dxa"/>
          </w:tcPr>
          <w:p w:rsidR="008D22E6" w:rsidRDefault="008D22E6" w:rsidP="008D22E6">
            <w:pPr>
              <w:jc w:val="center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lang w:val="en-US"/>
              </w:rPr>
              <w:t>LIMLP_</w:t>
            </w:r>
            <w:r>
              <w:rPr>
                <w:rFonts w:asciiTheme="majorBidi" w:hAnsiTheme="majorBidi" w:cstheme="majorBidi"/>
                <w:lang w:val="en-US"/>
              </w:rPr>
              <w:t>10155</w:t>
            </w:r>
          </w:p>
        </w:tc>
        <w:tc>
          <w:tcPr>
            <w:tcW w:w="4961" w:type="dxa"/>
          </w:tcPr>
          <w:p w:rsidR="008D22E6" w:rsidRDefault="008D22E6" w:rsidP="000C1648">
            <w:pPr>
              <w:jc w:val="both"/>
              <w:rPr>
                <w:u w:val="single"/>
                <w:lang w:val="en-US"/>
              </w:rPr>
            </w:pPr>
            <w:proofErr w:type="spellStart"/>
            <w:r>
              <w:rPr>
                <w:rFonts w:asciiTheme="majorBidi" w:hAnsiTheme="majorBidi" w:cstheme="majorBidi"/>
                <w:lang w:val="en-US"/>
              </w:rPr>
              <w:t>PerR</w:t>
            </w:r>
            <w:proofErr w:type="spellEnd"/>
          </w:p>
        </w:tc>
        <w:tc>
          <w:tcPr>
            <w:tcW w:w="2554" w:type="dxa"/>
          </w:tcPr>
          <w:p w:rsidR="008D22E6" w:rsidRDefault="008D22E6" w:rsidP="008D22E6">
            <w:pPr>
              <w:jc w:val="center"/>
              <w:rPr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2427923</w:t>
            </w:r>
            <w:r w:rsidRPr="00ED63BC">
              <w:rPr>
                <w:rFonts w:asciiTheme="majorBidi" w:hAnsiTheme="majorBidi" w:cstheme="majorBidi"/>
                <w:lang w:val="en-US"/>
              </w:rPr>
              <w:t>-</w:t>
            </w:r>
            <w:r>
              <w:rPr>
                <w:rFonts w:asciiTheme="majorBidi" w:hAnsiTheme="majorBidi" w:cstheme="majorBidi"/>
                <w:lang w:val="en-US"/>
              </w:rPr>
              <w:t>2428360</w:t>
            </w:r>
          </w:p>
        </w:tc>
        <w:tc>
          <w:tcPr>
            <w:tcW w:w="1982" w:type="dxa"/>
          </w:tcPr>
          <w:p w:rsidR="008D22E6" w:rsidRDefault="008D22E6" w:rsidP="008D22E6">
            <w:pPr>
              <w:jc w:val="center"/>
              <w:rPr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2427985</w:t>
            </w:r>
          </w:p>
        </w:tc>
      </w:tr>
      <w:tr w:rsidR="008D22E6">
        <w:tc>
          <w:tcPr>
            <w:tcW w:w="1838" w:type="dxa"/>
          </w:tcPr>
          <w:p w:rsidR="008D22E6" w:rsidRDefault="008D22E6" w:rsidP="000C1648">
            <w:pPr>
              <w:jc w:val="both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lang w:val="en-US"/>
              </w:rPr>
              <w:t>Man 782</w:t>
            </w:r>
            <w:r>
              <w:rPr>
                <w:rFonts w:asciiTheme="majorBidi" w:hAnsiTheme="majorBidi" w:cstheme="majorBidi"/>
                <w:vertAlign w:val="superscript"/>
                <w:lang w:val="en-US"/>
              </w:rPr>
              <w:t>c</w:t>
            </w:r>
          </w:p>
        </w:tc>
        <w:tc>
          <w:tcPr>
            <w:tcW w:w="1843" w:type="dxa"/>
          </w:tcPr>
          <w:p w:rsidR="008D22E6" w:rsidRDefault="008D22E6" w:rsidP="008D22E6">
            <w:pPr>
              <w:jc w:val="center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lang w:val="en-US"/>
              </w:rPr>
              <w:t>LIMLP_04245</w:t>
            </w:r>
          </w:p>
        </w:tc>
        <w:tc>
          <w:tcPr>
            <w:tcW w:w="4961" w:type="dxa"/>
          </w:tcPr>
          <w:p w:rsidR="008D22E6" w:rsidRDefault="008D22E6" w:rsidP="000C1648">
            <w:pPr>
              <w:jc w:val="both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lang w:val="en-US"/>
              </w:rPr>
              <w:t xml:space="preserve">Biopolymer transport </w:t>
            </w:r>
            <w:proofErr w:type="spellStart"/>
            <w:r w:rsidRPr="00ED63BC">
              <w:rPr>
                <w:rFonts w:asciiTheme="majorBidi" w:hAnsiTheme="majorBidi" w:cstheme="majorBidi"/>
                <w:lang w:val="en-US"/>
              </w:rPr>
              <w:t>ExbD</w:t>
            </w:r>
            <w:proofErr w:type="spellEnd"/>
            <w:r w:rsidRPr="00ED63BC">
              <w:rPr>
                <w:rFonts w:asciiTheme="majorBidi" w:hAnsiTheme="majorBidi" w:cstheme="majorBidi"/>
                <w:lang w:val="en-US"/>
              </w:rPr>
              <w:t>/</w:t>
            </w:r>
            <w:proofErr w:type="spellStart"/>
            <w:r w:rsidRPr="00ED63BC">
              <w:rPr>
                <w:rFonts w:asciiTheme="majorBidi" w:hAnsiTheme="majorBidi" w:cstheme="majorBidi"/>
                <w:lang w:val="en-US"/>
              </w:rPr>
              <w:t>TolR</w:t>
            </w:r>
            <w:proofErr w:type="spellEnd"/>
          </w:p>
        </w:tc>
        <w:tc>
          <w:tcPr>
            <w:tcW w:w="2554" w:type="dxa"/>
          </w:tcPr>
          <w:p w:rsidR="008D22E6" w:rsidRDefault="008D22E6" w:rsidP="008D22E6">
            <w:pPr>
              <w:jc w:val="center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lang w:val="en-US"/>
              </w:rPr>
              <w:t>1029081-1029491</w:t>
            </w:r>
          </w:p>
        </w:tc>
        <w:tc>
          <w:tcPr>
            <w:tcW w:w="1982" w:type="dxa"/>
          </w:tcPr>
          <w:p w:rsidR="008D22E6" w:rsidRDefault="008D22E6" w:rsidP="008D22E6">
            <w:pPr>
              <w:jc w:val="center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</w:rPr>
              <w:t>1029153</w:t>
            </w:r>
          </w:p>
        </w:tc>
      </w:tr>
      <w:tr w:rsidR="008D22E6">
        <w:tc>
          <w:tcPr>
            <w:tcW w:w="1838" w:type="dxa"/>
          </w:tcPr>
          <w:p w:rsidR="008D22E6" w:rsidRDefault="008D22E6" w:rsidP="000C1648">
            <w:pPr>
              <w:jc w:val="both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lang w:val="en-US"/>
              </w:rPr>
              <w:t>Man 899</w:t>
            </w:r>
            <w:r>
              <w:rPr>
                <w:rFonts w:asciiTheme="majorBidi" w:hAnsiTheme="majorBidi" w:cstheme="majorBidi"/>
                <w:vertAlign w:val="superscript"/>
                <w:lang w:val="en-US"/>
              </w:rPr>
              <w:t>c</w:t>
            </w:r>
          </w:p>
        </w:tc>
        <w:tc>
          <w:tcPr>
            <w:tcW w:w="1843" w:type="dxa"/>
          </w:tcPr>
          <w:p w:rsidR="008D22E6" w:rsidRDefault="008D22E6" w:rsidP="008D22E6">
            <w:pPr>
              <w:jc w:val="center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lang w:val="en-US"/>
              </w:rPr>
              <w:t>LIMLP_16720</w:t>
            </w:r>
          </w:p>
        </w:tc>
        <w:tc>
          <w:tcPr>
            <w:tcW w:w="4961" w:type="dxa"/>
          </w:tcPr>
          <w:p w:rsidR="008D22E6" w:rsidRDefault="008D22E6" w:rsidP="000C1648">
            <w:pPr>
              <w:jc w:val="both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lang w:val="en-US"/>
              </w:rPr>
              <w:t xml:space="preserve">Two component </w:t>
            </w:r>
            <w:proofErr w:type="spellStart"/>
            <w:r w:rsidRPr="00ED63BC">
              <w:rPr>
                <w:rFonts w:asciiTheme="majorBidi" w:hAnsiTheme="majorBidi" w:cstheme="majorBidi"/>
                <w:lang w:val="en-US"/>
              </w:rPr>
              <w:t>sytem</w:t>
            </w:r>
            <w:proofErr w:type="spellEnd"/>
            <w:r w:rsidRPr="00ED63BC">
              <w:rPr>
                <w:rFonts w:asciiTheme="majorBidi" w:hAnsiTheme="majorBidi" w:cstheme="majorBidi"/>
                <w:lang w:val="en-US"/>
              </w:rPr>
              <w:t xml:space="preserve"> response regulator (</w:t>
            </w:r>
            <w:proofErr w:type="spellStart"/>
            <w:r w:rsidRPr="00ED63BC">
              <w:rPr>
                <w:rFonts w:asciiTheme="majorBidi" w:hAnsiTheme="majorBidi" w:cstheme="majorBidi"/>
                <w:i/>
                <w:iCs/>
                <w:lang w:val="en-US"/>
              </w:rPr>
              <w:t>vicR</w:t>
            </w:r>
            <w:proofErr w:type="spellEnd"/>
            <w:r w:rsidRPr="00ED63BC">
              <w:rPr>
                <w:rFonts w:asciiTheme="majorBidi" w:hAnsiTheme="majorBidi" w:cstheme="majorBidi"/>
                <w:lang w:val="en-US"/>
              </w:rPr>
              <w:t>)</w:t>
            </w:r>
          </w:p>
        </w:tc>
        <w:tc>
          <w:tcPr>
            <w:tcW w:w="2554" w:type="dxa"/>
          </w:tcPr>
          <w:p w:rsidR="008D22E6" w:rsidRDefault="008D22E6" w:rsidP="008D22E6">
            <w:pPr>
              <w:jc w:val="center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lang w:val="en-US"/>
              </w:rPr>
              <w:t>3977080-3977781</w:t>
            </w:r>
          </w:p>
        </w:tc>
        <w:tc>
          <w:tcPr>
            <w:tcW w:w="1982" w:type="dxa"/>
          </w:tcPr>
          <w:p w:rsidR="008D22E6" w:rsidRDefault="008D22E6" w:rsidP="008D22E6">
            <w:pPr>
              <w:jc w:val="center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color w:val="000000"/>
              </w:rPr>
              <w:t>3977570</w:t>
            </w:r>
          </w:p>
        </w:tc>
      </w:tr>
      <w:tr w:rsidR="008D22E6">
        <w:tc>
          <w:tcPr>
            <w:tcW w:w="1838" w:type="dxa"/>
          </w:tcPr>
          <w:p w:rsidR="008D22E6" w:rsidRDefault="008D22E6" w:rsidP="000C1648">
            <w:pPr>
              <w:jc w:val="both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lang w:val="en-US"/>
              </w:rPr>
              <w:t>Man 1022</w:t>
            </w:r>
            <w:r>
              <w:rPr>
                <w:rFonts w:asciiTheme="majorBidi" w:hAnsiTheme="majorBidi" w:cstheme="majorBidi"/>
                <w:vertAlign w:val="superscript"/>
                <w:lang w:val="en-US"/>
              </w:rPr>
              <w:t>c</w:t>
            </w:r>
          </w:p>
        </w:tc>
        <w:tc>
          <w:tcPr>
            <w:tcW w:w="1843" w:type="dxa"/>
          </w:tcPr>
          <w:p w:rsidR="008D22E6" w:rsidRDefault="008D22E6" w:rsidP="008D22E6">
            <w:pPr>
              <w:jc w:val="center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lang w:val="en-US"/>
              </w:rPr>
              <w:t>LIMLP_04270</w:t>
            </w:r>
          </w:p>
        </w:tc>
        <w:tc>
          <w:tcPr>
            <w:tcW w:w="4961" w:type="dxa"/>
          </w:tcPr>
          <w:p w:rsidR="008D22E6" w:rsidRDefault="008D22E6" w:rsidP="000C1648">
            <w:pPr>
              <w:jc w:val="both"/>
              <w:rPr>
                <w:u w:val="single"/>
                <w:lang w:val="en-US"/>
              </w:rPr>
            </w:pPr>
            <w:proofErr w:type="spellStart"/>
            <w:r w:rsidRPr="00ED63BC">
              <w:rPr>
                <w:rFonts w:asciiTheme="majorBidi" w:hAnsiTheme="majorBidi" w:cstheme="majorBidi"/>
                <w:lang w:val="en-US"/>
              </w:rPr>
              <w:t>TonB</w:t>
            </w:r>
            <w:proofErr w:type="spellEnd"/>
            <w:r w:rsidRPr="00ED63BC">
              <w:rPr>
                <w:rFonts w:asciiTheme="majorBidi" w:hAnsiTheme="majorBidi" w:cstheme="majorBidi"/>
                <w:lang w:val="en-US"/>
              </w:rPr>
              <w:t xml:space="preserve">-dependent receptor </w:t>
            </w:r>
          </w:p>
        </w:tc>
        <w:tc>
          <w:tcPr>
            <w:tcW w:w="2554" w:type="dxa"/>
          </w:tcPr>
          <w:p w:rsidR="008D22E6" w:rsidRDefault="008D22E6" w:rsidP="008D22E6">
            <w:pPr>
              <w:jc w:val="center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lang w:val="en-US"/>
              </w:rPr>
              <w:t>1032369-1035344</w:t>
            </w:r>
          </w:p>
        </w:tc>
        <w:tc>
          <w:tcPr>
            <w:tcW w:w="1982" w:type="dxa"/>
          </w:tcPr>
          <w:p w:rsidR="00123332" w:rsidRPr="00123332" w:rsidRDefault="008D22E6" w:rsidP="00123332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D63BC">
              <w:rPr>
                <w:rFonts w:asciiTheme="majorBidi" w:hAnsiTheme="majorBidi" w:cstheme="majorBidi"/>
                <w:color w:val="000000"/>
              </w:rPr>
              <w:t>1033465</w:t>
            </w:r>
          </w:p>
        </w:tc>
      </w:tr>
      <w:tr w:rsidR="00123332" w:rsidTr="00831EFC">
        <w:tc>
          <w:tcPr>
            <w:tcW w:w="1838" w:type="dxa"/>
          </w:tcPr>
          <w:p w:rsidR="00123332" w:rsidRDefault="00123332" w:rsidP="00831EFC">
            <w:pPr>
              <w:jc w:val="both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lang w:val="en-US"/>
              </w:rPr>
              <w:t>Man 10</w:t>
            </w:r>
            <w:r>
              <w:rPr>
                <w:rFonts w:asciiTheme="majorBidi" w:hAnsiTheme="majorBidi" w:cstheme="majorBidi"/>
                <w:lang w:val="en-US"/>
              </w:rPr>
              <w:t>89</w:t>
            </w:r>
            <w:r>
              <w:rPr>
                <w:rFonts w:asciiTheme="majorBidi" w:hAnsiTheme="majorBidi" w:cstheme="majorBidi"/>
                <w:vertAlign w:val="superscript"/>
                <w:lang w:val="en-US"/>
              </w:rPr>
              <w:t>c</w:t>
            </w:r>
          </w:p>
        </w:tc>
        <w:tc>
          <w:tcPr>
            <w:tcW w:w="1843" w:type="dxa"/>
          </w:tcPr>
          <w:p w:rsidR="00123332" w:rsidRDefault="00123332" w:rsidP="00831EFC">
            <w:pPr>
              <w:jc w:val="center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lang w:val="en-US"/>
              </w:rPr>
              <w:t>LIMLP_042</w:t>
            </w:r>
            <w:r>
              <w:rPr>
                <w:rFonts w:asciiTheme="majorBidi" w:hAnsiTheme="majorBidi" w:cstheme="majorBidi"/>
                <w:lang w:val="en-US"/>
              </w:rPr>
              <w:t>8</w:t>
            </w:r>
            <w:r w:rsidRPr="00ED63BC">
              <w:rPr>
                <w:rFonts w:asciiTheme="majorBidi" w:hAnsiTheme="majorBidi" w:cstheme="majorBidi"/>
                <w:lang w:val="en-US"/>
              </w:rPr>
              <w:t>0</w:t>
            </w:r>
          </w:p>
        </w:tc>
        <w:tc>
          <w:tcPr>
            <w:tcW w:w="4961" w:type="dxa"/>
          </w:tcPr>
          <w:p w:rsidR="00123332" w:rsidRDefault="00123332" w:rsidP="00831EFC">
            <w:pPr>
              <w:jc w:val="both"/>
              <w:rPr>
                <w:u w:val="single"/>
                <w:lang w:val="en-US"/>
              </w:rPr>
            </w:pPr>
            <w:r>
              <w:rPr>
                <w:rFonts w:asciiTheme="majorBidi" w:hAnsiTheme="majorBidi" w:cstheme="majorBidi"/>
                <w:lang w:val="en-US"/>
              </w:rPr>
              <w:t>Outer membrane lipoprotein LipL48</w:t>
            </w:r>
            <w:r w:rsidRPr="00ED63BC">
              <w:rPr>
                <w:rFonts w:asciiTheme="majorBidi" w:hAnsiTheme="majorBidi" w:cstheme="majorBidi"/>
                <w:lang w:val="en-US"/>
              </w:rPr>
              <w:t xml:space="preserve"> </w:t>
            </w:r>
          </w:p>
        </w:tc>
        <w:tc>
          <w:tcPr>
            <w:tcW w:w="2554" w:type="dxa"/>
          </w:tcPr>
          <w:p w:rsidR="00123332" w:rsidRDefault="00123332" w:rsidP="00831EFC">
            <w:pPr>
              <w:jc w:val="center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lang w:val="en-US"/>
              </w:rPr>
              <w:t>103</w:t>
            </w:r>
            <w:r>
              <w:rPr>
                <w:rFonts w:asciiTheme="majorBidi" w:hAnsiTheme="majorBidi" w:cstheme="majorBidi"/>
                <w:lang w:val="en-US"/>
              </w:rPr>
              <w:t>6143</w:t>
            </w:r>
            <w:r w:rsidRPr="00ED63BC">
              <w:rPr>
                <w:rFonts w:asciiTheme="majorBidi" w:hAnsiTheme="majorBidi" w:cstheme="majorBidi"/>
                <w:lang w:val="en-US"/>
              </w:rPr>
              <w:t>-103</w:t>
            </w:r>
            <w:r>
              <w:rPr>
                <w:rFonts w:asciiTheme="majorBidi" w:hAnsiTheme="majorBidi" w:cstheme="majorBidi"/>
                <w:lang w:val="en-US"/>
              </w:rPr>
              <w:t>7525</w:t>
            </w:r>
          </w:p>
        </w:tc>
        <w:tc>
          <w:tcPr>
            <w:tcW w:w="1982" w:type="dxa"/>
          </w:tcPr>
          <w:p w:rsidR="00123332" w:rsidRPr="00123332" w:rsidRDefault="00123332" w:rsidP="00831EFC">
            <w:pPr>
              <w:jc w:val="center"/>
              <w:rPr>
                <w:rFonts w:asciiTheme="majorBidi" w:hAnsiTheme="majorBidi" w:cstheme="majorBidi"/>
                <w:color w:val="000000"/>
              </w:rPr>
            </w:pPr>
            <w:r w:rsidRPr="00ED63BC">
              <w:rPr>
                <w:rFonts w:asciiTheme="majorBidi" w:hAnsiTheme="majorBidi" w:cstheme="majorBidi"/>
                <w:color w:val="000000"/>
              </w:rPr>
              <w:t>103</w:t>
            </w:r>
            <w:r w:rsidR="00800389">
              <w:rPr>
                <w:rFonts w:asciiTheme="majorBidi" w:hAnsiTheme="majorBidi" w:cstheme="majorBidi"/>
                <w:color w:val="000000"/>
              </w:rPr>
              <w:t>7032</w:t>
            </w:r>
          </w:p>
        </w:tc>
      </w:tr>
      <w:tr w:rsidR="008D22E6">
        <w:tc>
          <w:tcPr>
            <w:tcW w:w="1838" w:type="dxa"/>
          </w:tcPr>
          <w:p w:rsidR="008D22E6" w:rsidRDefault="008D22E6" w:rsidP="000C1648">
            <w:pPr>
              <w:jc w:val="both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lang w:val="en-US"/>
              </w:rPr>
              <w:t>Man 1368</w:t>
            </w:r>
            <w:r>
              <w:rPr>
                <w:rFonts w:asciiTheme="majorBidi" w:hAnsiTheme="majorBidi" w:cstheme="majorBidi"/>
                <w:vertAlign w:val="superscript"/>
                <w:lang w:val="en-US"/>
              </w:rPr>
              <w:t>c</w:t>
            </w:r>
          </w:p>
        </w:tc>
        <w:tc>
          <w:tcPr>
            <w:tcW w:w="1843" w:type="dxa"/>
          </w:tcPr>
          <w:p w:rsidR="008D22E6" w:rsidRDefault="008D22E6" w:rsidP="008D22E6">
            <w:pPr>
              <w:jc w:val="center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lang w:val="en-US"/>
              </w:rPr>
              <w:t>LIMLP_05955</w:t>
            </w:r>
          </w:p>
        </w:tc>
        <w:tc>
          <w:tcPr>
            <w:tcW w:w="4961" w:type="dxa"/>
          </w:tcPr>
          <w:p w:rsidR="008D22E6" w:rsidRDefault="008D22E6" w:rsidP="000C1648">
            <w:pPr>
              <w:jc w:val="both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lang w:val="en-US"/>
              </w:rPr>
              <w:t>Peroxiredoxin (</w:t>
            </w:r>
            <w:proofErr w:type="spellStart"/>
            <w:r w:rsidRPr="00ED63BC">
              <w:rPr>
                <w:rFonts w:asciiTheme="majorBidi" w:hAnsiTheme="majorBidi" w:cstheme="majorBidi"/>
                <w:i/>
                <w:iCs/>
                <w:lang w:val="en-US"/>
              </w:rPr>
              <w:t>ahpC</w:t>
            </w:r>
            <w:proofErr w:type="spellEnd"/>
            <w:r w:rsidRPr="00ED63BC">
              <w:rPr>
                <w:rFonts w:asciiTheme="majorBidi" w:hAnsiTheme="majorBidi" w:cstheme="majorBidi"/>
                <w:lang w:val="en-US"/>
              </w:rPr>
              <w:t>)</w:t>
            </w:r>
            <w:r w:rsidRPr="00ED63BC">
              <w:rPr>
                <w:rFonts w:asciiTheme="majorBidi" w:hAnsiTheme="majorBidi" w:cstheme="majorBidi"/>
                <w:lang w:val="en-US"/>
              </w:rPr>
              <w:tab/>
            </w:r>
          </w:p>
        </w:tc>
        <w:tc>
          <w:tcPr>
            <w:tcW w:w="2554" w:type="dxa"/>
          </w:tcPr>
          <w:p w:rsidR="008D22E6" w:rsidRDefault="008D22E6" w:rsidP="008D22E6">
            <w:pPr>
              <w:jc w:val="center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lang w:val="en-US"/>
              </w:rPr>
              <w:t>1458932-1459513</w:t>
            </w:r>
          </w:p>
        </w:tc>
        <w:tc>
          <w:tcPr>
            <w:tcW w:w="1982" w:type="dxa"/>
          </w:tcPr>
          <w:p w:rsidR="008D22E6" w:rsidRDefault="008D22E6" w:rsidP="008D22E6">
            <w:pPr>
              <w:jc w:val="center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color w:val="000000"/>
              </w:rPr>
              <w:t>1459214</w:t>
            </w:r>
          </w:p>
        </w:tc>
      </w:tr>
      <w:tr w:rsidR="008D22E6">
        <w:tc>
          <w:tcPr>
            <w:tcW w:w="1838" w:type="dxa"/>
          </w:tcPr>
          <w:p w:rsidR="008D22E6" w:rsidRDefault="008D22E6" w:rsidP="000C1648">
            <w:pPr>
              <w:jc w:val="both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lang w:val="en-US"/>
              </w:rPr>
              <w:t>Man 1448</w:t>
            </w:r>
            <w:r>
              <w:rPr>
                <w:rFonts w:asciiTheme="majorBidi" w:hAnsiTheme="majorBidi" w:cstheme="majorBidi"/>
                <w:vertAlign w:val="superscript"/>
                <w:lang w:val="en-US"/>
              </w:rPr>
              <w:t>c</w:t>
            </w:r>
          </w:p>
        </w:tc>
        <w:tc>
          <w:tcPr>
            <w:tcW w:w="1843" w:type="dxa"/>
          </w:tcPr>
          <w:p w:rsidR="008D22E6" w:rsidRDefault="008D22E6" w:rsidP="008D22E6">
            <w:pPr>
              <w:jc w:val="center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lang w:val="en-US"/>
              </w:rPr>
              <w:t>LIMLP_16725</w:t>
            </w:r>
          </w:p>
        </w:tc>
        <w:tc>
          <w:tcPr>
            <w:tcW w:w="4961" w:type="dxa"/>
          </w:tcPr>
          <w:p w:rsidR="008D22E6" w:rsidRDefault="008D22E6" w:rsidP="000C1648">
            <w:pPr>
              <w:jc w:val="both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lang w:val="en-US"/>
              </w:rPr>
              <w:t>Two component sy</w:t>
            </w:r>
            <w:r>
              <w:rPr>
                <w:rFonts w:asciiTheme="majorBidi" w:hAnsiTheme="majorBidi" w:cstheme="majorBidi"/>
                <w:lang w:val="en-US"/>
              </w:rPr>
              <w:t>s</w:t>
            </w:r>
            <w:r w:rsidRPr="00ED63BC">
              <w:rPr>
                <w:rFonts w:asciiTheme="majorBidi" w:hAnsiTheme="majorBidi" w:cstheme="majorBidi"/>
                <w:lang w:val="en-US"/>
              </w:rPr>
              <w:t>tem histidine kinase (</w:t>
            </w:r>
            <w:proofErr w:type="spellStart"/>
            <w:r w:rsidRPr="00ED63BC">
              <w:rPr>
                <w:rFonts w:asciiTheme="majorBidi" w:hAnsiTheme="majorBidi" w:cstheme="majorBidi"/>
                <w:i/>
                <w:iCs/>
                <w:lang w:val="en-US"/>
              </w:rPr>
              <w:t>vicK</w:t>
            </w:r>
            <w:proofErr w:type="spellEnd"/>
            <w:r w:rsidRPr="00ED63BC">
              <w:rPr>
                <w:rFonts w:asciiTheme="majorBidi" w:hAnsiTheme="majorBidi" w:cstheme="majorBidi"/>
                <w:lang w:val="en-US"/>
              </w:rPr>
              <w:t>)</w:t>
            </w:r>
          </w:p>
        </w:tc>
        <w:tc>
          <w:tcPr>
            <w:tcW w:w="2554" w:type="dxa"/>
          </w:tcPr>
          <w:p w:rsidR="008D22E6" w:rsidRDefault="008D22E6" w:rsidP="008D22E6">
            <w:pPr>
              <w:jc w:val="center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lang w:val="en-US"/>
              </w:rPr>
              <w:t>3977771-3979162</w:t>
            </w:r>
          </w:p>
        </w:tc>
        <w:tc>
          <w:tcPr>
            <w:tcW w:w="1982" w:type="dxa"/>
          </w:tcPr>
          <w:p w:rsidR="008D22E6" w:rsidRDefault="008D22E6" w:rsidP="008D22E6">
            <w:pPr>
              <w:jc w:val="center"/>
              <w:rPr>
                <w:u w:val="single"/>
                <w:lang w:val="en-US"/>
              </w:rPr>
            </w:pPr>
            <w:r w:rsidRPr="00ED63BC">
              <w:rPr>
                <w:rFonts w:asciiTheme="majorBidi" w:hAnsiTheme="majorBidi" w:cstheme="majorBidi"/>
                <w:color w:val="000000"/>
              </w:rPr>
              <w:t>3978896</w:t>
            </w:r>
          </w:p>
        </w:tc>
      </w:tr>
    </w:tbl>
    <w:p w:rsidR="00487394" w:rsidRDefault="00487394" w:rsidP="000C1648">
      <w:pPr>
        <w:jc w:val="both"/>
        <w:rPr>
          <w:u w:val="single"/>
          <w:lang w:val="en-US"/>
        </w:rPr>
      </w:pPr>
    </w:p>
    <w:p w:rsidR="005C67A3" w:rsidRPr="005C67A3" w:rsidRDefault="005C67A3" w:rsidP="000C1648">
      <w:pPr>
        <w:jc w:val="both"/>
        <w:rPr>
          <w:rFonts w:asciiTheme="majorBidi" w:hAnsiTheme="majorBidi" w:cstheme="majorBidi"/>
          <w:lang w:val="en-US"/>
        </w:rPr>
      </w:pPr>
      <w:r w:rsidRPr="005C67A3">
        <w:rPr>
          <w:rFonts w:asciiTheme="majorBidi" w:hAnsiTheme="majorBidi" w:cstheme="majorBidi"/>
          <w:vertAlign w:val="superscript"/>
          <w:lang w:val="en-US"/>
        </w:rPr>
        <w:t>a</w:t>
      </w:r>
      <w:r w:rsidRPr="005C67A3">
        <w:rPr>
          <w:rFonts w:asciiTheme="majorBidi" w:hAnsiTheme="majorBidi" w:cstheme="majorBidi"/>
          <w:lang w:val="en-US"/>
        </w:rPr>
        <w:t xml:space="preserve"> position according to </w:t>
      </w:r>
      <w:r w:rsidRPr="005C67A3">
        <w:rPr>
          <w:rFonts w:asciiTheme="majorBidi" w:hAnsiTheme="majorBidi" w:cstheme="majorBidi"/>
          <w:i/>
          <w:iCs/>
          <w:lang w:val="en-US"/>
        </w:rPr>
        <w:t xml:space="preserve">Leptospira </w:t>
      </w:r>
      <w:proofErr w:type="spellStart"/>
      <w:r w:rsidRPr="005C67A3">
        <w:rPr>
          <w:rFonts w:asciiTheme="majorBidi" w:hAnsiTheme="majorBidi" w:cstheme="majorBidi"/>
          <w:i/>
          <w:iCs/>
          <w:lang w:val="en-US"/>
        </w:rPr>
        <w:t>interrogans</w:t>
      </w:r>
      <w:proofErr w:type="spellEnd"/>
      <w:r w:rsidRPr="005C67A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C67A3">
        <w:rPr>
          <w:rFonts w:asciiTheme="majorBidi" w:hAnsiTheme="majorBidi" w:cstheme="majorBidi"/>
          <w:lang w:val="en-US"/>
        </w:rPr>
        <w:t>serovar</w:t>
      </w:r>
      <w:proofErr w:type="spellEnd"/>
      <w:r w:rsidRPr="005C67A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C67A3">
        <w:rPr>
          <w:rFonts w:asciiTheme="majorBidi" w:hAnsiTheme="majorBidi" w:cstheme="majorBidi"/>
          <w:lang w:val="en-US"/>
        </w:rPr>
        <w:t>Manilae</w:t>
      </w:r>
      <w:proofErr w:type="spellEnd"/>
      <w:r w:rsidRPr="005C67A3">
        <w:rPr>
          <w:rFonts w:asciiTheme="majorBidi" w:hAnsiTheme="majorBidi" w:cstheme="majorBidi"/>
          <w:lang w:val="en-US"/>
        </w:rPr>
        <w:t xml:space="preserve"> UP-MMC-NIID-LP genome</w:t>
      </w:r>
      <w:r w:rsidR="00BC1B4E">
        <w:rPr>
          <w:rFonts w:asciiTheme="majorBidi" w:hAnsiTheme="majorBidi" w:cstheme="majorBidi"/>
          <w:lang w:val="en-US"/>
        </w:rPr>
        <w:t xml:space="preserve"> (</w:t>
      </w:r>
      <w:proofErr w:type="spellStart"/>
      <w:r w:rsidR="00BC1B4E">
        <w:rPr>
          <w:rFonts w:asciiTheme="majorBidi" w:hAnsiTheme="majorBidi" w:cstheme="majorBidi"/>
          <w:lang w:val="en-US"/>
        </w:rPr>
        <w:t>Satou</w:t>
      </w:r>
      <w:proofErr w:type="spellEnd"/>
      <w:r w:rsidR="00BC1B4E">
        <w:rPr>
          <w:rFonts w:asciiTheme="majorBidi" w:hAnsiTheme="majorBidi" w:cstheme="majorBidi"/>
          <w:lang w:val="en-US"/>
        </w:rPr>
        <w:t xml:space="preserve"> et al., 2015).</w:t>
      </w:r>
    </w:p>
    <w:p w:rsidR="005C67A3" w:rsidRPr="005C67A3" w:rsidRDefault="005C67A3" w:rsidP="005C67A3">
      <w:pPr>
        <w:jc w:val="both"/>
        <w:rPr>
          <w:rFonts w:asciiTheme="majorBidi" w:hAnsiTheme="majorBidi" w:cstheme="majorBidi"/>
          <w:lang w:val="en-US"/>
        </w:rPr>
      </w:pPr>
      <w:r w:rsidRPr="005C67A3">
        <w:rPr>
          <w:rFonts w:asciiTheme="majorBidi" w:hAnsiTheme="majorBidi" w:cstheme="majorBidi"/>
          <w:vertAlign w:val="superscript"/>
          <w:lang w:val="en-US"/>
        </w:rPr>
        <w:t>b</w:t>
      </w:r>
      <w:r w:rsidRPr="005C67A3">
        <w:rPr>
          <w:rFonts w:asciiTheme="majorBidi" w:hAnsiTheme="majorBidi" w:cstheme="majorBidi"/>
          <w:lang w:val="en-US"/>
        </w:rPr>
        <w:t xml:space="preserve"> nucleotide of the insertion site according to </w:t>
      </w:r>
      <w:r w:rsidRPr="005C67A3">
        <w:rPr>
          <w:rFonts w:asciiTheme="majorBidi" w:hAnsiTheme="majorBidi" w:cstheme="majorBidi"/>
          <w:i/>
          <w:iCs/>
          <w:lang w:val="en-US"/>
        </w:rPr>
        <w:t xml:space="preserve">Leptospira </w:t>
      </w:r>
      <w:proofErr w:type="spellStart"/>
      <w:r w:rsidRPr="005C67A3">
        <w:rPr>
          <w:rFonts w:asciiTheme="majorBidi" w:hAnsiTheme="majorBidi" w:cstheme="majorBidi"/>
          <w:i/>
          <w:iCs/>
          <w:lang w:val="en-US"/>
        </w:rPr>
        <w:t>interrogans</w:t>
      </w:r>
      <w:proofErr w:type="spellEnd"/>
      <w:r w:rsidRPr="005C67A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C67A3">
        <w:rPr>
          <w:rFonts w:asciiTheme="majorBidi" w:hAnsiTheme="majorBidi" w:cstheme="majorBidi"/>
          <w:lang w:val="en-US"/>
        </w:rPr>
        <w:t>serovar</w:t>
      </w:r>
      <w:proofErr w:type="spellEnd"/>
      <w:r w:rsidRPr="005C67A3">
        <w:rPr>
          <w:rFonts w:asciiTheme="majorBidi" w:hAnsiTheme="majorBidi" w:cstheme="majorBidi"/>
          <w:lang w:val="en-US"/>
        </w:rPr>
        <w:t xml:space="preserve"> </w:t>
      </w:r>
      <w:proofErr w:type="spellStart"/>
      <w:r w:rsidRPr="005C67A3">
        <w:rPr>
          <w:rFonts w:asciiTheme="majorBidi" w:hAnsiTheme="majorBidi" w:cstheme="majorBidi"/>
          <w:lang w:val="en-US"/>
        </w:rPr>
        <w:t>Manilae</w:t>
      </w:r>
      <w:proofErr w:type="spellEnd"/>
      <w:r w:rsidRPr="005C67A3">
        <w:rPr>
          <w:rFonts w:asciiTheme="majorBidi" w:hAnsiTheme="majorBidi" w:cstheme="majorBidi"/>
          <w:lang w:val="en-US"/>
        </w:rPr>
        <w:t xml:space="preserve"> UP-MMC-NIID-LP genome</w:t>
      </w:r>
      <w:r w:rsidR="00BC1B4E">
        <w:rPr>
          <w:rFonts w:asciiTheme="majorBidi" w:hAnsiTheme="majorBidi" w:cstheme="majorBidi"/>
          <w:lang w:val="en-US"/>
        </w:rPr>
        <w:t xml:space="preserve"> </w:t>
      </w:r>
      <w:r w:rsidR="00BC1B4E">
        <w:rPr>
          <w:rFonts w:asciiTheme="majorBidi" w:hAnsiTheme="majorBidi" w:cstheme="majorBidi"/>
          <w:lang w:val="en-US"/>
        </w:rPr>
        <w:t>(</w:t>
      </w:r>
      <w:proofErr w:type="spellStart"/>
      <w:r w:rsidR="00BC1B4E">
        <w:rPr>
          <w:rFonts w:asciiTheme="majorBidi" w:hAnsiTheme="majorBidi" w:cstheme="majorBidi"/>
          <w:lang w:val="en-US"/>
        </w:rPr>
        <w:t>Satou</w:t>
      </w:r>
      <w:proofErr w:type="spellEnd"/>
      <w:r w:rsidR="00BC1B4E">
        <w:rPr>
          <w:rFonts w:asciiTheme="majorBidi" w:hAnsiTheme="majorBidi" w:cstheme="majorBidi"/>
          <w:lang w:val="en-US"/>
        </w:rPr>
        <w:t xml:space="preserve"> et al., 2015).</w:t>
      </w:r>
    </w:p>
    <w:p w:rsidR="00250383" w:rsidRPr="005C67A3" w:rsidRDefault="00250383" w:rsidP="00250383">
      <w:pP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vertAlign w:val="superscript"/>
          <w:lang w:val="en-US"/>
        </w:rPr>
        <w:t>c</w:t>
      </w:r>
      <w:r w:rsidRPr="005C67A3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Mutants obtained by random insertion of a transposon (our laboratory)</w:t>
      </w:r>
      <w:r w:rsidR="00BC1B4E">
        <w:rPr>
          <w:rFonts w:asciiTheme="majorBidi" w:hAnsiTheme="majorBidi" w:cstheme="majorBidi"/>
          <w:lang w:val="en-US"/>
        </w:rPr>
        <w:t>.</w:t>
      </w:r>
      <w:r>
        <w:rPr>
          <w:rFonts w:asciiTheme="majorBidi" w:hAnsiTheme="majorBidi" w:cstheme="majorBidi"/>
          <w:lang w:val="en-US"/>
        </w:rPr>
        <w:t xml:space="preserve"> </w:t>
      </w:r>
    </w:p>
    <w:p w:rsidR="00250383" w:rsidRPr="005C67A3" w:rsidRDefault="00250383" w:rsidP="00250383">
      <w:pPr>
        <w:jc w:val="both"/>
        <w:rPr>
          <w:rFonts w:asciiTheme="majorBidi" w:hAnsiTheme="majorBidi" w:cstheme="majorBidi"/>
          <w:lang w:val="en-US"/>
        </w:rPr>
      </w:pPr>
      <w:r>
        <w:rPr>
          <w:rFonts w:asciiTheme="majorBidi" w:hAnsiTheme="majorBidi" w:cstheme="majorBidi"/>
          <w:vertAlign w:val="superscript"/>
          <w:lang w:val="en-US"/>
        </w:rPr>
        <w:t>d</w:t>
      </w:r>
      <w:r w:rsidRPr="005C67A3">
        <w:rPr>
          <w:rFonts w:asciiTheme="majorBidi" w:hAnsiTheme="majorBidi" w:cstheme="majorBidi"/>
          <w:lang w:val="en-US"/>
        </w:rPr>
        <w:t xml:space="preserve"> </w:t>
      </w:r>
      <w:r>
        <w:rPr>
          <w:rFonts w:asciiTheme="majorBidi" w:hAnsiTheme="majorBidi" w:cstheme="majorBidi"/>
          <w:lang w:val="en-US"/>
        </w:rPr>
        <w:t>Mutant obtained by random insertion of a transposon (Lo et al.</w:t>
      </w:r>
      <w:r w:rsidR="00BC1B4E">
        <w:rPr>
          <w:rFonts w:asciiTheme="majorBidi" w:hAnsiTheme="majorBidi" w:cstheme="majorBidi"/>
          <w:lang w:val="en-US"/>
        </w:rPr>
        <w:t>,</w:t>
      </w:r>
      <w:r>
        <w:rPr>
          <w:rFonts w:asciiTheme="majorBidi" w:hAnsiTheme="majorBidi" w:cstheme="majorBidi"/>
          <w:lang w:val="en-US"/>
        </w:rPr>
        <w:t xml:space="preserve"> 2010)</w:t>
      </w:r>
      <w:r w:rsidR="00BC1B4E">
        <w:rPr>
          <w:rFonts w:asciiTheme="majorBidi" w:hAnsiTheme="majorBidi" w:cstheme="majorBidi"/>
          <w:lang w:val="en-US"/>
        </w:rPr>
        <w:t>.</w:t>
      </w:r>
      <w:r>
        <w:rPr>
          <w:rFonts w:asciiTheme="majorBidi" w:hAnsiTheme="majorBidi" w:cstheme="majorBidi"/>
          <w:lang w:val="en-US"/>
        </w:rPr>
        <w:t xml:space="preserve"> </w:t>
      </w:r>
    </w:p>
    <w:p w:rsidR="000C1648" w:rsidRPr="005C67A3" w:rsidRDefault="005C67A3" w:rsidP="000C1648">
      <w:pPr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</w:p>
    <w:p w:rsidR="000C1648" w:rsidRDefault="000C1648" w:rsidP="000C1648">
      <w:pPr>
        <w:jc w:val="both"/>
        <w:rPr>
          <w:rFonts w:asciiTheme="majorBidi" w:hAnsiTheme="majorBidi" w:cstheme="majorBidi"/>
        </w:rPr>
      </w:pPr>
    </w:p>
    <w:p w:rsidR="000C1648" w:rsidRPr="005C67A3" w:rsidRDefault="00B47822" w:rsidP="000C1648">
      <w:pPr>
        <w:jc w:val="both"/>
        <w:rPr>
          <w:rFonts w:asciiTheme="majorBidi" w:hAnsiTheme="majorBidi" w:cstheme="majorBidi"/>
        </w:rPr>
      </w:pPr>
      <w:r w:rsidRPr="005C67A3">
        <w:rPr>
          <w:rFonts w:asciiTheme="majorBidi" w:hAnsiTheme="majorBidi" w:cstheme="majorBidi"/>
          <w:b/>
          <w:bCs/>
          <w:lang w:val="en-US"/>
        </w:rPr>
        <w:t>S</w:t>
      </w:r>
      <w:r w:rsidR="00BC1B4E">
        <w:rPr>
          <w:rFonts w:asciiTheme="majorBidi" w:hAnsiTheme="majorBidi" w:cstheme="majorBidi"/>
          <w:b/>
          <w:bCs/>
          <w:lang w:val="en-US"/>
        </w:rPr>
        <w:t>7</w:t>
      </w:r>
      <w:r>
        <w:rPr>
          <w:rFonts w:asciiTheme="majorBidi" w:hAnsiTheme="majorBidi" w:cstheme="majorBidi"/>
          <w:b/>
          <w:bCs/>
          <w:lang w:val="en-US"/>
        </w:rPr>
        <w:t xml:space="preserve"> </w:t>
      </w:r>
      <w:r w:rsidR="005C67A3" w:rsidRPr="005C67A3">
        <w:rPr>
          <w:rFonts w:asciiTheme="majorBidi" w:hAnsiTheme="majorBidi" w:cstheme="majorBidi"/>
          <w:b/>
          <w:bCs/>
          <w:lang w:val="en-US"/>
        </w:rPr>
        <w:t>Table: Transposon mut</w:t>
      </w:r>
      <w:bookmarkStart w:id="0" w:name="_GoBack"/>
      <w:bookmarkEnd w:id="0"/>
      <w:r w:rsidR="005C67A3" w:rsidRPr="005C67A3">
        <w:rPr>
          <w:rFonts w:asciiTheme="majorBidi" w:hAnsiTheme="majorBidi" w:cstheme="majorBidi"/>
          <w:b/>
          <w:bCs/>
          <w:lang w:val="en-US"/>
        </w:rPr>
        <w:t>ants used in this study</w:t>
      </w:r>
      <w:r w:rsidR="005C67A3">
        <w:rPr>
          <w:rFonts w:asciiTheme="majorBidi" w:hAnsiTheme="majorBidi" w:cstheme="majorBidi"/>
        </w:rPr>
        <w:t>.</w:t>
      </w:r>
      <w:r w:rsidR="005C67A3" w:rsidRPr="005C67A3">
        <w:rPr>
          <w:rFonts w:asciiTheme="majorBidi" w:hAnsiTheme="majorBidi" w:cstheme="majorBidi"/>
        </w:rPr>
        <w:t xml:space="preserve"> </w:t>
      </w:r>
    </w:p>
    <w:p w:rsidR="000C1648" w:rsidRDefault="000C1648" w:rsidP="000C1648">
      <w:pPr>
        <w:jc w:val="both"/>
        <w:rPr>
          <w:rFonts w:asciiTheme="majorBidi" w:hAnsiTheme="majorBidi" w:cstheme="majorBidi"/>
        </w:rPr>
      </w:pPr>
    </w:p>
    <w:sectPr w:rsidR="000C1648" w:rsidSect="000C1648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oNotTrackMoves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1648"/>
    <w:rsid w:val="00032186"/>
    <w:rsid w:val="00040233"/>
    <w:rsid w:val="00082CAC"/>
    <w:rsid w:val="000A06E7"/>
    <w:rsid w:val="000C1648"/>
    <w:rsid w:val="000D653C"/>
    <w:rsid w:val="00123332"/>
    <w:rsid w:val="00211676"/>
    <w:rsid w:val="00250383"/>
    <w:rsid w:val="002B01D7"/>
    <w:rsid w:val="002B5A48"/>
    <w:rsid w:val="003001EF"/>
    <w:rsid w:val="00314CB9"/>
    <w:rsid w:val="00344ED4"/>
    <w:rsid w:val="00487394"/>
    <w:rsid w:val="004B3D42"/>
    <w:rsid w:val="004D6B0C"/>
    <w:rsid w:val="0050454C"/>
    <w:rsid w:val="00543583"/>
    <w:rsid w:val="005A2E10"/>
    <w:rsid w:val="005C67A3"/>
    <w:rsid w:val="005F3924"/>
    <w:rsid w:val="0062347B"/>
    <w:rsid w:val="0063249F"/>
    <w:rsid w:val="006A636F"/>
    <w:rsid w:val="00767E3E"/>
    <w:rsid w:val="00777D66"/>
    <w:rsid w:val="00796B75"/>
    <w:rsid w:val="007B7247"/>
    <w:rsid w:val="007E107E"/>
    <w:rsid w:val="007F7DED"/>
    <w:rsid w:val="00800389"/>
    <w:rsid w:val="008074EF"/>
    <w:rsid w:val="008224FD"/>
    <w:rsid w:val="00846E08"/>
    <w:rsid w:val="008D22E6"/>
    <w:rsid w:val="0095228F"/>
    <w:rsid w:val="00997881"/>
    <w:rsid w:val="009B58EC"/>
    <w:rsid w:val="00A16BE2"/>
    <w:rsid w:val="00AA04B1"/>
    <w:rsid w:val="00AD5666"/>
    <w:rsid w:val="00B248ED"/>
    <w:rsid w:val="00B47822"/>
    <w:rsid w:val="00BC1B4E"/>
    <w:rsid w:val="00C065C3"/>
    <w:rsid w:val="00C33F60"/>
    <w:rsid w:val="00C67C1E"/>
    <w:rsid w:val="00C9108D"/>
    <w:rsid w:val="00CB43D7"/>
    <w:rsid w:val="00D37B48"/>
    <w:rsid w:val="00D47DC2"/>
    <w:rsid w:val="00D5599B"/>
    <w:rsid w:val="00DB0A82"/>
    <w:rsid w:val="00DC02DE"/>
    <w:rsid w:val="00DC75B5"/>
    <w:rsid w:val="00E06346"/>
    <w:rsid w:val="00E46661"/>
    <w:rsid w:val="00ED63BC"/>
    <w:rsid w:val="00FC320C"/>
    <w:rsid w:val="00FE21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88F7084"/>
  <w15:docId w15:val="{053C55C6-642A-AF45-8C55-0BFB75D8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7C1E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8D22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57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169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16</cp:revision>
  <cp:lastPrinted>2020-02-19T21:24:00Z</cp:lastPrinted>
  <dcterms:created xsi:type="dcterms:W3CDTF">2019-10-11T12:01:00Z</dcterms:created>
  <dcterms:modified xsi:type="dcterms:W3CDTF">2020-08-11T17:07:00Z</dcterms:modified>
</cp:coreProperties>
</file>