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5C44" w14:textId="797458EA" w:rsidR="000F2FF1" w:rsidRDefault="00CA5BE4" w:rsidP="00422E3E">
      <w:pPr>
        <w:jc w:val="both"/>
        <w:outlineLvl w:val="0"/>
        <w:rPr>
          <w:b/>
          <w:sz w:val="24"/>
          <w:szCs w:val="16"/>
          <w:lang w:val="en-US"/>
        </w:rPr>
      </w:pPr>
      <w:r>
        <w:rPr>
          <w:b/>
          <w:sz w:val="24"/>
          <w:szCs w:val="16"/>
          <w:lang w:val="en-US"/>
        </w:rPr>
        <w:t>S1</w:t>
      </w:r>
      <w:r w:rsidR="00916BC5">
        <w:rPr>
          <w:b/>
          <w:sz w:val="24"/>
          <w:szCs w:val="16"/>
          <w:lang w:val="en-US"/>
        </w:rPr>
        <w:t xml:space="preserve"> </w:t>
      </w:r>
      <w:r>
        <w:rPr>
          <w:b/>
          <w:sz w:val="24"/>
          <w:szCs w:val="16"/>
          <w:lang w:val="en-US"/>
        </w:rPr>
        <w:t xml:space="preserve">Table </w:t>
      </w:r>
      <w:r w:rsidR="000F2FF1" w:rsidRPr="00DE1880">
        <w:rPr>
          <w:b/>
          <w:sz w:val="24"/>
          <w:szCs w:val="16"/>
          <w:lang w:val="en-US"/>
        </w:rPr>
        <w:t>: Strains used in this study</w:t>
      </w:r>
    </w:p>
    <w:p w14:paraId="72210D45" w14:textId="77777777" w:rsidR="00422E3E" w:rsidRDefault="00422E3E" w:rsidP="00422E3E">
      <w:pPr>
        <w:jc w:val="both"/>
        <w:outlineLvl w:val="0"/>
        <w:rPr>
          <w:b/>
          <w:sz w:val="24"/>
          <w:szCs w:val="16"/>
          <w:lang w:val="en-US"/>
        </w:rPr>
      </w:pPr>
    </w:p>
    <w:tbl>
      <w:tblPr>
        <w:tblStyle w:val="Tableausimple1"/>
        <w:tblW w:w="9821" w:type="dxa"/>
        <w:tblInd w:w="-953" w:type="dxa"/>
        <w:tblLook w:val="04A0" w:firstRow="1" w:lastRow="0" w:firstColumn="1" w:lastColumn="0" w:noHBand="0" w:noVBand="1"/>
      </w:tblPr>
      <w:tblGrid>
        <w:gridCol w:w="4041"/>
        <w:gridCol w:w="5780"/>
      </w:tblGrid>
      <w:tr w:rsidR="000F2FF1" w14:paraId="43A171C3" w14:textId="77777777" w:rsidTr="00C31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587D59F5" w14:textId="77777777" w:rsidR="000F2FF1" w:rsidRPr="0033648B" w:rsidRDefault="000F2FF1" w:rsidP="000F2FF1">
            <w:pPr>
              <w:spacing w:after="0" w:line="360" w:lineRule="auto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fr-FR"/>
              </w:rPr>
            </w:pPr>
            <w:r w:rsidRPr="003364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Strain denomination</w:t>
            </w:r>
          </w:p>
        </w:tc>
        <w:tc>
          <w:tcPr>
            <w:tcW w:w="5780" w:type="dxa"/>
          </w:tcPr>
          <w:p w14:paraId="5BF0E581" w14:textId="77777777" w:rsidR="000F2FF1" w:rsidRPr="0033648B" w:rsidRDefault="000F2FF1" w:rsidP="000F2FF1">
            <w:pPr>
              <w:spacing w:after="0" w:line="360" w:lineRule="auto"/>
              <w:ind w:right="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fr-FR"/>
              </w:rPr>
            </w:pPr>
            <w:r w:rsidRPr="003364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Reference or Source</w:t>
            </w:r>
          </w:p>
        </w:tc>
      </w:tr>
      <w:tr w:rsidR="000F2FF1" w:rsidRPr="00027AED" w14:paraId="274C3AFC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23960EE6" w14:textId="0FB1B93A" w:rsidR="000F2FF1" w:rsidRPr="00913222" w:rsidRDefault="000F2FF1" w:rsidP="0091322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913222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H99O </w:t>
            </w:r>
          </w:p>
        </w:tc>
        <w:tc>
          <w:tcPr>
            <w:tcW w:w="5780" w:type="dxa"/>
          </w:tcPr>
          <w:p w14:paraId="4EC644DA" w14:textId="1D45E8E9" w:rsidR="000F2FF1" w:rsidRPr="00DE1880" w:rsidRDefault="000F2FF1" w:rsidP="005E447B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J.  Heitman (Duke University, Durham, NC, USA)</w:t>
            </w:r>
            <w:r w:rsidR="00754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, Kirsten Nielsen</w:t>
            </w:r>
            <w:r w:rsidR="00AA40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, Arturo Casadevall, James Frase</w:t>
            </w:r>
            <w:r w:rsidR="005E44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r</w:t>
            </w:r>
          </w:p>
        </w:tc>
      </w:tr>
      <w:tr w:rsidR="000F2FF1" w14:paraId="22705694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025D4348" w14:textId="3E122F3F" w:rsidR="000F2FF1" w:rsidRPr="00DE1880" w:rsidRDefault="000F2FF1" w:rsidP="000F2FF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KN99</w:t>
            </w:r>
            <w:r w:rsidRPr="00DE1880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</w:t>
            </w:r>
          </w:p>
        </w:tc>
        <w:tc>
          <w:tcPr>
            <w:tcW w:w="5780" w:type="dxa"/>
          </w:tcPr>
          <w:p w14:paraId="4EEAD814" w14:textId="467D6C35" w:rsidR="000F2FF1" w:rsidRPr="00DE1880" w:rsidRDefault="000F2FF1" w:rsidP="000F2FF1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bookmarkStart w:id="0" w:name="OLE_LINK1"/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Kirsten Nielsen</w:t>
            </w:r>
            <w:r w:rsidR="00B45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 xml:space="preserve">, </w:t>
            </w:r>
            <w:r w:rsidR="00B4523A"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Madhani coll</w:t>
            </w:r>
            <w:r w:rsidR="00B4523A"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ection</w:t>
            </w:r>
            <w:bookmarkEnd w:id="0"/>
          </w:p>
        </w:tc>
      </w:tr>
      <w:tr w:rsidR="00A062FA" w14:paraId="42FC5E74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41D51EB3" w14:textId="6F34342F" w:rsidR="00A062FA" w:rsidRDefault="00A062FA" w:rsidP="000F2FF1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 w:rsidRPr="00DE188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H99W</w:t>
            </w:r>
          </w:p>
        </w:tc>
        <w:tc>
          <w:tcPr>
            <w:tcW w:w="5780" w:type="dxa"/>
          </w:tcPr>
          <w:p w14:paraId="28078169" w14:textId="5C7AEE4E" w:rsidR="00A062FA" w:rsidRPr="00DE1880" w:rsidRDefault="00A062FA" w:rsidP="000F2FF1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Janbon </w:t>
            </w:r>
            <w:r w:rsidRPr="00DE188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et al.,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plos genetics 2014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Kirsten Nielsen</w:t>
            </w:r>
          </w:p>
        </w:tc>
      </w:tr>
      <w:tr w:rsidR="00A062FA" w14:paraId="41CD3739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48000227" w14:textId="106553EC" w:rsidR="00A062FA" w:rsidRDefault="00A062FA" w:rsidP="000F2FF1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 w:rsidRPr="00DE188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H99S</w:t>
            </w:r>
          </w:p>
        </w:tc>
        <w:tc>
          <w:tcPr>
            <w:tcW w:w="5780" w:type="dxa"/>
          </w:tcPr>
          <w:p w14:paraId="435F8063" w14:textId="0C4F1B00" w:rsidR="00A062FA" w:rsidRPr="00DE1880" w:rsidRDefault="00A062FA" w:rsidP="000F2FF1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Janbon </w:t>
            </w:r>
            <w:r w:rsidRPr="00DE188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et al.,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plos genetics 2014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Kirsten Nielsen</w:t>
            </w:r>
          </w:p>
        </w:tc>
      </w:tr>
      <w:tr w:rsidR="00A062FA" w14:paraId="34C7CDEA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58E4227B" w14:textId="3C7B3809" w:rsidR="00A062FA" w:rsidRDefault="00A062FA" w:rsidP="000F2FF1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 w:rsidRPr="00DE188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H99L</w:t>
            </w:r>
          </w:p>
        </w:tc>
        <w:tc>
          <w:tcPr>
            <w:tcW w:w="5780" w:type="dxa"/>
          </w:tcPr>
          <w:p w14:paraId="430BBFBF" w14:textId="0708D79E" w:rsidR="00A062FA" w:rsidRPr="00DE1880" w:rsidRDefault="00A062FA" w:rsidP="000F2FF1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Janbon </w:t>
            </w:r>
            <w:r w:rsidRPr="00DE188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et al.,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plos genetics 2014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Kirsten Nielsen</w:t>
            </w:r>
          </w:p>
        </w:tc>
      </w:tr>
      <w:tr w:rsidR="00A062FA" w:rsidRPr="00A062FA" w14:paraId="06144477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6989A825" w14:textId="46477556" w:rsidR="00A062FA" w:rsidRDefault="00A062FA" w:rsidP="000F2FF1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 w:rsidRPr="00DE188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H99CMO18</w:t>
            </w:r>
          </w:p>
        </w:tc>
        <w:tc>
          <w:tcPr>
            <w:tcW w:w="5780" w:type="dxa"/>
          </w:tcPr>
          <w:p w14:paraId="6104894D" w14:textId="0BA15BF9" w:rsidR="00A062FA" w:rsidRPr="00A062FA" w:rsidRDefault="00A062FA" w:rsidP="000F2FF1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 xml:space="preserve">Homer </w:t>
            </w:r>
            <w:r w:rsidRPr="00DE188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 w:eastAsia="fr-FR"/>
              </w:rPr>
              <w:t>et al.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, cell host microbe, 2015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 xml:space="preserve">, 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Kirsten Nielsen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, Madhani collection</w:t>
            </w:r>
          </w:p>
        </w:tc>
      </w:tr>
      <w:tr w:rsidR="000F2FF1" w14:paraId="7A3479E6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380EA82B" w14:textId="241C6B22" w:rsidR="000F2FF1" w:rsidRPr="00DE1880" w:rsidRDefault="00A062FA" w:rsidP="000F2FF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g</w:t>
            </w:r>
            <w:r w:rsidR="000F2FF1"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pr4/5</w:t>
            </w:r>
            <w:r w:rsidR="000F2FF1" w:rsidRPr="00A062FA">
              <w:rPr>
                <w:rFonts w:ascii="Symbol" w:eastAsia="Times New Roman" w:hAnsi="Symbol" w:cs="Arial"/>
                <w:i/>
                <w:sz w:val="24"/>
                <w:szCs w:val="24"/>
                <w:lang w:eastAsia="fr-FR"/>
              </w:rPr>
              <w:t></w:t>
            </w:r>
            <w:r w:rsidR="000F2FF1"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</w:t>
            </w:r>
            <w:r w:rsidR="000F2FF1" w:rsidRPr="00DE188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 H99</w:t>
            </w:r>
          </w:p>
        </w:tc>
        <w:tc>
          <w:tcPr>
            <w:tcW w:w="5780" w:type="dxa"/>
          </w:tcPr>
          <w:p w14:paraId="255648D2" w14:textId="77777777" w:rsidR="000F2FF1" w:rsidRPr="00DE1880" w:rsidRDefault="000F2FF1" w:rsidP="000F2FF1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Kirsten Nielsen</w:t>
            </w:r>
          </w:p>
        </w:tc>
      </w:tr>
      <w:tr w:rsidR="000F2FF1" w14:paraId="63EE5581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4A35760C" w14:textId="02F9604F" w:rsidR="000F2FF1" w:rsidRPr="0033648B" w:rsidRDefault="00A062FA" w:rsidP="0033648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g</w:t>
            </w:r>
            <w:r w:rsidR="000F2FF1"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pr4/5</w:t>
            </w:r>
            <w:r w:rsidR="000F2FF1" w:rsidRPr="00A062FA">
              <w:rPr>
                <w:rFonts w:ascii="Symbol" w:eastAsia="Times New Roman" w:hAnsi="Symbol" w:cs="Arial"/>
                <w:i/>
                <w:sz w:val="24"/>
                <w:szCs w:val="24"/>
                <w:lang w:eastAsia="fr-FR"/>
              </w:rPr>
              <w:t></w:t>
            </w:r>
            <w:r w:rsidR="000F2FF1" w:rsidRPr="0033648B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in KN99</w:t>
            </w:r>
            <w:r w:rsidR="001924E0" w:rsidRPr="00DE1880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</w:t>
            </w:r>
          </w:p>
        </w:tc>
        <w:tc>
          <w:tcPr>
            <w:tcW w:w="5780" w:type="dxa"/>
          </w:tcPr>
          <w:p w14:paraId="7FFE902F" w14:textId="77777777" w:rsidR="000F2FF1" w:rsidRPr="00DE1880" w:rsidRDefault="000F2FF1" w:rsidP="000F2FF1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Kirsten Nielsen</w:t>
            </w:r>
          </w:p>
        </w:tc>
      </w:tr>
      <w:tr w:rsidR="000F2FF1" w14:paraId="6F423027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49532E93" w14:textId="43305D0B" w:rsidR="000F2FF1" w:rsidRPr="00DE1880" w:rsidRDefault="009F15A6" w:rsidP="000F2FF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sgf29Δ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:</w:t>
            </w:r>
            <w:r w:rsidRPr="00916BC5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 xml:space="preserve">SGF29 </w:t>
            </w: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in H99S</w:t>
            </w:r>
          </w:p>
        </w:tc>
        <w:tc>
          <w:tcPr>
            <w:tcW w:w="5780" w:type="dxa"/>
          </w:tcPr>
          <w:p w14:paraId="172E88C8" w14:textId="1B70DFAA" w:rsidR="000F2FF1" w:rsidRPr="00DE1880" w:rsidRDefault="00916BC5" w:rsidP="000F2FF1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James Fraser</w:t>
            </w:r>
          </w:p>
        </w:tc>
      </w:tr>
      <w:tr w:rsidR="000F2FF1" w14:paraId="23B55C1A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593E3DA8" w14:textId="380EC90C" w:rsidR="000F2FF1" w:rsidRPr="00DE1880" w:rsidRDefault="00A062FA" w:rsidP="000F2FF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r</w:t>
            </w:r>
            <w:r w:rsidR="000F2FF1" w:rsidRPr="00A062FA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im101</w:t>
            </w:r>
            <w:r w:rsidR="000F2FF1" w:rsidRPr="00A062FA">
              <w:rPr>
                <w:rFonts w:ascii="Symbol" w:eastAsia="Times New Roman" w:hAnsi="Symbol" w:cs="Arial"/>
                <w:i/>
                <w:sz w:val="24"/>
                <w:szCs w:val="24"/>
                <w:lang w:eastAsia="fr-FR"/>
              </w:rPr>
              <w:t></w:t>
            </w:r>
            <w:r w:rsidR="000F2FF1" w:rsidRPr="00DE188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in H99</w:t>
            </w:r>
          </w:p>
        </w:tc>
        <w:tc>
          <w:tcPr>
            <w:tcW w:w="5780" w:type="dxa"/>
          </w:tcPr>
          <w:p w14:paraId="43D028AD" w14:textId="77777777" w:rsidR="000F2FF1" w:rsidRPr="00DE1880" w:rsidRDefault="000F2FF1" w:rsidP="000F2FF1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Kirsten Nielsen</w:t>
            </w:r>
          </w:p>
        </w:tc>
      </w:tr>
      <w:tr w:rsidR="000F2FF1" w14:paraId="179D5956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7F9B1075" w14:textId="33011F7B" w:rsidR="000F2FF1" w:rsidRPr="00DE1880" w:rsidRDefault="00A062FA" w:rsidP="009F15A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r</w:t>
            </w:r>
            <w:r w:rsidR="000F2FF1" w:rsidRPr="00A062FA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im101</w:t>
            </w:r>
            <w:r w:rsidR="000F2FF1" w:rsidRPr="00A062FA">
              <w:rPr>
                <w:rFonts w:ascii="Symbol" w:eastAsia="Times New Roman" w:hAnsi="Symbol" w:cs="Arial"/>
                <w:i/>
                <w:sz w:val="24"/>
                <w:szCs w:val="24"/>
                <w:lang w:eastAsia="fr-FR"/>
              </w:rPr>
              <w:t></w:t>
            </w:r>
            <w:r w:rsidR="009F15A6" w:rsidRPr="009F15A6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:</w:t>
            </w:r>
            <w:r w:rsidR="000F2FF1" w:rsidRPr="009F15A6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RIM101</w:t>
            </w:r>
            <w:r w:rsidR="000F2FF1" w:rsidRPr="00DE188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in H99</w:t>
            </w:r>
          </w:p>
        </w:tc>
        <w:tc>
          <w:tcPr>
            <w:tcW w:w="5780" w:type="dxa"/>
          </w:tcPr>
          <w:p w14:paraId="7AD34F7D" w14:textId="77777777" w:rsidR="000F2FF1" w:rsidRPr="00DE1880" w:rsidRDefault="000F2FF1" w:rsidP="000F2FF1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Kirsten Nielsen</w:t>
            </w:r>
          </w:p>
        </w:tc>
      </w:tr>
      <w:tr w:rsidR="000F2FF1" w:rsidRPr="000F2FF1" w14:paraId="17AF7CF9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0A78F384" w14:textId="37C11EA4" w:rsidR="000F2FF1" w:rsidRPr="00DE1880" w:rsidRDefault="00A062FA" w:rsidP="000F2FF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s</w:t>
            </w:r>
            <w:r w:rsidR="000F2FF1" w:rsidRPr="00A062FA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gf29</w:t>
            </w:r>
            <w:r w:rsidR="000F2FF1"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Δ</w:t>
            </w:r>
            <w:r w:rsidR="000F2FF1" w:rsidRPr="00DE188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in H99O</w:t>
            </w:r>
          </w:p>
        </w:tc>
        <w:tc>
          <w:tcPr>
            <w:tcW w:w="5780" w:type="dxa"/>
          </w:tcPr>
          <w:p w14:paraId="5D22B610" w14:textId="77777777" w:rsidR="000F2FF1" w:rsidRPr="00DE1880" w:rsidRDefault="000F2FF1" w:rsidP="000F2FF1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Janbon </w:t>
            </w:r>
            <w:r w:rsidRPr="00DE188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et al.,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plos genetics 2014</w:t>
            </w:r>
          </w:p>
        </w:tc>
      </w:tr>
      <w:tr w:rsidR="000F2FF1" w:rsidRPr="000F2FF1" w14:paraId="35047C9F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425A2B48" w14:textId="3F1C0EED" w:rsidR="000F2FF1" w:rsidRPr="00DE1880" w:rsidRDefault="00A062FA" w:rsidP="000F2FF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s</w:t>
            </w:r>
            <w:r w:rsidR="000F2FF1"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 xml:space="preserve">gf29Δ </w:t>
            </w:r>
            <w:r w:rsidR="000F2FF1"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in H99S</w:t>
            </w:r>
          </w:p>
        </w:tc>
        <w:tc>
          <w:tcPr>
            <w:tcW w:w="5780" w:type="dxa"/>
          </w:tcPr>
          <w:p w14:paraId="183B464B" w14:textId="77777777" w:rsidR="000F2FF1" w:rsidRPr="00DE1880" w:rsidRDefault="000F2FF1" w:rsidP="000F2FF1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Janbon </w:t>
            </w:r>
            <w:r w:rsidRPr="00DE188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et al.,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plos genetics 2014</w:t>
            </w:r>
          </w:p>
        </w:tc>
      </w:tr>
      <w:tr w:rsidR="001924E0" w:rsidRPr="000F2FF1" w14:paraId="2DA3C3DA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47205B09" w14:textId="69933B3E" w:rsidR="001924E0" w:rsidRPr="00A062FA" w:rsidRDefault="001924E0" w:rsidP="001924E0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sgf29Δ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:SGF29</w:t>
            </w: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 xml:space="preserve"> </w:t>
            </w: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in H99S</w:t>
            </w:r>
          </w:p>
        </w:tc>
        <w:tc>
          <w:tcPr>
            <w:tcW w:w="5780" w:type="dxa"/>
          </w:tcPr>
          <w:p w14:paraId="3F51512B" w14:textId="5D5786E3" w:rsidR="001924E0" w:rsidRPr="00DE1880" w:rsidRDefault="001924E0" w:rsidP="001924E0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Janbon </w:t>
            </w:r>
            <w:r w:rsidRPr="00DE188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et al.,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plos genetics 2014</w:t>
            </w:r>
          </w:p>
        </w:tc>
      </w:tr>
      <w:tr w:rsidR="001924E0" w:rsidRPr="000F2FF1" w14:paraId="2BAF9E1E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082D9D48" w14:textId="60DBF99D" w:rsidR="001924E0" w:rsidRPr="00DE1880" w:rsidRDefault="001924E0" w:rsidP="001924E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lmp1Δ</w:t>
            </w: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in H99S</w:t>
            </w:r>
          </w:p>
        </w:tc>
        <w:tc>
          <w:tcPr>
            <w:tcW w:w="5780" w:type="dxa"/>
          </w:tcPr>
          <w:p w14:paraId="58F78B80" w14:textId="77777777" w:rsidR="001924E0" w:rsidRPr="00DE1880" w:rsidRDefault="001924E0" w:rsidP="001924E0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Janbon </w:t>
            </w:r>
            <w:r w:rsidRPr="00DE188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et al.,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plos genetics 2014</w:t>
            </w:r>
          </w:p>
        </w:tc>
      </w:tr>
      <w:tr w:rsidR="001924E0" w:rsidRPr="000F2FF1" w14:paraId="5DAB15F0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0B51BEF7" w14:textId="5C20E214" w:rsidR="001924E0" w:rsidRPr="00DE1880" w:rsidRDefault="001924E0" w:rsidP="001924E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lmp1Δ</w:t>
            </w:r>
            <w:r w:rsidRPr="009F15A6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:LMP1</w:t>
            </w: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in H99S</w:t>
            </w:r>
          </w:p>
        </w:tc>
        <w:tc>
          <w:tcPr>
            <w:tcW w:w="5780" w:type="dxa"/>
          </w:tcPr>
          <w:p w14:paraId="5A17C9F1" w14:textId="77777777" w:rsidR="001924E0" w:rsidRPr="00DE1880" w:rsidRDefault="001924E0" w:rsidP="001924E0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Janbon </w:t>
            </w:r>
            <w:r w:rsidRPr="00DE188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et al.,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plos genetics 2014</w:t>
            </w:r>
          </w:p>
        </w:tc>
      </w:tr>
      <w:tr w:rsidR="001924E0" w14:paraId="418DC228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1C781AB3" w14:textId="12E7AE9D" w:rsidR="001924E0" w:rsidRPr="00DE1880" w:rsidRDefault="001924E0" w:rsidP="001924E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gpr4Δ</w:t>
            </w: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in KN99</w:t>
            </w:r>
            <w:r w:rsidRPr="00DE1880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</w:t>
            </w:r>
          </w:p>
        </w:tc>
        <w:tc>
          <w:tcPr>
            <w:tcW w:w="5780" w:type="dxa"/>
          </w:tcPr>
          <w:p w14:paraId="46A4F668" w14:textId="77777777" w:rsidR="001924E0" w:rsidRPr="00DE1880" w:rsidRDefault="001924E0" w:rsidP="001924E0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Madhani collection</w:t>
            </w:r>
          </w:p>
        </w:tc>
      </w:tr>
      <w:tr w:rsidR="001924E0" w14:paraId="5C0788AE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765E5238" w14:textId="15836C89" w:rsidR="001924E0" w:rsidRPr="00DE1880" w:rsidRDefault="001924E0" w:rsidP="001924E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gpr5Δ</w:t>
            </w: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in KN99</w:t>
            </w:r>
            <w:r w:rsidRPr="00DE1880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</w:t>
            </w:r>
          </w:p>
        </w:tc>
        <w:tc>
          <w:tcPr>
            <w:tcW w:w="5780" w:type="dxa"/>
          </w:tcPr>
          <w:p w14:paraId="1B851872" w14:textId="77777777" w:rsidR="001924E0" w:rsidRPr="00DE1880" w:rsidRDefault="001924E0" w:rsidP="001924E0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Madhani collection</w:t>
            </w:r>
          </w:p>
        </w:tc>
      </w:tr>
      <w:tr w:rsidR="001924E0" w14:paraId="41F17524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28136F0D" w14:textId="5D5A8D6B" w:rsidR="001924E0" w:rsidRPr="00DE1880" w:rsidRDefault="001924E0" w:rsidP="001924E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rim101Δ</w:t>
            </w: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in KN99</w:t>
            </w:r>
            <w:r w:rsidRPr="00DE1880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</w:t>
            </w:r>
          </w:p>
        </w:tc>
        <w:tc>
          <w:tcPr>
            <w:tcW w:w="5780" w:type="dxa"/>
          </w:tcPr>
          <w:p w14:paraId="0C981886" w14:textId="77777777" w:rsidR="001924E0" w:rsidRPr="00DE1880" w:rsidRDefault="001924E0" w:rsidP="001924E0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Madhani collection</w:t>
            </w:r>
          </w:p>
        </w:tc>
      </w:tr>
      <w:tr w:rsidR="008C2D58" w:rsidRPr="00916BC5" w14:paraId="59F395EA" w14:textId="77777777" w:rsidTr="0038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6C9201A5" w14:textId="1B121BA1" w:rsidR="008C2D58" w:rsidRDefault="00BB2D01" w:rsidP="00382C79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qsp1</w:t>
            </w: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Δ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 xml:space="preserve"> </w:t>
            </w: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in KN99</w:t>
            </w:r>
            <w:r w:rsidRPr="00DE1880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</w:t>
            </w:r>
          </w:p>
        </w:tc>
        <w:tc>
          <w:tcPr>
            <w:tcW w:w="5780" w:type="dxa"/>
          </w:tcPr>
          <w:p w14:paraId="3856186B" w14:textId="5749B807" w:rsidR="008C2D58" w:rsidRPr="00DE1880" w:rsidRDefault="00BB2D01" w:rsidP="00382C79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Madhani collection</w:t>
            </w:r>
          </w:p>
        </w:tc>
      </w:tr>
      <w:tr w:rsidR="008C2D58" w:rsidRPr="00916BC5" w14:paraId="07101CE9" w14:textId="77777777" w:rsidTr="0038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509386F6" w14:textId="37911B49" w:rsidR="008C2D58" w:rsidRDefault="00BB2D01" w:rsidP="00382C79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pqp1</w:t>
            </w: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Δ</w:t>
            </w: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in KN99</w:t>
            </w:r>
            <w:r w:rsidRPr="00DE1880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</w:t>
            </w:r>
          </w:p>
        </w:tc>
        <w:tc>
          <w:tcPr>
            <w:tcW w:w="5780" w:type="dxa"/>
          </w:tcPr>
          <w:p w14:paraId="46AD728B" w14:textId="4225C128" w:rsidR="008C2D58" w:rsidRPr="00DE1880" w:rsidRDefault="00BB2D01" w:rsidP="00382C79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Madhani collection</w:t>
            </w:r>
          </w:p>
        </w:tc>
      </w:tr>
      <w:tr w:rsidR="008C2D58" w:rsidRPr="00916BC5" w14:paraId="6F41DB6B" w14:textId="77777777" w:rsidTr="0038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3A76616C" w14:textId="5FDAA423" w:rsidR="008C2D58" w:rsidRDefault="00BB2D01" w:rsidP="00382C79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opt1</w:t>
            </w: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Δ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 xml:space="preserve"> </w:t>
            </w: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in KN99</w:t>
            </w:r>
            <w:r w:rsidRPr="00DE1880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</w:t>
            </w:r>
          </w:p>
        </w:tc>
        <w:tc>
          <w:tcPr>
            <w:tcW w:w="5780" w:type="dxa"/>
          </w:tcPr>
          <w:p w14:paraId="6A84446C" w14:textId="3D6FE27D" w:rsidR="008C2D58" w:rsidRPr="00DE1880" w:rsidRDefault="00BB2D01" w:rsidP="00382C79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Madhani collection</w:t>
            </w:r>
          </w:p>
        </w:tc>
      </w:tr>
      <w:tr w:rsidR="001924E0" w:rsidRPr="00916BC5" w14:paraId="75EA3C36" w14:textId="77777777" w:rsidTr="0038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6F01B697" w14:textId="2DAF8AF8" w:rsidR="001924E0" w:rsidRPr="00A062FA" w:rsidRDefault="00BB2D01" w:rsidP="00382C79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t</w:t>
            </w:r>
            <w:r w:rsidR="001924E0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sp2</w:t>
            </w:r>
            <w:r w:rsidR="001924E0"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Δ</w:t>
            </w:r>
            <w:r w:rsidR="001924E0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 xml:space="preserve">-1 </w:t>
            </w:r>
            <w:r w:rsidR="001924E0" w:rsidRPr="00027861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in KN99</w:t>
            </w:r>
            <w:r w:rsidRPr="00DE1880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</w:t>
            </w:r>
          </w:p>
        </w:tc>
        <w:tc>
          <w:tcPr>
            <w:tcW w:w="5780" w:type="dxa"/>
          </w:tcPr>
          <w:p w14:paraId="2FC6BA6A" w14:textId="77777777" w:rsidR="001924E0" w:rsidRDefault="001924E0" w:rsidP="00382C79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Madhani collection</w:t>
            </w:r>
          </w:p>
        </w:tc>
      </w:tr>
      <w:tr w:rsidR="001924E0" w14:paraId="22953A2D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3651D90E" w14:textId="684DC175" w:rsidR="001924E0" w:rsidRPr="00A062FA" w:rsidRDefault="001924E0" w:rsidP="001924E0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pkr1Δ</w:t>
            </w: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in KN99</w:t>
            </w:r>
            <w:r w:rsidRPr="00DE1880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</w:t>
            </w:r>
          </w:p>
        </w:tc>
        <w:tc>
          <w:tcPr>
            <w:tcW w:w="5780" w:type="dxa"/>
          </w:tcPr>
          <w:p w14:paraId="7D00CBBE" w14:textId="0A038B8F" w:rsidR="001924E0" w:rsidRPr="00DE1880" w:rsidRDefault="001924E0" w:rsidP="001924E0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Madhani collection</w:t>
            </w:r>
          </w:p>
        </w:tc>
      </w:tr>
      <w:tr w:rsidR="001924E0" w14:paraId="1D6FBE8B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24F41EB9" w14:textId="2307B09C" w:rsidR="001924E0" w:rsidRPr="00A062FA" w:rsidRDefault="001924E0" w:rsidP="001924E0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sre1</w:t>
            </w: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Δ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 xml:space="preserve"> </w:t>
            </w:r>
            <w:r w:rsidRPr="00933C17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in KN99</w:t>
            </w:r>
            <w:r w:rsidR="00F40EE3" w:rsidRPr="00DE1880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</w:t>
            </w:r>
            <w:bookmarkStart w:id="1" w:name="_GoBack"/>
            <w:bookmarkEnd w:id="1"/>
          </w:p>
        </w:tc>
        <w:tc>
          <w:tcPr>
            <w:tcW w:w="5780" w:type="dxa"/>
          </w:tcPr>
          <w:p w14:paraId="444B7261" w14:textId="400A93B1" w:rsidR="001924E0" w:rsidRPr="00DE1880" w:rsidRDefault="001924E0" w:rsidP="001924E0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Madhani collection</w:t>
            </w:r>
          </w:p>
        </w:tc>
      </w:tr>
      <w:tr w:rsidR="001924E0" w14:paraId="5290CCAC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393B15A8" w14:textId="28B3E85C" w:rsidR="001924E0" w:rsidRPr="00A062FA" w:rsidRDefault="001924E0" w:rsidP="001924E0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lastRenderedPageBreak/>
              <w:t>usv101</w:t>
            </w: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Δ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 xml:space="preserve"> </w:t>
            </w:r>
            <w:r w:rsidRPr="00933C17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in KN99</w:t>
            </w:r>
            <w:r w:rsidR="00027AED" w:rsidRPr="00DE1880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</w:t>
            </w:r>
          </w:p>
        </w:tc>
        <w:tc>
          <w:tcPr>
            <w:tcW w:w="5780" w:type="dxa"/>
          </w:tcPr>
          <w:p w14:paraId="2ABA9271" w14:textId="14354499" w:rsidR="001924E0" w:rsidRPr="00DE1880" w:rsidRDefault="001924E0" w:rsidP="001924E0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Madhani collection</w:t>
            </w:r>
          </w:p>
        </w:tc>
      </w:tr>
      <w:tr w:rsidR="001924E0" w14:paraId="61A58F47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7F3F2554" w14:textId="5630D38A" w:rsidR="001924E0" w:rsidRPr="00A062FA" w:rsidRDefault="001924E0" w:rsidP="001924E0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pkr1Δ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 xml:space="preserve">-1 </w:t>
            </w:r>
            <w:r w:rsidRPr="00916BC5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in H99</w:t>
            </w:r>
          </w:p>
        </w:tc>
        <w:tc>
          <w:tcPr>
            <w:tcW w:w="5780" w:type="dxa"/>
          </w:tcPr>
          <w:p w14:paraId="348807F2" w14:textId="19840C3E" w:rsidR="001924E0" w:rsidRPr="00DE1880" w:rsidRDefault="001924E0" w:rsidP="001924E0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James Kronstad</w:t>
            </w:r>
          </w:p>
        </w:tc>
      </w:tr>
      <w:tr w:rsidR="001924E0" w:rsidRPr="00916BC5" w14:paraId="433EAAF2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539862D0" w14:textId="09FE3CEF" w:rsidR="001924E0" w:rsidRDefault="001924E0" w:rsidP="001924E0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pkr1Δ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 xml:space="preserve">-2 </w:t>
            </w:r>
            <w:r w:rsidRPr="00916BC5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in H99</w:t>
            </w:r>
          </w:p>
        </w:tc>
        <w:tc>
          <w:tcPr>
            <w:tcW w:w="5780" w:type="dxa"/>
          </w:tcPr>
          <w:p w14:paraId="18139B6F" w14:textId="37D44F28" w:rsidR="001924E0" w:rsidRPr="00916BC5" w:rsidRDefault="001924E0" w:rsidP="001924E0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James Kronstad</w:t>
            </w:r>
          </w:p>
        </w:tc>
      </w:tr>
      <w:tr w:rsidR="001924E0" w:rsidRPr="00916BC5" w14:paraId="0D957886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6856F845" w14:textId="3233CDDC" w:rsidR="001924E0" w:rsidRDefault="001924E0" w:rsidP="001924E0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pkr1Δ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-1:PKR1</w:t>
            </w:r>
          </w:p>
        </w:tc>
        <w:tc>
          <w:tcPr>
            <w:tcW w:w="5780" w:type="dxa"/>
          </w:tcPr>
          <w:p w14:paraId="6B7F4C0D" w14:textId="603A4DFC" w:rsidR="001924E0" w:rsidRPr="00916BC5" w:rsidRDefault="001924E0" w:rsidP="001924E0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James Kronstad</w:t>
            </w:r>
          </w:p>
        </w:tc>
      </w:tr>
      <w:tr w:rsidR="001924E0" w:rsidRPr="00916BC5" w14:paraId="7F3B8C56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3C0D49BD" w14:textId="39BDCEFB" w:rsidR="001924E0" w:rsidRDefault="001924E0" w:rsidP="001924E0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pkr1Δ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-2:PKR1</w:t>
            </w:r>
          </w:p>
        </w:tc>
        <w:tc>
          <w:tcPr>
            <w:tcW w:w="5780" w:type="dxa"/>
          </w:tcPr>
          <w:p w14:paraId="64D29F71" w14:textId="542DAD93" w:rsidR="001924E0" w:rsidRPr="00916BC5" w:rsidRDefault="001924E0" w:rsidP="001924E0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James Kronstad</w:t>
            </w:r>
          </w:p>
        </w:tc>
      </w:tr>
      <w:tr w:rsidR="001924E0" w:rsidRPr="00916BC5" w14:paraId="6A9907D9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6DA1D052" w14:textId="61BF20C3" w:rsidR="001924E0" w:rsidRDefault="001924E0" w:rsidP="001924E0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DD225E">
              <w:rPr>
                <w:sz w:val="24"/>
                <w:szCs w:val="24"/>
                <w:vertAlign w:val="subscript"/>
                <w:lang w:val="en-US"/>
              </w:rPr>
              <w:t>GAL7</w:t>
            </w:r>
            <w:r>
              <w:rPr>
                <w:sz w:val="24"/>
                <w:szCs w:val="24"/>
                <w:lang w:val="en-US"/>
              </w:rPr>
              <w:t>::PKA1</w:t>
            </w:r>
          </w:p>
        </w:tc>
        <w:tc>
          <w:tcPr>
            <w:tcW w:w="5780" w:type="dxa"/>
          </w:tcPr>
          <w:p w14:paraId="73C1BDBE" w14:textId="7C58D36B" w:rsidR="001924E0" w:rsidRPr="00933C17" w:rsidRDefault="001924E0" w:rsidP="001924E0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16B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Choi </w:t>
            </w:r>
            <w:r w:rsidRPr="00916BC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et al.</w:t>
            </w:r>
            <w:r w:rsidRPr="00916B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, molecular microbiology, 2012</w:t>
            </w:r>
          </w:p>
        </w:tc>
      </w:tr>
      <w:tr w:rsidR="001924E0" w:rsidRPr="00916BC5" w14:paraId="506374FF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2282FE08" w14:textId="76B3B65D" w:rsidR="001924E0" w:rsidRDefault="001924E0" w:rsidP="001924E0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DD225E">
              <w:rPr>
                <w:sz w:val="24"/>
                <w:szCs w:val="24"/>
                <w:vertAlign w:val="subscript"/>
                <w:lang w:val="en-US"/>
              </w:rPr>
              <w:t>GAL7</w:t>
            </w:r>
            <w:r>
              <w:rPr>
                <w:sz w:val="24"/>
                <w:szCs w:val="24"/>
                <w:lang w:val="en-US"/>
              </w:rPr>
              <w:t>::PKR1</w:t>
            </w:r>
          </w:p>
        </w:tc>
        <w:tc>
          <w:tcPr>
            <w:tcW w:w="5780" w:type="dxa"/>
          </w:tcPr>
          <w:p w14:paraId="1658312E" w14:textId="67680FC9" w:rsidR="001924E0" w:rsidRPr="00933C17" w:rsidRDefault="001924E0" w:rsidP="001924E0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16B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Choi </w:t>
            </w:r>
            <w:r w:rsidRPr="00916BC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et al.</w:t>
            </w:r>
            <w:r w:rsidRPr="00916B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, molecular microbiology, 2012</w:t>
            </w:r>
          </w:p>
        </w:tc>
      </w:tr>
      <w:tr w:rsidR="001924E0" w:rsidRPr="00916BC5" w14:paraId="374F517B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2ABBFD92" w14:textId="55B6FCAD" w:rsidR="001924E0" w:rsidRPr="00A062FA" w:rsidRDefault="00BB2D01" w:rsidP="001924E0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t</w:t>
            </w:r>
            <w:r w:rsidR="001924E0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sp2</w:t>
            </w:r>
            <w:r w:rsidR="001924E0"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Δ</w:t>
            </w:r>
            <w:r w:rsidR="001924E0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-2</w:t>
            </w:r>
          </w:p>
        </w:tc>
        <w:tc>
          <w:tcPr>
            <w:tcW w:w="5780" w:type="dxa"/>
          </w:tcPr>
          <w:p w14:paraId="08FB99FE" w14:textId="0F4D78E5" w:rsidR="001924E0" w:rsidRDefault="001924E0" w:rsidP="001924E0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Guilhem Janbon</w:t>
            </w:r>
          </w:p>
        </w:tc>
      </w:tr>
      <w:tr w:rsidR="001924E0" w:rsidRPr="00916BC5" w14:paraId="45A855A5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78CD995F" w14:textId="25E272E0" w:rsidR="001924E0" w:rsidRPr="00A062FA" w:rsidRDefault="00BB2D01" w:rsidP="001924E0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t</w:t>
            </w:r>
            <w:r w:rsidR="001924E0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sp2</w:t>
            </w:r>
            <w:r w:rsidR="001924E0"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Δ</w:t>
            </w:r>
            <w:r w:rsidR="001924E0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-3</w:t>
            </w:r>
          </w:p>
        </w:tc>
        <w:tc>
          <w:tcPr>
            <w:tcW w:w="5780" w:type="dxa"/>
          </w:tcPr>
          <w:p w14:paraId="0281B924" w14:textId="2A239EC4" w:rsidR="001924E0" w:rsidRDefault="001924E0" w:rsidP="001924E0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Guilhem Janbon</w:t>
            </w:r>
          </w:p>
        </w:tc>
      </w:tr>
      <w:tr w:rsidR="001924E0" w:rsidRPr="00916BC5" w14:paraId="550ADC62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507145BC" w14:textId="54E708E8" w:rsidR="001924E0" w:rsidRDefault="00BB2D01" w:rsidP="001924E0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t</w:t>
            </w:r>
            <w:r w:rsidR="001924E0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sp2</w:t>
            </w:r>
            <w:r w:rsidR="001924E0"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Δ</w:t>
            </w:r>
            <w:r w:rsidR="001924E0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-1:TSP2-1</w:t>
            </w:r>
          </w:p>
        </w:tc>
        <w:tc>
          <w:tcPr>
            <w:tcW w:w="5780" w:type="dxa"/>
          </w:tcPr>
          <w:p w14:paraId="248D1FD4" w14:textId="144385DC" w:rsidR="001924E0" w:rsidRPr="00916BC5" w:rsidRDefault="001924E0" w:rsidP="001924E0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Kirsten Nielsen</w:t>
            </w:r>
          </w:p>
        </w:tc>
      </w:tr>
      <w:tr w:rsidR="001924E0" w:rsidRPr="00916BC5" w14:paraId="59CAF04E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7C8EA89D" w14:textId="4340F557" w:rsidR="001924E0" w:rsidRDefault="00BB2D01" w:rsidP="001924E0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t</w:t>
            </w:r>
            <w:r w:rsidR="001924E0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sp2</w:t>
            </w:r>
            <w:r w:rsidR="001924E0" w:rsidRPr="00A062FA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Δ</w:t>
            </w:r>
            <w:r w:rsidR="001924E0"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-1:TSP2-2</w:t>
            </w:r>
          </w:p>
        </w:tc>
        <w:tc>
          <w:tcPr>
            <w:tcW w:w="5780" w:type="dxa"/>
          </w:tcPr>
          <w:p w14:paraId="07E791A4" w14:textId="73ED8CDC" w:rsidR="001924E0" w:rsidRPr="00916BC5" w:rsidRDefault="001924E0" w:rsidP="001924E0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Kirsten Nielsen</w:t>
            </w:r>
          </w:p>
        </w:tc>
      </w:tr>
      <w:tr w:rsidR="001924E0" w:rsidRPr="00916BC5" w14:paraId="249610C2" w14:textId="77777777" w:rsidTr="0038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44D4CEB0" w14:textId="77777777" w:rsidR="001924E0" w:rsidRPr="00A062FA" w:rsidRDefault="001924E0" w:rsidP="00382C79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</w:pPr>
            <w:r w:rsidRPr="00933C17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AD2-06a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fr-FR"/>
              </w:rPr>
              <w:t>:PKR1</w:t>
            </w:r>
          </w:p>
        </w:tc>
        <w:tc>
          <w:tcPr>
            <w:tcW w:w="5780" w:type="dxa"/>
          </w:tcPr>
          <w:p w14:paraId="330A1360" w14:textId="77777777" w:rsidR="001924E0" w:rsidRPr="00916BC5" w:rsidRDefault="001924E0" w:rsidP="00382C79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Kirsten Nielsen</w:t>
            </w:r>
          </w:p>
        </w:tc>
      </w:tr>
      <w:tr w:rsidR="001924E0" w:rsidRPr="00027AED" w14:paraId="0AAD1F57" w14:textId="77777777" w:rsidTr="00C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2BB25C30" w14:textId="1C2C6FB3" w:rsidR="001924E0" w:rsidRPr="00DE1880" w:rsidRDefault="001924E0" w:rsidP="001924E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AD2-</w:t>
            </w:r>
            <w:r w:rsidRPr="00DE1880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06a, AD2-07, AD2-02a, AD4-37a, AD1-95a, AD4-43a, AD4-92a, AD2-79a, AD3-52a, AD5-66a, AD2-64a, AD2-82a, AD2-45a, AD4-76a, AD5-67a, AD5-45a, AD5-39a, AD1-07a, AD1-42a, AD1-79a, AD2-10a, AD2-24a, AD2-43a, AD2-47a, AD2-51a, AD2-60a, AD2-89a, AD3-20a, AD3-42a, AD3-55a, AD3-58a, AD3-63a, AD4-07a, AD4-08a, AD4-10a, AD4-39a, AD4-44a, AD4-98a, AD5-60a, AD5-64a, AD2-99a, AD3-83a, AD3-09a, AD3-11a, AD3-41a, AD3-95a, AD4-63a, AD5-53a, AD6-54a, AD6-55a, AD1-68a, AD1-83a, AD1-86a, AD1-90a, AD2-04a, AD4-47a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, AD7-77</w:t>
            </w:r>
          </w:p>
        </w:tc>
        <w:tc>
          <w:tcPr>
            <w:tcW w:w="5780" w:type="dxa"/>
          </w:tcPr>
          <w:p w14:paraId="74876EA8" w14:textId="3A4D6899" w:rsidR="001924E0" w:rsidRPr="00DE1880" w:rsidRDefault="001924E0" w:rsidP="001924E0">
            <w:pPr>
              <w:spacing w:after="0" w:line="360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CryptoA/D study, Dromer, 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l</w:t>
            </w:r>
            <w:r w:rsidRPr="00DE18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osMedicine, 2007</w:t>
            </w:r>
          </w:p>
        </w:tc>
      </w:tr>
      <w:tr w:rsidR="001924E0" w:rsidRPr="002D0D5F" w14:paraId="6C4FEB1E" w14:textId="77777777" w:rsidTr="00C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14:paraId="2E980D45" w14:textId="323ADD59" w:rsidR="001924E0" w:rsidRPr="00F35ADD" w:rsidRDefault="001924E0" w:rsidP="001924E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 w:val="0"/>
                <w:sz w:val="24"/>
                <w:szCs w:val="24"/>
                <w:lang w:val="en-US"/>
              </w:rPr>
            </w:pPr>
            <w:r w:rsidRPr="00F35ADD">
              <w:rPr>
                <w:rFonts w:ascii="Arial" w:hAnsi="Arial" w:cs="Arial"/>
                <w:sz w:val="24"/>
                <w:szCs w:val="24"/>
                <w:lang w:val="en-US"/>
              </w:rPr>
              <w:t>CCTP20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35AD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E1880">
              <w:rPr>
                <w:rFonts w:ascii="Arial" w:hAnsi="Arial" w:cs="Arial"/>
                <w:sz w:val="24"/>
                <w:szCs w:val="24"/>
                <w:lang w:val="en-US"/>
              </w:rPr>
              <w:t>FFV14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DE1880">
              <w:rPr>
                <w:rFonts w:ascii="Arial" w:hAnsi="Arial" w:cs="Arial"/>
                <w:sz w:val="24"/>
                <w:szCs w:val="24"/>
                <w:lang w:val="en-US"/>
              </w:rPr>
              <w:t>Ug2459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DE1880">
              <w:rPr>
                <w:rFonts w:ascii="Arial" w:hAnsi="Arial" w:cs="Arial"/>
                <w:sz w:val="24"/>
                <w:szCs w:val="24"/>
                <w:lang w:val="en-US"/>
              </w:rPr>
              <w:t>WM-626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DE1880">
              <w:rPr>
                <w:rFonts w:ascii="Arial" w:hAnsi="Arial" w:cs="Arial"/>
                <w:sz w:val="24"/>
                <w:szCs w:val="24"/>
                <w:lang w:val="en-US"/>
              </w:rPr>
              <w:t>WM-148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8-1, Bt31, Bt40, Bt58, Bt77, Bt88, Bt89, Bt105, Bt133, Bt156, Bt117, Ug2462</w:t>
            </w:r>
          </w:p>
        </w:tc>
        <w:tc>
          <w:tcPr>
            <w:tcW w:w="5780" w:type="dxa"/>
          </w:tcPr>
          <w:p w14:paraId="1A41E08B" w14:textId="44A04ED7" w:rsidR="001924E0" w:rsidRPr="002D0D5F" w:rsidRDefault="001924E0" w:rsidP="001924E0">
            <w:pPr>
              <w:spacing w:after="0" w:line="360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2D0D5F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Rhodes </w:t>
            </w:r>
            <w:r w:rsidRPr="002D0D5F">
              <w:rPr>
                <w:rFonts w:eastAsia="Times New Roman" w:cs="Arial"/>
                <w:i/>
                <w:color w:val="000000"/>
                <w:sz w:val="24"/>
                <w:szCs w:val="24"/>
                <w:lang w:eastAsia="fr-FR"/>
              </w:rPr>
              <w:t>et al</w:t>
            </w:r>
            <w:r w:rsidRPr="002D0D5F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., genetics 2017; Desjardins et al.,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Genome research 2017</w:t>
            </w:r>
          </w:p>
        </w:tc>
      </w:tr>
    </w:tbl>
    <w:p w14:paraId="52B61F68" w14:textId="6ABB0785" w:rsidR="004A5C27" w:rsidRPr="000F2FF1" w:rsidRDefault="00F40EE3">
      <w:pPr>
        <w:rPr>
          <w:lang w:val="en-US"/>
        </w:rPr>
      </w:pPr>
    </w:p>
    <w:sectPr w:rsidR="004A5C27" w:rsidRPr="000F2FF1" w:rsidSect="000F2FF1">
      <w:pgSz w:w="11900" w:h="16840"/>
      <w:pgMar w:top="1417" w:right="1417" w:bottom="1417" w:left="19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CA2"/>
    <w:multiLevelType w:val="hybridMultilevel"/>
    <w:tmpl w:val="4FEA4DE0"/>
    <w:lvl w:ilvl="0" w:tplc="EE36295C">
      <w:start w:val="1"/>
      <w:numFmt w:val="decimal"/>
      <w:pStyle w:val="AEREST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0E"/>
    <w:multiLevelType w:val="multilevel"/>
    <w:tmpl w:val="76622E4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pStyle w:val="FDtitre2"/>
      <w:lvlText w:val="%1.%2"/>
      <w:lvlJc w:val="left"/>
      <w:pPr>
        <w:ind w:left="680" w:hanging="39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DTitre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A81364"/>
    <w:multiLevelType w:val="multilevel"/>
    <w:tmpl w:val="E75EA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FD3"/>
      <w:lvlText w:val="2.%3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F1"/>
    <w:rsid w:val="00027861"/>
    <w:rsid w:val="00027AED"/>
    <w:rsid w:val="000F2FF1"/>
    <w:rsid w:val="001760A5"/>
    <w:rsid w:val="001924E0"/>
    <w:rsid w:val="002210CE"/>
    <w:rsid w:val="002535B9"/>
    <w:rsid w:val="002D0D5F"/>
    <w:rsid w:val="0033648B"/>
    <w:rsid w:val="00422E3E"/>
    <w:rsid w:val="00460783"/>
    <w:rsid w:val="00484273"/>
    <w:rsid w:val="005E447B"/>
    <w:rsid w:val="005E59CE"/>
    <w:rsid w:val="00630B67"/>
    <w:rsid w:val="006B16E1"/>
    <w:rsid w:val="0075484F"/>
    <w:rsid w:val="00830854"/>
    <w:rsid w:val="008C2D58"/>
    <w:rsid w:val="00913222"/>
    <w:rsid w:val="00916BC5"/>
    <w:rsid w:val="00933C17"/>
    <w:rsid w:val="00935CC8"/>
    <w:rsid w:val="00953E87"/>
    <w:rsid w:val="009F15A6"/>
    <w:rsid w:val="00A062FA"/>
    <w:rsid w:val="00AA40E4"/>
    <w:rsid w:val="00B063A1"/>
    <w:rsid w:val="00B4523A"/>
    <w:rsid w:val="00B550ED"/>
    <w:rsid w:val="00BB2D01"/>
    <w:rsid w:val="00C310FB"/>
    <w:rsid w:val="00C556BA"/>
    <w:rsid w:val="00C9514A"/>
    <w:rsid w:val="00CA5BE4"/>
    <w:rsid w:val="00CC0487"/>
    <w:rsid w:val="00DF0FC7"/>
    <w:rsid w:val="00E976EC"/>
    <w:rsid w:val="00EF0ED9"/>
    <w:rsid w:val="00F06542"/>
    <w:rsid w:val="00F35ADD"/>
    <w:rsid w:val="00F40EE3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2D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FF1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42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aliases w:val="TitreFD4r"/>
    <w:basedOn w:val="Normal"/>
    <w:next w:val="Normal"/>
    <w:link w:val="Titre4Car"/>
    <w:qFormat/>
    <w:rsid w:val="00484273"/>
    <w:pPr>
      <w:keepNext/>
      <w:spacing w:before="120" w:after="120" w:line="240" w:lineRule="auto"/>
      <w:outlineLvl w:val="3"/>
    </w:pPr>
    <w:rPr>
      <w:rFonts w:ascii="Times New Roman" w:eastAsia="Times New Roman" w:hAnsi="Times New Roman" w:cs="Times New Roman"/>
      <w:bCs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FD">
    <w:name w:val="titre4FD"/>
    <w:basedOn w:val="Normal"/>
    <w:next w:val="Normal"/>
    <w:autoRedefine/>
    <w:qFormat/>
    <w:rsid w:val="00484273"/>
    <w:pPr>
      <w:spacing w:before="120" w:after="0" w:line="240" w:lineRule="auto"/>
    </w:pPr>
    <w:rPr>
      <w:rFonts w:ascii="Times New Roman" w:eastAsia="Arial Unicode MS" w:hAnsi="Times New Roman" w:cs="Times New Roman"/>
      <w:sz w:val="24"/>
      <w:szCs w:val="24"/>
      <w:u w:val="single"/>
      <w:lang w:eastAsia="fr-FR"/>
    </w:rPr>
  </w:style>
  <w:style w:type="paragraph" w:customStyle="1" w:styleId="Titre5FD">
    <w:name w:val="Titre5FD"/>
    <w:basedOn w:val="Normal"/>
    <w:next w:val="Normal"/>
    <w:autoRedefine/>
    <w:qFormat/>
    <w:rsid w:val="00484273"/>
    <w:pPr>
      <w:spacing w:before="60" w:after="120" w:line="240" w:lineRule="auto"/>
      <w:ind w:left="284"/>
    </w:pPr>
    <w:rPr>
      <w:rFonts w:ascii="Times New Roman" w:eastAsia="Arial Unicode MS" w:hAnsi="Times New Roman" w:cs="Times New Roman"/>
      <w:b/>
      <w:i/>
      <w:color w:val="ED7D31" w:themeColor="accent2"/>
      <w:sz w:val="24"/>
      <w:szCs w:val="24"/>
      <w:lang w:eastAsia="fr-FR"/>
    </w:rPr>
  </w:style>
  <w:style w:type="paragraph" w:customStyle="1" w:styleId="TitreFD3">
    <w:name w:val="TitreFD3"/>
    <w:basedOn w:val="Titre2"/>
    <w:next w:val="Normal"/>
    <w:link w:val="TitreFD3Car"/>
    <w:autoRedefine/>
    <w:qFormat/>
    <w:rsid w:val="00484273"/>
    <w:pPr>
      <w:keepLines w:val="0"/>
      <w:numPr>
        <w:ilvl w:val="2"/>
        <w:numId w:val="1"/>
      </w:numPr>
      <w:spacing w:before="120" w:after="60" w:line="281" w:lineRule="auto"/>
      <w:jc w:val="both"/>
    </w:pPr>
    <w:rPr>
      <w:rFonts w:ascii="Times New Roman" w:eastAsia="MS Gothic" w:hAnsi="Times New Roman" w:cs="Times New Roman"/>
      <w:b/>
      <w:color w:val="auto"/>
      <w:sz w:val="22"/>
      <w:szCs w:val="22"/>
      <w:lang w:eastAsia="fr-FR"/>
    </w:rPr>
  </w:style>
  <w:style w:type="character" w:customStyle="1" w:styleId="TitreFD3Car">
    <w:name w:val="TitreFD3 Car"/>
    <w:basedOn w:val="Policepardfaut"/>
    <w:link w:val="TitreFD3"/>
    <w:rsid w:val="00484273"/>
    <w:rPr>
      <w:rFonts w:ascii="Times New Roman" w:eastAsia="MS Gothic" w:hAnsi="Times New Roman" w:cs="Times New Roman"/>
      <w:b/>
      <w:sz w:val="22"/>
      <w:szCs w:val="2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842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aliases w:val="TitreFD4r Car"/>
    <w:basedOn w:val="Policepardfaut"/>
    <w:link w:val="Titre4"/>
    <w:rsid w:val="00484273"/>
    <w:rPr>
      <w:rFonts w:ascii="Times New Roman" w:eastAsia="Times New Roman" w:hAnsi="Times New Roman" w:cs="Times New Roman"/>
      <w:bCs/>
      <w:sz w:val="22"/>
      <w:szCs w:val="28"/>
      <w:u w:val="single"/>
      <w:lang w:eastAsia="fr-FR"/>
    </w:rPr>
  </w:style>
  <w:style w:type="paragraph" w:customStyle="1" w:styleId="Style3FD">
    <w:name w:val="Style3FD"/>
    <w:basedOn w:val="Normal"/>
    <w:link w:val="Style3FDCar"/>
    <w:autoRedefine/>
    <w:qFormat/>
    <w:rsid w:val="00484273"/>
    <w:pPr>
      <w:widowControl w:val="0"/>
      <w:autoSpaceDE w:val="0"/>
      <w:autoSpaceDN w:val="0"/>
      <w:adjustRightInd w:val="0"/>
      <w:spacing w:after="120" w:line="240" w:lineRule="auto"/>
      <w:ind w:left="680" w:hanging="396"/>
      <w:jc w:val="both"/>
    </w:pPr>
    <w:rPr>
      <w:rFonts w:ascii="Times New Roman" w:eastAsia="Times New Roman" w:hAnsi="Times New Roman" w:cs="Times New Roman"/>
      <w:b/>
      <w:lang w:eastAsia="fr-FR"/>
    </w:rPr>
  </w:style>
  <w:style w:type="character" w:customStyle="1" w:styleId="Style3FDCar">
    <w:name w:val="Style3FD Car"/>
    <w:basedOn w:val="Policepardfaut"/>
    <w:link w:val="Style3FD"/>
    <w:rsid w:val="00484273"/>
    <w:rPr>
      <w:rFonts w:ascii="Times New Roman" w:eastAsia="Times New Roman" w:hAnsi="Times New Roman" w:cs="Times New Roman"/>
      <w:b/>
      <w:sz w:val="22"/>
      <w:szCs w:val="22"/>
      <w:lang w:eastAsia="fr-FR"/>
    </w:rPr>
  </w:style>
  <w:style w:type="paragraph" w:customStyle="1" w:styleId="RapportCS">
    <w:name w:val="RapportCS"/>
    <w:basedOn w:val="Normal"/>
    <w:link w:val="RapportCSCar"/>
    <w:qFormat/>
    <w:rsid w:val="00484273"/>
    <w:pPr>
      <w:spacing w:after="0" w:line="288" w:lineRule="auto"/>
      <w:jc w:val="both"/>
    </w:pPr>
    <w:rPr>
      <w:rFonts w:ascii="Arial" w:eastAsiaTheme="minorEastAsia" w:hAnsi="Arial" w:cs="Arial"/>
      <w:szCs w:val="24"/>
      <w:lang w:val="en-US" w:eastAsia="fr-FR"/>
    </w:rPr>
  </w:style>
  <w:style w:type="character" w:customStyle="1" w:styleId="RapportCSCar">
    <w:name w:val="RapportCS Car"/>
    <w:basedOn w:val="Policepardfaut"/>
    <w:link w:val="RapportCS"/>
    <w:rsid w:val="00484273"/>
    <w:rPr>
      <w:rFonts w:ascii="Arial" w:eastAsiaTheme="minorEastAsia" w:hAnsi="Arial" w:cs="Arial"/>
      <w:sz w:val="22"/>
      <w:lang w:val="en-US" w:eastAsia="fr-FR"/>
    </w:rPr>
  </w:style>
  <w:style w:type="paragraph" w:customStyle="1" w:styleId="Normal11">
    <w:name w:val="Normal 11"/>
    <w:basedOn w:val="Normal"/>
    <w:link w:val="Normal11Car1"/>
    <w:qFormat/>
    <w:rsid w:val="00484273"/>
    <w:pPr>
      <w:spacing w:after="0" w:line="281" w:lineRule="auto"/>
      <w:jc w:val="both"/>
    </w:pPr>
    <w:rPr>
      <w:rFonts w:ascii="Times" w:eastAsia="Times New Roman" w:hAnsi="Times" w:cs="Times New Roman"/>
      <w:lang w:eastAsia="fr-FR"/>
    </w:rPr>
  </w:style>
  <w:style w:type="character" w:customStyle="1" w:styleId="Normal11Car1">
    <w:name w:val="Normal 11 Car1"/>
    <w:link w:val="Normal11"/>
    <w:rsid w:val="00484273"/>
    <w:rPr>
      <w:rFonts w:ascii="Times" w:eastAsia="Times New Roman" w:hAnsi="Times" w:cs="Times New Roman"/>
      <w:sz w:val="22"/>
      <w:szCs w:val="22"/>
      <w:lang w:eastAsia="fr-FR"/>
    </w:rPr>
  </w:style>
  <w:style w:type="paragraph" w:customStyle="1" w:styleId="FDtitre2">
    <w:name w:val="FDtitre2"/>
    <w:basedOn w:val="Paragraphedeliste"/>
    <w:link w:val="FDtitre2Car"/>
    <w:qFormat/>
    <w:rsid w:val="00484273"/>
    <w:pPr>
      <w:widowControl w:val="0"/>
      <w:numPr>
        <w:ilvl w:val="1"/>
        <w:numId w:val="4"/>
      </w:numPr>
      <w:autoSpaceDE w:val="0"/>
      <w:autoSpaceDN w:val="0"/>
      <w:adjustRightInd w:val="0"/>
      <w:spacing w:after="120"/>
      <w:contextualSpacing w:val="0"/>
      <w:jc w:val="both"/>
    </w:pPr>
    <w:rPr>
      <w:rFonts w:ascii="Times New Roman" w:eastAsia="Times New Roman" w:hAnsi="Times New Roman" w:cs="Times New Roman"/>
      <w:b/>
      <w:sz w:val="22"/>
      <w:szCs w:val="22"/>
      <w:lang w:eastAsia="fr-FR"/>
    </w:rPr>
  </w:style>
  <w:style w:type="character" w:customStyle="1" w:styleId="FDtitre2Car">
    <w:name w:val="FDtitre2 Car"/>
    <w:basedOn w:val="Policepardfaut"/>
    <w:link w:val="FDtitre2"/>
    <w:rsid w:val="00484273"/>
    <w:rPr>
      <w:rFonts w:ascii="Times New Roman" w:eastAsia="Times New Roman" w:hAnsi="Times New Roman" w:cs="Times New Roman"/>
      <w:b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48427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DTitre3">
    <w:name w:val="FDTitre3"/>
    <w:basedOn w:val="Paragraphedeliste"/>
    <w:link w:val="FDTitre3Car"/>
    <w:qFormat/>
    <w:rsid w:val="00484273"/>
    <w:pPr>
      <w:widowControl w:val="0"/>
      <w:numPr>
        <w:ilvl w:val="2"/>
        <w:numId w:val="4"/>
      </w:numPr>
      <w:autoSpaceDE w:val="0"/>
      <w:autoSpaceDN w:val="0"/>
      <w:adjustRightInd w:val="0"/>
      <w:spacing w:after="120"/>
      <w:contextualSpacing w:val="0"/>
      <w:jc w:val="both"/>
    </w:pPr>
    <w:rPr>
      <w:rFonts w:ascii="Times New Roman" w:eastAsia="Times New Roman" w:hAnsi="Times New Roman" w:cs="Times New Roman"/>
      <w:b/>
      <w:sz w:val="22"/>
      <w:szCs w:val="22"/>
      <w:lang w:eastAsia="fr-FR"/>
    </w:rPr>
  </w:style>
  <w:style w:type="character" w:customStyle="1" w:styleId="FDTitre3Car">
    <w:name w:val="FDTitre3 Car"/>
    <w:basedOn w:val="Policepardfaut"/>
    <w:link w:val="FDTitre3"/>
    <w:rsid w:val="00484273"/>
    <w:rPr>
      <w:rFonts w:ascii="Times New Roman" w:eastAsia="Times New Roman" w:hAnsi="Times New Roman" w:cs="Times New Roman"/>
      <w:b/>
      <w:sz w:val="22"/>
      <w:szCs w:val="22"/>
      <w:lang w:eastAsia="fr-FR"/>
    </w:rPr>
  </w:style>
  <w:style w:type="paragraph" w:customStyle="1" w:styleId="AEREST1">
    <w:name w:val="AERES_T1"/>
    <w:basedOn w:val="Normal"/>
    <w:next w:val="Normal"/>
    <w:autoRedefine/>
    <w:uiPriority w:val="99"/>
    <w:rsid w:val="00484273"/>
    <w:pPr>
      <w:numPr>
        <w:numId w:val="5"/>
      </w:numPr>
      <w:spacing w:before="360" w:after="0" w:line="281" w:lineRule="auto"/>
      <w:contextualSpacing/>
      <w:jc w:val="both"/>
      <w:outlineLvl w:val="0"/>
    </w:pPr>
    <w:rPr>
      <w:rFonts w:ascii="Times New Roman" w:eastAsiaTheme="minorEastAsia" w:hAnsi="Times New Roman"/>
      <w:b/>
      <w:sz w:val="32"/>
      <w:szCs w:val="24"/>
      <w:lang w:eastAsia="ja-JP"/>
    </w:rPr>
  </w:style>
  <w:style w:type="table" w:styleId="Grilledutableau">
    <w:name w:val="Table Grid"/>
    <w:basedOn w:val="TableauNormal"/>
    <w:uiPriority w:val="39"/>
    <w:rsid w:val="000F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F2FF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2FF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2FF1"/>
  </w:style>
  <w:style w:type="paragraph" w:styleId="Textedebulles">
    <w:name w:val="Balloon Text"/>
    <w:basedOn w:val="Normal"/>
    <w:link w:val="TextedebullesCar"/>
    <w:uiPriority w:val="99"/>
    <w:semiHidden/>
    <w:unhideWhenUsed/>
    <w:rsid w:val="000F2F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FF1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2FF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2FF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3648B"/>
    <w:rPr>
      <w:sz w:val="22"/>
      <w:szCs w:val="22"/>
    </w:rPr>
  </w:style>
  <w:style w:type="table" w:styleId="Tableausimple1">
    <w:name w:val="Plain Table 1"/>
    <w:basedOn w:val="TableauNormal"/>
    <w:uiPriority w:val="41"/>
    <w:rsid w:val="009132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 - Molecular Mycology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Dromer</dc:creator>
  <cp:keywords/>
  <dc:description/>
  <cp:lastModifiedBy>Alexandre Alanio</cp:lastModifiedBy>
  <cp:revision>27</cp:revision>
  <dcterms:created xsi:type="dcterms:W3CDTF">2017-07-31T06:46:00Z</dcterms:created>
  <dcterms:modified xsi:type="dcterms:W3CDTF">2018-03-09T01:52:00Z</dcterms:modified>
</cp:coreProperties>
</file>