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9B5A" w14:textId="7302CF95" w:rsidR="00D74AAC" w:rsidRDefault="00D74AAC"/>
    <w:tbl>
      <w:tblPr>
        <w:tblW w:w="11080" w:type="dxa"/>
        <w:tblLook w:val="04A0" w:firstRow="1" w:lastRow="0" w:firstColumn="1" w:lastColumn="0" w:noHBand="0" w:noVBand="1"/>
      </w:tblPr>
      <w:tblGrid>
        <w:gridCol w:w="4012"/>
        <w:gridCol w:w="2276"/>
        <w:gridCol w:w="1756"/>
        <w:gridCol w:w="3036"/>
      </w:tblGrid>
      <w:tr w:rsidR="00D74AAC" w:rsidRPr="00465614" w14:paraId="6A1EB236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956D" w14:textId="1D6E1D85" w:rsidR="00D74AAC" w:rsidRPr="00465614" w:rsidRDefault="00A17617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Supplementary </w:t>
            </w:r>
            <w:r w:rsidR="00D74AAC">
              <w:rPr>
                <w:rFonts w:ascii="Times New Roman" w:eastAsia="Times New Roman" w:hAnsi="Times New Roman" w:cs="Times New Roman"/>
                <w:color w:val="00000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464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BF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3A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AC" w:rsidRPr="00465614" w14:paraId="5D88C65B" w14:textId="77777777" w:rsidTr="00D74AAC">
        <w:trPr>
          <w:trHeight w:val="11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79FF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Demographic Characteristics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216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E2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90D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AC" w:rsidRPr="00465614" w14:paraId="1C8DA155" w14:textId="77777777" w:rsidTr="00D74AAC">
        <w:trPr>
          <w:trHeight w:val="288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E7AB5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4FF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906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Age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1CE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Ethnicity</w:t>
            </w:r>
          </w:p>
        </w:tc>
      </w:tr>
      <w:tr w:rsidR="00D74AAC" w:rsidRPr="00465614" w14:paraId="35846B95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F93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Baggott et al., 2016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B94C" w14:textId="1DFDEC15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6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6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730C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81E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16C88FC4" w14:textId="77777777" w:rsidTr="00D74AAC">
        <w:trPr>
          <w:trHeight w:val="68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FA9D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Bedi et al., 2009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1773" w14:textId="3156B3E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7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67C61" w14:textId="1DD22BEE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18-29 (mean </w:t>
            </w:r>
            <w:r w:rsidR="00171CC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bookmarkStart w:id="0" w:name="_GoBack"/>
            <w:bookmarkEnd w:id="0"/>
            <w:r w:rsidR="00171CCC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7AC5" w14:textId="4B0C7282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="003C090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aucasian</w:t>
            </w:r>
          </w:p>
        </w:tc>
      </w:tr>
      <w:tr w:rsidR="00D74AAC" w:rsidRPr="00465614" w14:paraId="58C5394B" w14:textId="77777777" w:rsidTr="00D74AAC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0E8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Bedi et al., 2010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E69F" w14:textId="6640695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9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12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479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3FEC" w14:textId="6B987526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  <w:r w:rsidR="003C090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2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African-American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mixed race</w:t>
            </w:r>
          </w:p>
        </w:tc>
      </w:tr>
      <w:tr w:rsidR="00D74AAC" w:rsidRPr="00465614" w14:paraId="28AB821B" w14:textId="77777777" w:rsidTr="00D74AAC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D62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Bershad et al., 2019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6855" w14:textId="50158F2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758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6333" w14:textId="0A810F1A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5 African</w:t>
            </w:r>
            <w:r w:rsidR="003C09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American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5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4 Other</w:t>
            </w:r>
          </w:p>
        </w:tc>
      </w:tr>
      <w:tr w:rsidR="00D74AAC" w:rsidRPr="00465614" w14:paraId="2CB8CA5D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12E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Borissova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4AF5" w14:textId="66210076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7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A2CC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477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54385010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257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de Sousa Fernandes </w:t>
            </w: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Perna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B567" w14:textId="1B1BAB6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4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11 male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027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651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06EB22D2" w14:textId="77777777" w:rsidTr="00D74AAC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69C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Doss et al., 2018; MDMA at encoding condition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BE35" w14:textId="0F8B3D8D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10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10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BDD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98A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55%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5% Black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25%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15% Other</w:t>
            </w:r>
          </w:p>
        </w:tc>
      </w:tr>
      <w:tr w:rsidR="00D74AAC" w:rsidRPr="00465614" w14:paraId="793B91D4" w14:textId="77777777" w:rsidTr="00D74AAC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988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Doss et al., 2018; MDMA at retrieval condition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E218A" w14:textId="6BC5075D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10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10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B06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22.45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4B3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55%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5% Black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15%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25% Other</w:t>
            </w:r>
          </w:p>
        </w:tc>
      </w:tr>
      <w:tr w:rsidR="00D74AAC" w:rsidRPr="00465614" w14:paraId="2E1F0E5A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7BF5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Dumont et al., 2009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4F4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12 female, 3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389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3AE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303C365A" w14:textId="77777777" w:rsidTr="001B27DA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5E25" w14:textId="77777777" w:rsidR="00D74AAC" w:rsidRPr="001B27DA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7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Frye et al., 2013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AE45" w14:textId="00B85D05" w:rsidR="00D74AAC" w:rsidRPr="001B27DA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7DA">
              <w:rPr>
                <w:rFonts w:ascii="Times New Roman" w:eastAsia="Times New Roman" w:hAnsi="Times New Roman" w:cs="Times New Roman"/>
                <w:color w:val="000000"/>
              </w:rPr>
              <w:t>18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B27DA">
              <w:rPr>
                <w:rFonts w:ascii="Times New Roman" w:eastAsia="Times New Roman" w:hAnsi="Times New Roman" w:cs="Times New Roman"/>
                <w:color w:val="000000"/>
              </w:rPr>
              <w:t xml:space="preserve"> 18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7E95" w14:textId="77777777" w:rsidR="00D74AAC" w:rsidRPr="001B27DA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7DA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FB2A" w14:textId="1F714B6F" w:rsidR="00D74AAC" w:rsidRPr="001B27DA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7DA">
              <w:rPr>
                <w:rFonts w:ascii="Times New Roman" w:eastAsia="Times New Roman" w:hAnsi="Times New Roman" w:cs="Times New Roman"/>
                <w:color w:val="000000"/>
              </w:rPr>
              <w:t>23 Caucasian</w:t>
            </w:r>
            <w:r w:rsidRPr="001B27DA">
              <w:rPr>
                <w:rFonts w:ascii="Times New Roman" w:eastAsia="Times New Roman" w:hAnsi="Times New Roman" w:cs="Times New Roman"/>
                <w:color w:val="000000"/>
              </w:rPr>
              <w:br/>
              <w:t>4 African</w:t>
            </w:r>
            <w:r w:rsidR="003C090E" w:rsidRPr="001B2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B27DA">
              <w:rPr>
                <w:rFonts w:ascii="Times New Roman" w:eastAsia="Times New Roman" w:hAnsi="Times New Roman" w:cs="Times New Roman"/>
                <w:color w:val="000000"/>
              </w:rPr>
              <w:t>American</w:t>
            </w:r>
            <w:r w:rsidRPr="001B27DA">
              <w:rPr>
                <w:rFonts w:ascii="Times New Roman" w:eastAsia="Times New Roman" w:hAnsi="Times New Roman" w:cs="Times New Roman"/>
                <w:color w:val="000000"/>
              </w:rPr>
              <w:br/>
              <w:t>1 Asian</w:t>
            </w:r>
            <w:r w:rsidRPr="001B27DA">
              <w:rPr>
                <w:rFonts w:ascii="Times New Roman" w:eastAsia="Times New Roman" w:hAnsi="Times New Roman" w:cs="Times New Roman"/>
                <w:color w:val="000000"/>
              </w:rPr>
              <w:br/>
              <w:t>7 Other</w:t>
            </w:r>
          </w:p>
        </w:tc>
      </w:tr>
      <w:tr w:rsidR="00D74AAC" w:rsidRPr="00465614" w14:paraId="0E634A2B" w14:textId="77777777" w:rsidTr="00D74AAC">
        <w:trPr>
          <w:trHeight w:val="68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E81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Harris et al., 2002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D2E8" w14:textId="3BD5416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3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5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0797" w14:textId="7C60D11F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24-39 (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mean NR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08B1" w14:textId="68B884FF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8 Caucasian </w:t>
            </w:r>
          </w:p>
        </w:tc>
      </w:tr>
      <w:tr w:rsidR="00D74AAC" w:rsidRPr="00465614" w14:paraId="67813CCE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FB4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Holze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3F031" w14:textId="7F3A521F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14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14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39C8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670C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3B442802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980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5127" w14:textId="7B6D6EC9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298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CF5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3CDBA7F6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ACE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2012a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8532" w14:textId="30401B38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24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902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07F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3C741705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4D4D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2012b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6101" w14:textId="2660F31C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61F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261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1743E7EB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E12C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4454" w14:textId="705B42C0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2135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CE2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716CDF19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4E0DD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2014a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447E" w14:textId="781CA7D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16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16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772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FEA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22EFBB9D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B625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Hysek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2014b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9138" w14:textId="7E5F2F0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DAD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697F1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3E6BB806" w14:textId="77777777" w:rsidTr="00D74AAC">
        <w:trPr>
          <w:trHeight w:val="102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3F5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Kirkpatrick &amp; de Wit, 2015; other participant present condition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D2A1" w14:textId="249C169B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4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39E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8E2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9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 African 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Hispanic</w:t>
            </w:r>
          </w:p>
        </w:tc>
      </w:tr>
      <w:tr w:rsidR="00D74AAC" w:rsidRPr="00465614" w14:paraId="301BCFFD" w14:textId="77777777" w:rsidTr="00D74AAC">
        <w:trPr>
          <w:trHeight w:val="102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A50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Kirkpatrick &amp; de Wit, 2015; research assistant present condition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F2FC" w14:textId="131C03EA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3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92C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9EF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6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 African 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2 Hispanic</w:t>
            </w:r>
          </w:p>
        </w:tc>
      </w:tr>
      <w:tr w:rsidR="00D74AAC" w:rsidRPr="00465614" w14:paraId="680A81D6" w14:textId="77777777" w:rsidTr="00D74AAC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D75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Kirkpatrick &amp; de Wit, 2015; solitary condition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8B9C" w14:textId="34CEE60D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B97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C86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7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 African 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Hispanic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Asian</w:t>
            </w:r>
          </w:p>
        </w:tc>
      </w:tr>
      <w:tr w:rsidR="00D74AAC" w:rsidRPr="00465614" w14:paraId="4813F903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E2F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Kirkpatrick et al., 2014a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A047" w14:textId="005C437D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12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A48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959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42D01624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B27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Kirkpatrick et al., 2014b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73C7" w14:textId="6E95BFD0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25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40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6514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6B7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65 Caucasian </w:t>
            </w:r>
          </w:p>
        </w:tc>
      </w:tr>
      <w:tr w:rsidR="00D74AAC" w:rsidRPr="00465614" w14:paraId="5B7E51C4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2F5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Kuypers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2008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8C74" w14:textId="01EC919E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7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7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022D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22.93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4F7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148F0987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A08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Kuypers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0F3D" w14:textId="6B9B106B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3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11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6E9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23.43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E2D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6B495AAE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29D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Kuypers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77AC" w14:textId="425F26E6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11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 6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D56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BB0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1FF0AC3B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AA9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Kuypers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338E" w14:textId="57642A8F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12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9A30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07D8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609EB3D9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2733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Kuypers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D294" w14:textId="38C18418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12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45C4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4D6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10F7FA46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6B9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Schmid et al., 2014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5EF0" w14:textId="72F565E1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15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15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0A4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57F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5FB43337" w14:textId="77777777" w:rsidTr="00D74AAC">
        <w:trPr>
          <w:trHeight w:val="102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0ADA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Tancer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Johanson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, 2003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023E" w14:textId="4B526EC9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6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6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F57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BF9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10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Native American</w:t>
            </w:r>
          </w:p>
        </w:tc>
      </w:tr>
      <w:tr w:rsidR="00D74AAC" w:rsidRPr="00465614" w14:paraId="3E792A5A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B9D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Tancer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Johanson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, 2007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6146" w14:textId="3470ED36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8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9C4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7EE6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Caucasian</w:t>
            </w:r>
          </w:p>
        </w:tc>
      </w:tr>
      <w:tr w:rsidR="00D74AAC" w:rsidRPr="00465614" w14:paraId="395AE8D7" w14:textId="77777777" w:rsidTr="00D74AAC">
        <w:trPr>
          <w:trHeight w:val="34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8EA5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Wel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2283" w14:textId="6B490270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9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DBD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22.76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E38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256763F8" w14:textId="77777777" w:rsidTr="00D74AAC">
        <w:trPr>
          <w:trHeight w:val="68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4842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Vollenweider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1999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091B" w14:textId="6AEF6A0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3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10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37D6" w14:textId="74A0E9DA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23-47 (mean 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4DD38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6AB3893A" w14:textId="77777777" w:rsidTr="00D74AAC">
        <w:trPr>
          <w:trHeight w:val="68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E488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>Vollenweider</w:t>
            </w:r>
            <w:proofErr w:type="spellEnd"/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et al., 2005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FB29" w14:textId="7DC2E182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10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32 male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5839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Male: 27 Female: 25.4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2DCB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</w:tr>
      <w:tr w:rsidR="00D74AAC" w:rsidRPr="00465614" w14:paraId="54377189" w14:textId="77777777" w:rsidTr="001B27DA">
        <w:trPr>
          <w:trHeight w:val="1360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47707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Wardle &amp; de Wit, 2014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6EBCF" w14:textId="38523223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18 female</w:t>
            </w:r>
            <w:r w:rsidR="001B27D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 xml:space="preserve"> 18 male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3ABE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75CF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24 Caucasian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4 African-American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1 Asian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br/>
              <w:t>7 Other</w:t>
            </w:r>
          </w:p>
        </w:tc>
      </w:tr>
      <w:tr w:rsidR="00D74AAC" w:rsidRPr="00465614" w14:paraId="4928F6A0" w14:textId="77777777" w:rsidTr="00D74AAC">
        <w:trPr>
          <w:trHeight w:val="320"/>
        </w:trPr>
        <w:tc>
          <w:tcPr>
            <w:tcW w:w="1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78DF" w14:textId="77777777" w:rsidR="00D74AAC" w:rsidRPr="00465614" w:rsidRDefault="00D74AAC" w:rsidP="00D74AA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56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Note. </w:t>
            </w:r>
            <w:r w:rsidRPr="00465614">
              <w:rPr>
                <w:rFonts w:ascii="Times New Roman" w:eastAsia="Times New Roman" w:hAnsi="Times New Roman" w:cs="Times New Roman"/>
                <w:color w:val="000000"/>
              </w:rPr>
              <w:t>NR = Not Reported.</w:t>
            </w:r>
          </w:p>
        </w:tc>
      </w:tr>
    </w:tbl>
    <w:p w14:paraId="1F1C27F4" w14:textId="6F4CD26C" w:rsidR="00D74AAC" w:rsidRDefault="00D74AAC"/>
    <w:sectPr w:rsidR="00D74AAC" w:rsidSect="000C0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2E"/>
    <w:rsid w:val="000C0F82"/>
    <w:rsid w:val="000E628A"/>
    <w:rsid w:val="000F6C0E"/>
    <w:rsid w:val="00171CCC"/>
    <w:rsid w:val="001B27DA"/>
    <w:rsid w:val="0020570B"/>
    <w:rsid w:val="002402E3"/>
    <w:rsid w:val="002535C8"/>
    <w:rsid w:val="002609A8"/>
    <w:rsid w:val="00295F48"/>
    <w:rsid w:val="00316127"/>
    <w:rsid w:val="003C090E"/>
    <w:rsid w:val="00465614"/>
    <w:rsid w:val="004939E0"/>
    <w:rsid w:val="005E6846"/>
    <w:rsid w:val="006079C6"/>
    <w:rsid w:val="00680B04"/>
    <w:rsid w:val="007B0878"/>
    <w:rsid w:val="007B1AD4"/>
    <w:rsid w:val="008718C9"/>
    <w:rsid w:val="00936A28"/>
    <w:rsid w:val="00937E61"/>
    <w:rsid w:val="00A17617"/>
    <w:rsid w:val="00A43162"/>
    <w:rsid w:val="00AB264A"/>
    <w:rsid w:val="00AC0C2E"/>
    <w:rsid w:val="00B35250"/>
    <w:rsid w:val="00B81068"/>
    <w:rsid w:val="00BC6262"/>
    <w:rsid w:val="00BE26AA"/>
    <w:rsid w:val="00BE5D83"/>
    <w:rsid w:val="00D033AB"/>
    <w:rsid w:val="00D74AAC"/>
    <w:rsid w:val="00D93368"/>
    <w:rsid w:val="00E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BC46"/>
  <w15:chartTrackingRefBased/>
  <w15:docId w15:val="{B5AAF405-466B-B748-B151-E3DDDFF2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Regan</dc:creator>
  <cp:keywords/>
  <dc:description/>
  <cp:lastModifiedBy>Annie Regan</cp:lastModifiedBy>
  <cp:revision>7</cp:revision>
  <dcterms:created xsi:type="dcterms:W3CDTF">2021-09-22T22:31:00Z</dcterms:created>
  <dcterms:modified xsi:type="dcterms:W3CDTF">2021-09-23T23:19:00Z</dcterms:modified>
</cp:coreProperties>
</file>