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A900" w14:textId="77777777" w:rsidR="00C44BE7" w:rsidRPr="00EB2C59" w:rsidRDefault="00C44BE7" w:rsidP="00C44BE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Hlk82721078"/>
      <w:r w:rsidRPr="00EB2C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S4 Table. </w:t>
      </w:r>
      <w:r w:rsidRPr="00EB2C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Characteristics of deceived patients with J-wave</w:t>
      </w:r>
    </w:p>
    <w:bookmarkEnd w:id="0"/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380"/>
        <w:gridCol w:w="851"/>
        <w:gridCol w:w="850"/>
        <w:gridCol w:w="1701"/>
        <w:gridCol w:w="1418"/>
        <w:gridCol w:w="1134"/>
        <w:gridCol w:w="850"/>
      </w:tblGrid>
      <w:tr w:rsidR="00C44BE7" w:rsidRPr="00B57A3A" w14:paraId="38D96BAD" w14:textId="77777777" w:rsidTr="00C44BE7">
        <w:trPr>
          <w:trHeight w:val="288"/>
          <w:jc w:val="center"/>
        </w:trPr>
        <w:tc>
          <w:tcPr>
            <w:tcW w:w="605" w:type="dxa"/>
            <w:vAlign w:val="center"/>
          </w:tcPr>
          <w:p w14:paraId="4306535F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64B92C57" w14:textId="77777777" w:rsidR="00C44BE7" w:rsidRPr="001F0161" w:rsidRDefault="00C44BE7" w:rsidP="00C44B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F0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Day of death</w:t>
            </w:r>
          </w:p>
        </w:tc>
        <w:tc>
          <w:tcPr>
            <w:tcW w:w="851" w:type="dxa"/>
            <w:vAlign w:val="center"/>
          </w:tcPr>
          <w:p w14:paraId="2EE6F4BA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Sex</w:t>
            </w: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D47455B" w14:textId="77777777" w:rsidR="00C44BE7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  <w:p w14:paraId="623CA054" w14:textId="77777777" w:rsidR="00C44BE7" w:rsidRPr="001F0161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F0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1701" w:type="dxa"/>
            <w:noWrap/>
            <w:vAlign w:val="center"/>
          </w:tcPr>
          <w:p w14:paraId="4ADFA27D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Lung damage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 CT </w:t>
            </w: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at admission,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14:paraId="00696570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-</w:t>
            </w: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invasive </w:t>
            </w:r>
            <w:proofErr w:type="spellStart"/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ventilation</w:t>
            </w:r>
            <w:proofErr w:type="spellEnd"/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14:paraId="66652CDD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Intubation </w:t>
            </w:r>
          </w:p>
        </w:tc>
        <w:tc>
          <w:tcPr>
            <w:tcW w:w="850" w:type="dxa"/>
            <w:vAlign w:val="center"/>
          </w:tcPr>
          <w:p w14:paraId="5276F673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VT/VF</w:t>
            </w:r>
          </w:p>
        </w:tc>
      </w:tr>
      <w:tr w:rsidR="00C44BE7" w:rsidRPr="00B57A3A" w14:paraId="1038EE6F" w14:textId="77777777" w:rsidTr="00C44BE7">
        <w:trPr>
          <w:trHeight w:val="288"/>
          <w:jc w:val="center"/>
        </w:trPr>
        <w:tc>
          <w:tcPr>
            <w:tcW w:w="605" w:type="dxa"/>
            <w:vAlign w:val="center"/>
          </w:tcPr>
          <w:p w14:paraId="080493C8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  <w:vAlign w:val="center"/>
          </w:tcPr>
          <w:p w14:paraId="32A62185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2A60B832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850" w:type="dxa"/>
            <w:vAlign w:val="center"/>
          </w:tcPr>
          <w:p w14:paraId="5B871793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14:paraId="68A05231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18" w:type="dxa"/>
            <w:noWrap/>
            <w:vAlign w:val="center"/>
            <w:hideMark/>
          </w:tcPr>
          <w:p w14:paraId="697E224D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noWrap/>
            <w:vAlign w:val="center"/>
            <w:hideMark/>
          </w:tcPr>
          <w:p w14:paraId="26F6D185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5D0A438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44BE7" w:rsidRPr="00B57A3A" w14:paraId="3DC77D50" w14:textId="77777777" w:rsidTr="00C44BE7">
        <w:trPr>
          <w:trHeight w:val="288"/>
          <w:jc w:val="center"/>
        </w:trPr>
        <w:tc>
          <w:tcPr>
            <w:tcW w:w="605" w:type="dxa"/>
            <w:vAlign w:val="center"/>
          </w:tcPr>
          <w:p w14:paraId="731FD5FD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vAlign w:val="center"/>
          </w:tcPr>
          <w:p w14:paraId="2761378F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14:paraId="579D2B1C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14:paraId="438BB9EC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701" w:type="dxa"/>
            <w:noWrap/>
            <w:vAlign w:val="center"/>
            <w:hideMark/>
          </w:tcPr>
          <w:p w14:paraId="62686A06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noWrap/>
            <w:vAlign w:val="center"/>
            <w:hideMark/>
          </w:tcPr>
          <w:p w14:paraId="5AB85978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noWrap/>
            <w:vAlign w:val="center"/>
            <w:hideMark/>
          </w:tcPr>
          <w:p w14:paraId="6D4D4302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8108B94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44BE7" w:rsidRPr="00B57A3A" w14:paraId="31E90B69" w14:textId="77777777" w:rsidTr="00C44BE7">
        <w:trPr>
          <w:trHeight w:val="288"/>
          <w:jc w:val="center"/>
        </w:trPr>
        <w:tc>
          <w:tcPr>
            <w:tcW w:w="605" w:type="dxa"/>
            <w:vAlign w:val="center"/>
          </w:tcPr>
          <w:p w14:paraId="291F4A05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vAlign w:val="center"/>
          </w:tcPr>
          <w:p w14:paraId="30676122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9061B7D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850" w:type="dxa"/>
            <w:vAlign w:val="center"/>
          </w:tcPr>
          <w:p w14:paraId="4A593E7C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701" w:type="dxa"/>
            <w:noWrap/>
            <w:vAlign w:val="center"/>
            <w:hideMark/>
          </w:tcPr>
          <w:p w14:paraId="5CBEFE1A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14:paraId="26270A3B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noWrap/>
            <w:vAlign w:val="center"/>
            <w:hideMark/>
          </w:tcPr>
          <w:p w14:paraId="42C04AA8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5FCE4F9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44BE7" w:rsidRPr="00B57A3A" w14:paraId="79646721" w14:textId="77777777" w:rsidTr="00C44BE7">
        <w:trPr>
          <w:trHeight w:val="288"/>
          <w:jc w:val="center"/>
        </w:trPr>
        <w:tc>
          <w:tcPr>
            <w:tcW w:w="605" w:type="dxa"/>
            <w:vAlign w:val="center"/>
          </w:tcPr>
          <w:p w14:paraId="546784A6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  <w:vAlign w:val="center"/>
          </w:tcPr>
          <w:p w14:paraId="2258B56A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14:paraId="40346692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14:paraId="354FB852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701" w:type="dxa"/>
            <w:noWrap/>
            <w:vAlign w:val="center"/>
            <w:hideMark/>
          </w:tcPr>
          <w:p w14:paraId="4E5EEDFE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  <w:noWrap/>
            <w:vAlign w:val="center"/>
            <w:hideMark/>
          </w:tcPr>
          <w:p w14:paraId="2ADCF8B3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noWrap/>
            <w:vAlign w:val="center"/>
            <w:hideMark/>
          </w:tcPr>
          <w:p w14:paraId="7A3DB32E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C0FE8D8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44BE7" w:rsidRPr="00B57A3A" w14:paraId="7BA7DD5B" w14:textId="77777777" w:rsidTr="00C44BE7">
        <w:trPr>
          <w:trHeight w:val="288"/>
          <w:jc w:val="center"/>
        </w:trPr>
        <w:tc>
          <w:tcPr>
            <w:tcW w:w="605" w:type="dxa"/>
            <w:vAlign w:val="center"/>
          </w:tcPr>
          <w:p w14:paraId="1BD553D4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380" w:type="dxa"/>
            <w:vAlign w:val="center"/>
          </w:tcPr>
          <w:p w14:paraId="61FDA2C9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A5AF0C1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850" w:type="dxa"/>
            <w:vAlign w:val="center"/>
          </w:tcPr>
          <w:p w14:paraId="6DD2FFFD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701" w:type="dxa"/>
            <w:noWrap/>
            <w:vAlign w:val="center"/>
          </w:tcPr>
          <w:p w14:paraId="52B391FB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8" w:type="dxa"/>
            <w:noWrap/>
            <w:vAlign w:val="center"/>
          </w:tcPr>
          <w:p w14:paraId="4DF43ACD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noWrap/>
            <w:vAlign w:val="center"/>
          </w:tcPr>
          <w:p w14:paraId="2D80A48A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B350259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44BE7" w:rsidRPr="00B57A3A" w14:paraId="115CA3F2" w14:textId="77777777" w:rsidTr="00C44BE7">
        <w:trPr>
          <w:trHeight w:val="288"/>
          <w:jc w:val="center"/>
        </w:trPr>
        <w:tc>
          <w:tcPr>
            <w:tcW w:w="605" w:type="dxa"/>
            <w:vAlign w:val="center"/>
          </w:tcPr>
          <w:p w14:paraId="71E3E1C5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380" w:type="dxa"/>
            <w:vAlign w:val="center"/>
          </w:tcPr>
          <w:p w14:paraId="4E592A31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4DB47BBB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850" w:type="dxa"/>
            <w:vAlign w:val="center"/>
          </w:tcPr>
          <w:p w14:paraId="1FFB9E49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701" w:type="dxa"/>
            <w:noWrap/>
            <w:vAlign w:val="center"/>
          </w:tcPr>
          <w:p w14:paraId="12F418D6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vAlign w:val="center"/>
          </w:tcPr>
          <w:p w14:paraId="396973B4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14:paraId="1D888F71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AF3ADBB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</w:tr>
      <w:tr w:rsidR="00C44BE7" w:rsidRPr="00B57A3A" w14:paraId="606C1144" w14:textId="77777777" w:rsidTr="00C44BE7">
        <w:trPr>
          <w:trHeight w:val="288"/>
          <w:jc w:val="center"/>
        </w:trPr>
        <w:tc>
          <w:tcPr>
            <w:tcW w:w="605" w:type="dxa"/>
            <w:vAlign w:val="center"/>
          </w:tcPr>
          <w:p w14:paraId="2A0A398E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vAlign w:val="center"/>
          </w:tcPr>
          <w:p w14:paraId="654ED0BA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14:paraId="1BAA6F1A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850" w:type="dxa"/>
            <w:vAlign w:val="center"/>
          </w:tcPr>
          <w:p w14:paraId="7474F1C3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701" w:type="dxa"/>
            <w:noWrap/>
            <w:vAlign w:val="center"/>
            <w:hideMark/>
          </w:tcPr>
          <w:p w14:paraId="456BC452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8" w:type="dxa"/>
            <w:noWrap/>
            <w:vAlign w:val="center"/>
            <w:hideMark/>
          </w:tcPr>
          <w:p w14:paraId="525748A4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noWrap/>
            <w:vAlign w:val="center"/>
            <w:hideMark/>
          </w:tcPr>
          <w:p w14:paraId="798AA706" w14:textId="77777777" w:rsidR="00C44BE7" w:rsidRPr="00F14210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7367D26" w14:textId="77777777" w:rsidR="00C44BE7" w:rsidRPr="00B57A3A" w:rsidRDefault="00C44BE7" w:rsidP="00C44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14:paraId="2CDF3E36" w14:textId="77777777" w:rsidR="00C44BE7" w:rsidRPr="00F14210" w:rsidRDefault="00C44BE7" w:rsidP="00C44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4210">
        <w:rPr>
          <w:rFonts w:ascii="Times New Roman" w:hAnsi="Times New Roman" w:cs="Times New Roman"/>
          <w:sz w:val="24"/>
          <w:szCs w:val="24"/>
          <w:lang w:val="fr-FR"/>
        </w:rPr>
        <w:t xml:space="preserve">CT – computer tomography, VT – ventricular </w:t>
      </w:r>
      <w:r>
        <w:rPr>
          <w:rFonts w:ascii="Times New Roman" w:hAnsi="Times New Roman" w:cs="Times New Roman"/>
          <w:sz w:val="24"/>
          <w:szCs w:val="24"/>
          <w:lang w:val="fr-FR"/>
        </w:rPr>
        <w:t>tachycardia</w:t>
      </w:r>
      <w:r w:rsidRPr="00F14210">
        <w:rPr>
          <w:rFonts w:ascii="Times New Roman" w:hAnsi="Times New Roman" w:cs="Times New Roman"/>
          <w:sz w:val="24"/>
          <w:szCs w:val="24"/>
          <w:lang w:val="fr-FR"/>
        </w:rPr>
        <w:t>, VF – ventricular fibrillation</w:t>
      </w:r>
    </w:p>
    <w:p w14:paraId="6B91F47C" w14:textId="77777777" w:rsidR="00325C13" w:rsidRPr="00C44BE7" w:rsidRDefault="00325C13">
      <w:pPr>
        <w:rPr>
          <w:lang w:val="fr-FR"/>
        </w:rPr>
      </w:pPr>
    </w:p>
    <w:sectPr w:rsidR="00325C13" w:rsidRPr="00C4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7"/>
    <w:rsid w:val="00325C13"/>
    <w:rsid w:val="003E1242"/>
    <w:rsid w:val="00C4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0B42"/>
  <w15:chartTrackingRefBased/>
  <w15:docId w15:val="{7784A9D9-3B10-4F41-A287-8B7B5FD7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E7"/>
    <w:pPr>
      <w:spacing w:after="200" w:line="276" w:lineRule="auto"/>
    </w:pPr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Naufal Zagidullin</dc:creator>
  <cp:keywords/>
  <dc:description/>
  <cp:lastModifiedBy>Naufal Zagidullin</cp:lastModifiedBy>
  <cp:revision>1</cp:revision>
  <dcterms:created xsi:type="dcterms:W3CDTF">2021-09-16T16:52:00Z</dcterms:created>
  <dcterms:modified xsi:type="dcterms:W3CDTF">2021-09-16T16:52:00Z</dcterms:modified>
</cp:coreProperties>
</file>