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28" w:rsidRDefault="007F4E28" w:rsidP="007F4E28">
      <w:pPr>
        <w:spacing w:line="48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Supplementary file </w:t>
      </w:r>
      <w:r w:rsidR="00064047">
        <w:rPr>
          <w:rFonts w:asciiTheme="minorHAnsi" w:hAnsiTheme="minorHAnsi" w:cstheme="minorHAnsi"/>
          <w:sz w:val="20"/>
          <w:szCs w:val="20"/>
          <w:lang w:val="en-GB"/>
        </w:rPr>
        <w:t>2</w:t>
      </w:r>
      <w:bookmarkStart w:id="0" w:name="_GoBack"/>
      <w:bookmarkEnd w:id="0"/>
      <w:r w:rsidRPr="000F6D17">
        <w:rPr>
          <w:rFonts w:asciiTheme="minorHAnsi" w:hAnsiTheme="minorHAnsi" w:cstheme="minorHAnsi"/>
          <w:sz w:val="20"/>
          <w:szCs w:val="20"/>
          <w:lang w:val="en-GB"/>
        </w:rPr>
        <w:t>: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Logistic regression analyses of the influ</w:t>
      </w:r>
      <w:r w:rsidR="00C809FD">
        <w:rPr>
          <w:rFonts w:asciiTheme="minorHAnsi" w:hAnsiTheme="minorHAnsi" w:cstheme="minorHAnsi"/>
          <w:sz w:val="20"/>
          <w:szCs w:val="20"/>
          <w:lang w:val="en-GB"/>
        </w:rPr>
        <w:t>ence of suffering long COVID (&gt;</w:t>
      </w:r>
      <w:r>
        <w:rPr>
          <w:rFonts w:asciiTheme="minorHAnsi" w:hAnsiTheme="minorHAnsi" w:cstheme="minorHAnsi"/>
          <w:sz w:val="20"/>
          <w:szCs w:val="20"/>
          <w:lang w:val="en-GB"/>
        </w:rPr>
        <w:t>4 weeks symptoms) on patient´s characteristics and symptoms.</w:t>
      </w:r>
    </w:p>
    <w:tbl>
      <w:tblPr>
        <w:tblW w:w="71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32"/>
        <w:gridCol w:w="2987"/>
      </w:tblGrid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Model</w:t>
            </w:r>
            <w:proofErr w:type="spellEnd"/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Model</w:t>
            </w:r>
            <w:proofErr w:type="spellEnd"/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28" w:rsidRPr="005E0A3F" w:rsidRDefault="007F4E28" w:rsidP="00241A4A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Sex (male)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 xml:space="preserve"> 2.08 (1.005-4.305)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>2.47 (0.792-7.710)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28" w:rsidRPr="005E0A3F" w:rsidRDefault="007F4E28" w:rsidP="00241A4A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 xml:space="preserve"> 0.98 (0.960-1.002)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>1.00 (0.970-1.040)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28" w:rsidRPr="005E0A3F" w:rsidRDefault="007F4E28" w:rsidP="00241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Cough´s duration 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 xml:space="preserve"> 1.13 (1.073-1.192)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E28" w:rsidRPr="005E0A3F" w:rsidRDefault="007F4E28" w:rsidP="00241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Dyspnoea´s</w:t>
            </w:r>
            <w:proofErr w:type="spellEnd"/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duration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 xml:space="preserve"> 1.08 (1.043-1.135)</w:t>
            </w:r>
          </w:p>
        </w:tc>
      </w:tr>
      <w:tr w:rsidR="007F4E28" w:rsidRPr="005E0A3F" w:rsidTr="00241A4A">
        <w:trPr>
          <w:trHeight w:val="3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E28" w:rsidRPr="005E0A3F" w:rsidRDefault="007F4E28" w:rsidP="00241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Asthenia´s duration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8" w:rsidRPr="005E0A3F" w:rsidRDefault="007F4E28" w:rsidP="00241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0A3F">
              <w:rPr>
                <w:rFonts w:ascii="Calibri" w:hAnsi="Calibri"/>
                <w:color w:val="000000"/>
                <w:sz w:val="20"/>
                <w:szCs w:val="20"/>
              </w:rPr>
              <w:t xml:space="preserve"> 1.11 (1.037-1.188)</w:t>
            </w:r>
          </w:p>
        </w:tc>
      </w:tr>
    </w:tbl>
    <w:p w:rsidR="007F4E28" w:rsidRPr="00245174" w:rsidRDefault="007F4E28" w:rsidP="007F4E28">
      <w:pPr>
        <w:shd w:val="clear" w:color="auto" w:fill="FFFFFF"/>
        <w:spacing w:beforeAutospacing="1" w:afterAutospacing="1" w:line="48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C809FD">
        <w:rPr>
          <w:rFonts w:asciiTheme="minorHAnsi" w:hAnsiTheme="minorHAnsi" w:cstheme="minorHAnsi"/>
          <w:b/>
          <w:sz w:val="20"/>
          <w:szCs w:val="20"/>
          <w:lang w:val="en-GB"/>
        </w:rPr>
        <w:t>Legend</w:t>
      </w:r>
      <w:r w:rsidR="00C809FD">
        <w:rPr>
          <w:rFonts w:asciiTheme="minorHAnsi" w:hAnsiTheme="minorHAnsi" w:cstheme="minorHAnsi"/>
          <w:b/>
          <w:sz w:val="20"/>
          <w:szCs w:val="20"/>
          <w:lang w:val="en-GB"/>
        </w:rPr>
        <w:t>.</w:t>
      </w:r>
      <w:r w:rsidRPr="00245174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GB"/>
        </w:rPr>
        <w:t>OR</w:t>
      </w:r>
      <w:r w:rsidRPr="00245174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>
        <w:rPr>
          <w:rFonts w:asciiTheme="minorHAnsi" w:hAnsiTheme="minorHAnsi" w:cstheme="minorHAnsi"/>
          <w:sz w:val="20"/>
          <w:szCs w:val="20"/>
          <w:lang w:val="en-GB"/>
        </w:rPr>
        <w:t>odds ratio</w:t>
      </w:r>
      <w:r w:rsidRPr="00245174">
        <w:rPr>
          <w:rFonts w:asciiTheme="minorHAnsi" w:hAnsiTheme="minorHAnsi" w:cstheme="minorHAnsi"/>
          <w:sz w:val="20"/>
          <w:szCs w:val="20"/>
          <w:lang w:val="en-GB"/>
        </w:rPr>
        <w:t>), CI (confidence interval)</w:t>
      </w:r>
      <w:r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5F2851" w:rsidRPr="007F4E28" w:rsidRDefault="005F2851">
      <w:pPr>
        <w:rPr>
          <w:lang w:val="en-GB"/>
        </w:rPr>
      </w:pPr>
    </w:p>
    <w:sectPr w:rsidR="005F2851" w:rsidRPr="007F4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28"/>
    <w:rsid w:val="00064047"/>
    <w:rsid w:val="005F2851"/>
    <w:rsid w:val="007F4E28"/>
    <w:rsid w:val="00C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D948-E4BB-4E53-959D-1CB2468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2021-02-01T17:45:00Z</dcterms:created>
  <dcterms:modified xsi:type="dcterms:W3CDTF">2021-07-01T16:59:00Z</dcterms:modified>
</cp:coreProperties>
</file>