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C8B1" w14:textId="59627791" w:rsidR="00AE118B" w:rsidRPr="009D1D01" w:rsidRDefault="00AE118B" w:rsidP="00AE118B">
      <w:pPr>
        <w:rPr>
          <w:lang w:val="en-US"/>
        </w:rPr>
      </w:pPr>
      <w:r w:rsidRPr="00027C74">
        <w:rPr>
          <w:b/>
          <w:bCs/>
          <w:lang w:val="en-US"/>
        </w:rPr>
        <w:t xml:space="preserve">S3 Table. Results of the sensitivity analysis, replacing CRP </w:t>
      </w:r>
      <w:bookmarkStart w:id="0" w:name="_Hlk69842897"/>
      <w:r w:rsidRPr="00027C74">
        <w:rPr>
          <w:b/>
          <w:bCs/>
          <w:lang w:val="en-US"/>
        </w:rPr>
        <w:t>values by lymphocyte and neutrophil count</w:t>
      </w:r>
      <w:bookmarkStart w:id="1" w:name="_Hlk69842952"/>
      <w:bookmarkEnd w:id="0"/>
      <w:r w:rsidR="0051244C">
        <w:rPr>
          <w:b/>
          <w:bCs/>
          <w:lang w:val="en-US"/>
        </w:rPr>
        <w:t xml:space="preserve">. </w:t>
      </w:r>
      <w:r w:rsidRPr="009D1D01">
        <w:rPr>
          <w:lang w:val="en-US"/>
        </w:rPr>
        <w:t>Model 1: enter variables method; Model 2: forward automatic selection method</w:t>
      </w:r>
      <w:r w:rsidR="0051244C">
        <w:rPr>
          <w:lang w:val="en-US"/>
        </w:rPr>
        <w:t>.</w:t>
      </w:r>
    </w:p>
    <w:tbl>
      <w:tblPr>
        <w:tblW w:w="1444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276"/>
        <w:gridCol w:w="1559"/>
        <w:gridCol w:w="1701"/>
        <w:gridCol w:w="2806"/>
        <w:gridCol w:w="1559"/>
        <w:gridCol w:w="1418"/>
        <w:gridCol w:w="1134"/>
      </w:tblGrid>
      <w:tr w:rsidR="00AE118B" w:rsidRPr="00027C74" w14:paraId="4C4887DD" w14:textId="77777777" w:rsidTr="008D17B9">
        <w:trPr>
          <w:jc w:val="center"/>
        </w:trPr>
        <w:tc>
          <w:tcPr>
            <w:tcW w:w="7532" w:type="dxa"/>
            <w:gridSpan w:val="4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bookmarkEnd w:id="1"/>
          <w:p w14:paraId="5481195F" w14:textId="77777777" w:rsidR="00AE118B" w:rsidRPr="00027C74" w:rsidRDefault="00AE118B" w:rsidP="008D17B9">
            <w:pPr>
              <w:jc w:val="center"/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Model  1</w:t>
            </w:r>
          </w:p>
        </w:tc>
        <w:tc>
          <w:tcPr>
            <w:tcW w:w="6917" w:type="dxa"/>
            <w:gridSpan w:val="4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77B74114" w14:textId="77777777" w:rsidR="00AE118B" w:rsidRPr="00027C74" w:rsidRDefault="00AE118B" w:rsidP="008D17B9">
            <w:pPr>
              <w:jc w:val="center"/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Model 2</w:t>
            </w:r>
          </w:p>
        </w:tc>
      </w:tr>
      <w:tr w:rsidR="00AE118B" w:rsidRPr="00027C74" w14:paraId="18EB9771" w14:textId="77777777" w:rsidTr="008D17B9">
        <w:trPr>
          <w:jc w:val="center"/>
        </w:trPr>
        <w:tc>
          <w:tcPr>
            <w:tcW w:w="299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FCD5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1276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3F28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Odds ratio</w:t>
            </w:r>
          </w:p>
        </w:tc>
        <w:tc>
          <w:tcPr>
            <w:tcW w:w="1559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E230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95% CI</w:t>
            </w:r>
          </w:p>
        </w:tc>
        <w:tc>
          <w:tcPr>
            <w:tcW w:w="1701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FA45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280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5B35F0B2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1559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3F5FCF61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Odds ratio</w:t>
            </w:r>
          </w:p>
        </w:tc>
        <w:tc>
          <w:tcPr>
            <w:tcW w:w="1418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59A39999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95% CI</w:t>
            </w:r>
          </w:p>
        </w:tc>
        <w:tc>
          <w:tcPr>
            <w:tcW w:w="1134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744868DB" w14:textId="77777777" w:rsidR="00AE118B" w:rsidRPr="00027C74" w:rsidRDefault="00AE118B" w:rsidP="008D17B9">
            <w:pPr>
              <w:rPr>
                <w:b/>
                <w:bCs/>
                <w:sz w:val="21"/>
                <w:szCs w:val="21"/>
              </w:rPr>
            </w:pPr>
            <w:r w:rsidRPr="00027C74">
              <w:rPr>
                <w:b/>
                <w:bCs/>
                <w:sz w:val="21"/>
                <w:szCs w:val="21"/>
              </w:rPr>
              <w:t>P</w:t>
            </w:r>
          </w:p>
        </w:tc>
      </w:tr>
      <w:tr w:rsidR="00AE118B" w:rsidRPr="00027C74" w14:paraId="3D776E27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8386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44B6B5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C62DE1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1.01-1.04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7F03775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358C686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668F378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1F5106CA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1.01-1.04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027E2C55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1AE79579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ADA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Female sex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916D3B4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BC46E8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0.60-1.16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D18F4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0.28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77728D4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Charlson index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00A1D73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1.15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5BC9783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1.06-1.26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5B16F5F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0.001</w:t>
            </w:r>
          </w:p>
        </w:tc>
      </w:tr>
      <w:tr w:rsidR="00AE118B" w:rsidRPr="00027C74" w14:paraId="549D62BA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FD0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Charlson index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DC0C69D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1.15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790636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1.05-1.25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942559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00DB30C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SaO</w:t>
            </w:r>
            <w:r w:rsidRPr="00027C74">
              <w:rPr>
                <w:rFonts w:cstheme="minorHAnsi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73EB9D9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0.93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310A368D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0.91-0.95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6FDB8C2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5BB940F0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4E16565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SaO</w:t>
            </w:r>
            <w:r w:rsidRPr="00027C74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FB95C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0.93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FADD51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0.91-0.94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AD4155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25428EF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Corticosteroids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057402C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2.27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4E9AA292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1.63-3.14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1D5B899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4A750221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CFD190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Corticosteroids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4B69D6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2.26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C058B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1.62-3.15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A196E4D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6CA974C9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Tocilizumab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3BF223AD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3.40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534F89F9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2.16-5.37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2D6D056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0B8EABA3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5DF914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Tocilizumab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D5B3E6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3.33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636D99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2.10-5.29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A7067EA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554F53F9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Hydroxychloroquine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5F555AB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0.27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6886D1F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0.16-0.46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17329BC6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1870F2C7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B5B423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Hydroxychloroquine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708F69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DE84C2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0.15-0.46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BD690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5472FF9E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Lymphocite count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5AC53494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5A7EE5F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0.33-0.64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5149D4AE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72BE6F28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01E6E6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Empiric antibiotics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A7EEC9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2464D85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0.73-1.66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7E18AEC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0.62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13F6ACE4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Neutrophil count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79536624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1.10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0F825F94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1.05-1.15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179964D8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 0.001</w:t>
            </w:r>
          </w:p>
        </w:tc>
      </w:tr>
      <w:tr w:rsidR="00AE118B" w:rsidRPr="00027C74" w14:paraId="750DC188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EBB56A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Azithromycin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3F92282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47ADB22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0.51-1.34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D97CB8B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0.46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736883B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Ratio admissions/hospital beds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0B92C766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18F85086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1.02-1.11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0935EE9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0.004</w:t>
            </w:r>
          </w:p>
        </w:tc>
      </w:tr>
      <w:tr w:rsidR="00AE118B" w:rsidRPr="00027C74" w14:paraId="096C65E5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2BC6799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Lopinavir-ritonavir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8336101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61D6AA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0.75-1.56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1929737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0.64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single" w:sz="8" w:space="0" w:color="A0A0A0"/>
            </w:tcBorders>
          </w:tcPr>
          <w:p w14:paraId="3FBFD214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3CEB0C7A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204A7B8A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</w:tcPr>
          <w:p w14:paraId="64722117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</w:tr>
      <w:tr w:rsidR="00AE118B" w:rsidRPr="00027C74" w14:paraId="65F0AC52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E8DC34E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Lymphocite count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F8A5B42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0.47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9DBB73D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0.34-0.66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D1164D8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5F568975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15E4494A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71DC520E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vAlign w:val="center"/>
          </w:tcPr>
          <w:p w14:paraId="2C44C971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</w:tr>
      <w:tr w:rsidR="00AE118B" w:rsidRPr="00027C74" w14:paraId="36186805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D0FAF7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Neutrophil count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DCA39DF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121B0638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1.05-1.14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31CA3C88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&lt;0.001</w:t>
            </w:r>
          </w:p>
        </w:tc>
        <w:tc>
          <w:tcPr>
            <w:tcW w:w="280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</w:tcPr>
          <w:p w14:paraId="3680EB00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0A0A0"/>
              <w:right w:val="dotted" w:sz="8" w:space="0" w:color="A0A0A0"/>
            </w:tcBorders>
            <w:vAlign w:val="center"/>
          </w:tcPr>
          <w:p w14:paraId="0AC41E51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0A0A0"/>
              <w:right w:val="dotted" w:sz="8" w:space="0" w:color="A0A0A0"/>
            </w:tcBorders>
            <w:vAlign w:val="center"/>
          </w:tcPr>
          <w:p w14:paraId="20CBCF90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0A0A0"/>
              <w:right w:val="dotted" w:sz="8" w:space="0" w:color="A0A0A0"/>
            </w:tcBorders>
          </w:tcPr>
          <w:p w14:paraId="45E67B63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</w:tr>
      <w:tr w:rsidR="00AE118B" w:rsidRPr="00027C74" w14:paraId="56442DBC" w14:textId="77777777" w:rsidTr="008D17B9">
        <w:trPr>
          <w:jc w:val="center"/>
        </w:trPr>
        <w:tc>
          <w:tcPr>
            <w:tcW w:w="2996" w:type="dxa"/>
            <w:tcBorders>
              <w:top w:val="nil"/>
              <w:left w:val="single" w:sz="8" w:space="0" w:color="A0A0A0"/>
              <w:bottom w:val="dotted" w:sz="8" w:space="0" w:color="A0A0A0"/>
              <w:right w:val="single" w:sz="8" w:space="0" w:color="A0A0A0"/>
            </w:tcBorders>
            <w:shd w:val="clear" w:color="auto" w:fill="FFFFFF" w:themeFill="background1"/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615B6699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bookmarkStart w:id="2" w:name="_Hlk69843125"/>
            <w:r w:rsidRPr="00027C74">
              <w:rPr>
                <w:sz w:val="21"/>
                <w:szCs w:val="21"/>
              </w:rPr>
              <w:t>Ratio admissions/hospital beds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0A7BF32C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sz w:val="21"/>
                <w:szCs w:val="21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02C8E90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1.02-1.11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14:paraId="58661143" w14:textId="77777777" w:rsidR="00AE118B" w:rsidRPr="00027C74" w:rsidRDefault="00AE118B" w:rsidP="008D17B9">
            <w:pPr>
              <w:rPr>
                <w:sz w:val="21"/>
                <w:szCs w:val="21"/>
              </w:rPr>
            </w:pPr>
            <w:r w:rsidRPr="00027C74">
              <w:rPr>
                <w:rFonts w:cstheme="minorHAnsi"/>
                <w:sz w:val="21"/>
                <w:szCs w:val="21"/>
              </w:rPr>
              <w:t>0.004</w:t>
            </w:r>
          </w:p>
        </w:tc>
        <w:tc>
          <w:tcPr>
            <w:tcW w:w="2806" w:type="dxa"/>
            <w:tcBorders>
              <w:top w:val="nil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FFFFF"/>
          </w:tcPr>
          <w:p w14:paraId="5EB12735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0A0A0"/>
              <w:left w:val="nil"/>
              <w:bottom w:val="dotted" w:sz="8" w:space="0" w:color="A0A0A0"/>
              <w:right w:val="dotted" w:sz="8" w:space="0" w:color="A0A0A0"/>
            </w:tcBorders>
          </w:tcPr>
          <w:p w14:paraId="4D39FD5C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0A0A0"/>
              <w:left w:val="nil"/>
              <w:bottom w:val="dotted" w:sz="8" w:space="0" w:color="A0A0A0"/>
              <w:right w:val="dotted" w:sz="8" w:space="0" w:color="A0A0A0"/>
            </w:tcBorders>
          </w:tcPr>
          <w:p w14:paraId="44B99BD9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0A0A0"/>
              <w:left w:val="nil"/>
              <w:bottom w:val="dotted" w:sz="8" w:space="0" w:color="A0A0A0"/>
              <w:right w:val="dotted" w:sz="8" w:space="0" w:color="A0A0A0"/>
            </w:tcBorders>
          </w:tcPr>
          <w:p w14:paraId="1F9C9D1D" w14:textId="77777777" w:rsidR="00AE118B" w:rsidRPr="00027C74" w:rsidRDefault="00AE118B" w:rsidP="008D17B9">
            <w:pPr>
              <w:rPr>
                <w:sz w:val="21"/>
                <w:szCs w:val="21"/>
              </w:rPr>
            </w:pPr>
          </w:p>
        </w:tc>
      </w:tr>
      <w:bookmarkEnd w:id="2"/>
    </w:tbl>
    <w:p w14:paraId="42AE47DB" w14:textId="77777777" w:rsidR="00FA063E" w:rsidRDefault="00FA063E"/>
    <w:sectPr w:rsidR="00FA063E" w:rsidSect="00AE11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8B"/>
    <w:rsid w:val="0051244C"/>
    <w:rsid w:val="009D1D01"/>
    <w:rsid w:val="00AE118B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4A0"/>
  <w15:chartTrackingRefBased/>
  <w15:docId w15:val="{BB72BA09-2EE4-4CF4-8B76-A2209E3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rafagolpe@gmail.com</dc:creator>
  <cp:keywords/>
  <dc:description/>
  <cp:lastModifiedBy>rafagolpe@gmail.com</cp:lastModifiedBy>
  <cp:revision>3</cp:revision>
  <dcterms:created xsi:type="dcterms:W3CDTF">2021-04-27T17:03:00Z</dcterms:created>
  <dcterms:modified xsi:type="dcterms:W3CDTF">2021-04-27T17:32:00Z</dcterms:modified>
</cp:coreProperties>
</file>