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90"/>
        <w:gridCol w:w="1670"/>
        <w:gridCol w:w="1309"/>
        <w:gridCol w:w="1315"/>
        <w:gridCol w:w="1453"/>
        <w:gridCol w:w="1320"/>
        <w:gridCol w:w="1303"/>
      </w:tblGrid>
      <w:tr w:rsidR="00875688" w:rsidRPr="00875688" w14:paraId="61D57CE9" w14:textId="77777777" w:rsidTr="009D4AB4">
        <w:trPr>
          <w:trHeight w:val="269"/>
        </w:trPr>
        <w:tc>
          <w:tcPr>
            <w:tcW w:w="851" w:type="dxa"/>
          </w:tcPr>
          <w:p w14:paraId="411CE292" w14:textId="77777777" w:rsidR="00875688" w:rsidRPr="00875688" w:rsidRDefault="00875688" w:rsidP="009D4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697" w:type="dxa"/>
          </w:tcPr>
          <w:p w14:paraId="0C2CE3B8" w14:textId="77777777" w:rsidR="00875688" w:rsidRPr="00875688" w:rsidRDefault="00875688" w:rsidP="009D4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 period</w:t>
            </w:r>
          </w:p>
        </w:tc>
        <w:tc>
          <w:tcPr>
            <w:tcW w:w="1333" w:type="dxa"/>
          </w:tcPr>
          <w:p w14:paraId="3128B3CE" w14:textId="77777777" w:rsidR="00875688" w:rsidRPr="00875688" w:rsidRDefault="00875688" w:rsidP="009D4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at all willing</w:t>
            </w:r>
          </w:p>
        </w:tc>
        <w:tc>
          <w:tcPr>
            <w:tcW w:w="1340" w:type="dxa"/>
          </w:tcPr>
          <w:p w14:paraId="0186B4E4" w14:textId="77777777" w:rsidR="00875688" w:rsidRPr="00875688" w:rsidRDefault="00875688" w:rsidP="009D4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 very willing</w:t>
            </w:r>
          </w:p>
        </w:tc>
        <w:tc>
          <w:tcPr>
            <w:tcW w:w="1463" w:type="dxa"/>
          </w:tcPr>
          <w:p w14:paraId="27D63425" w14:textId="77777777" w:rsidR="00875688" w:rsidRPr="00875688" w:rsidRDefault="00875688" w:rsidP="009D4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Somewhat willing</w:t>
            </w:r>
          </w:p>
        </w:tc>
        <w:tc>
          <w:tcPr>
            <w:tcW w:w="1340" w:type="dxa"/>
          </w:tcPr>
          <w:p w14:paraId="5F9B3473" w14:textId="77777777" w:rsidR="00875688" w:rsidRPr="00875688" w:rsidRDefault="00875688" w:rsidP="009D4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Very Willing</w:t>
            </w:r>
          </w:p>
        </w:tc>
        <w:tc>
          <w:tcPr>
            <w:tcW w:w="1336" w:type="dxa"/>
          </w:tcPr>
          <w:p w14:paraId="60381048" w14:textId="77777777" w:rsidR="00875688" w:rsidRPr="00875688" w:rsidRDefault="00875688" w:rsidP="009D4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875688" w:rsidRPr="00875688" w14:paraId="16FDB1BD" w14:textId="77777777" w:rsidTr="009D4AB4">
        <w:trPr>
          <w:trHeight w:val="320"/>
        </w:trPr>
        <w:tc>
          <w:tcPr>
            <w:tcW w:w="851" w:type="dxa"/>
            <w:vMerge w:val="restart"/>
          </w:tcPr>
          <w:p w14:paraId="5625DFEB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1697" w:type="dxa"/>
          </w:tcPr>
          <w:p w14:paraId="060C1C15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Before November 9</w:t>
            </w:r>
            <w:r w:rsidRPr="008756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14:paraId="199DFFB6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109 (4.2%)</w:t>
            </w:r>
          </w:p>
        </w:tc>
        <w:tc>
          <w:tcPr>
            <w:tcW w:w="1340" w:type="dxa"/>
          </w:tcPr>
          <w:p w14:paraId="5D67B7CA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224 (8.6%)</w:t>
            </w:r>
          </w:p>
        </w:tc>
        <w:tc>
          <w:tcPr>
            <w:tcW w:w="1463" w:type="dxa"/>
          </w:tcPr>
          <w:p w14:paraId="6F02B5F1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902 (34.5%)</w:t>
            </w:r>
          </w:p>
        </w:tc>
        <w:tc>
          <w:tcPr>
            <w:tcW w:w="1340" w:type="dxa"/>
          </w:tcPr>
          <w:p w14:paraId="560ADE87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1377 (52.7%)</w:t>
            </w:r>
          </w:p>
        </w:tc>
        <w:tc>
          <w:tcPr>
            <w:tcW w:w="1336" w:type="dxa"/>
          </w:tcPr>
          <w:p w14:paraId="7A07C42B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2612</w:t>
            </w:r>
          </w:p>
        </w:tc>
      </w:tr>
      <w:tr w:rsidR="00875688" w:rsidRPr="00875688" w14:paraId="5C945165" w14:textId="77777777" w:rsidTr="009D4AB4">
        <w:trPr>
          <w:trHeight w:val="334"/>
        </w:trPr>
        <w:tc>
          <w:tcPr>
            <w:tcW w:w="851" w:type="dxa"/>
            <w:vMerge/>
          </w:tcPr>
          <w:p w14:paraId="1D986CEA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7B970AE5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After November 9th</w:t>
            </w:r>
          </w:p>
        </w:tc>
        <w:tc>
          <w:tcPr>
            <w:tcW w:w="1333" w:type="dxa"/>
          </w:tcPr>
          <w:p w14:paraId="6C89F4BD" w14:textId="3A498135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(1.9%)</w:t>
            </w:r>
          </w:p>
        </w:tc>
        <w:tc>
          <w:tcPr>
            <w:tcW w:w="1340" w:type="dxa"/>
          </w:tcPr>
          <w:p w14:paraId="037EF91D" w14:textId="7D9B907B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(8.0%)</w:t>
            </w:r>
          </w:p>
        </w:tc>
        <w:tc>
          <w:tcPr>
            <w:tcW w:w="1463" w:type="dxa"/>
          </w:tcPr>
          <w:p w14:paraId="39278A27" w14:textId="63456F06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(29.7%)</w:t>
            </w:r>
          </w:p>
        </w:tc>
        <w:tc>
          <w:tcPr>
            <w:tcW w:w="1340" w:type="dxa"/>
          </w:tcPr>
          <w:p w14:paraId="3CEBD1FC" w14:textId="1A9F6BA0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(60.5%)</w:t>
            </w:r>
          </w:p>
        </w:tc>
        <w:tc>
          <w:tcPr>
            <w:tcW w:w="1336" w:type="dxa"/>
          </w:tcPr>
          <w:p w14:paraId="3DE385E4" w14:textId="421A6081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</w:tr>
      <w:tr w:rsidR="00875688" w:rsidRPr="00875688" w14:paraId="553FCCC9" w14:textId="77777777" w:rsidTr="009D4AB4">
        <w:trPr>
          <w:trHeight w:val="320"/>
        </w:trPr>
        <w:tc>
          <w:tcPr>
            <w:tcW w:w="851" w:type="dxa"/>
            <w:vMerge w:val="restart"/>
          </w:tcPr>
          <w:p w14:paraId="41037A2A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1697" w:type="dxa"/>
          </w:tcPr>
          <w:p w14:paraId="3D727B5E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Before November 9</w:t>
            </w:r>
            <w:r w:rsidRPr="008756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14:paraId="6BF3A461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51 (1.7%)</w:t>
            </w:r>
          </w:p>
        </w:tc>
        <w:tc>
          <w:tcPr>
            <w:tcW w:w="1340" w:type="dxa"/>
          </w:tcPr>
          <w:p w14:paraId="7CF61844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136 (4.4%)</w:t>
            </w:r>
          </w:p>
        </w:tc>
        <w:tc>
          <w:tcPr>
            <w:tcW w:w="1463" w:type="dxa"/>
          </w:tcPr>
          <w:p w14:paraId="080DF2CD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757 (24.7%)</w:t>
            </w:r>
          </w:p>
        </w:tc>
        <w:tc>
          <w:tcPr>
            <w:tcW w:w="1340" w:type="dxa"/>
          </w:tcPr>
          <w:p w14:paraId="1A284CF6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2116 (69.2%)</w:t>
            </w:r>
          </w:p>
        </w:tc>
        <w:tc>
          <w:tcPr>
            <w:tcW w:w="1336" w:type="dxa"/>
          </w:tcPr>
          <w:p w14:paraId="171D2C79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</w:tr>
      <w:tr w:rsidR="00875688" w:rsidRPr="00875688" w14:paraId="3DFA7BC5" w14:textId="77777777" w:rsidTr="009D4AB4">
        <w:trPr>
          <w:trHeight w:val="347"/>
        </w:trPr>
        <w:tc>
          <w:tcPr>
            <w:tcW w:w="851" w:type="dxa"/>
            <w:vMerge/>
          </w:tcPr>
          <w:p w14:paraId="0BA02905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1A524ACF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After November 9th</w:t>
            </w:r>
          </w:p>
        </w:tc>
        <w:tc>
          <w:tcPr>
            <w:tcW w:w="1333" w:type="dxa"/>
          </w:tcPr>
          <w:p w14:paraId="620C9E32" w14:textId="0152BA8A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(1.1%)</w:t>
            </w:r>
          </w:p>
        </w:tc>
        <w:tc>
          <w:tcPr>
            <w:tcW w:w="1340" w:type="dxa"/>
          </w:tcPr>
          <w:p w14:paraId="191DCA72" w14:textId="121AB323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(4.1%)</w:t>
            </w:r>
          </w:p>
        </w:tc>
        <w:tc>
          <w:tcPr>
            <w:tcW w:w="1463" w:type="dxa"/>
          </w:tcPr>
          <w:p w14:paraId="26EC2892" w14:textId="148678F2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 (18.1%)</w:t>
            </w:r>
          </w:p>
        </w:tc>
        <w:tc>
          <w:tcPr>
            <w:tcW w:w="1340" w:type="dxa"/>
          </w:tcPr>
          <w:p w14:paraId="4CDD2282" w14:textId="52195308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(76.6%)</w:t>
            </w:r>
          </w:p>
        </w:tc>
        <w:tc>
          <w:tcPr>
            <w:tcW w:w="1336" w:type="dxa"/>
          </w:tcPr>
          <w:p w14:paraId="5A81BB47" w14:textId="64F43FE5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875688" w:rsidRPr="00875688" w14:paraId="531D69AC" w14:textId="77777777" w:rsidTr="009D4AB4">
        <w:trPr>
          <w:trHeight w:val="320"/>
        </w:trPr>
        <w:tc>
          <w:tcPr>
            <w:tcW w:w="851" w:type="dxa"/>
            <w:vMerge w:val="restart"/>
          </w:tcPr>
          <w:p w14:paraId="4D6AFA66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1697" w:type="dxa"/>
          </w:tcPr>
          <w:p w14:paraId="1C14FFFC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Before November 9</w:t>
            </w:r>
            <w:r w:rsidRPr="008756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14:paraId="6CAD33B8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160 (2.8%)</w:t>
            </w:r>
          </w:p>
        </w:tc>
        <w:tc>
          <w:tcPr>
            <w:tcW w:w="1340" w:type="dxa"/>
          </w:tcPr>
          <w:p w14:paraId="4BA61D7E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360 (6.3%)</w:t>
            </w:r>
          </w:p>
        </w:tc>
        <w:tc>
          <w:tcPr>
            <w:tcW w:w="1463" w:type="dxa"/>
          </w:tcPr>
          <w:p w14:paraId="3EC64A28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1659 (29.2%)</w:t>
            </w:r>
          </w:p>
        </w:tc>
        <w:tc>
          <w:tcPr>
            <w:tcW w:w="1340" w:type="dxa"/>
          </w:tcPr>
          <w:p w14:paraId="5817C323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3493 (61.6%)</w:t>
            </w:r>
          </w:p>
        </w:tc>
        <w:tc>
          <w:tcPr>
            <w:tcW w:w="1336" w:type="dxa"/>
          </w:tcPr>
          <w:p w14:paraId="22A5F10E" w14:textId="77777777" w:rsidR="00875688" w:rsidRPr="00875688" w:rsidRDefault="00875688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5672</w:t>
            </w:r>
          </w:p>
        </w:tc>
      </w:tr>
      <w:tr w:rsidR="00875688" w:rsidRPr="00875688" w14:paraId="74AAC4C4" w14:textId="77777777" w:rsidTr="009D4AB4">
        <w:trPr>
          <w:trHeight w:val="334"/>
        </w:trPr>
        <w:tc>
          <w:tcPr>
            <w:tcW w:w="851" w:type="dxa"/>
            <w:vMerge/>
          </w:tcPr>
          <w:p w14:paraId="2A6BBF2E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02921D6F" w14:textId="77777777" w:rsidR="00875688" w:rsidRPr="00875688" w:rsidRDefault="00875688" w:rsidP="009D4A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688">
              <w:rPr>
                <w:rFonts w:ascii="Times New Roman" w:hAnsi="Times New Roman" w:cs="Times New Roman"/>
                <w:sz w:val="24"/>
                <w:szCs w:val="24"/>
              </w:rPr>
              <w:t>After November 9th</w:t>
            </w:r>
          </w:p>
        </w:tc>
        <w:tc>
          <w:tcPr>
            <w:tcW w:w="1333" w:type="dxa"/>
          </w:tcPr>
          <w:p w14:paraId="3A7FD702" w14:textId="144D6708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(1.4%)</w:t>
            </w:r>
          </w:p>
        </w:tc>
        <w:tc>
          <w:tcPr>
            <w:tcW w:w="1340" w:type="dxa"/>
          </w:tcPr>
          <w:p w14:paraId="55683D99" w14:textId="2B9A756B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(5.9%)</w:t>
            </w:r>
          </w:p>
        </w:tc>
        <w:tc>
          <w:tcPr>
            <w:tcW w:w="1463" w:type="dxa"/>
          </w:tcPr>
          <w:p w14:paraId="1B0FE735" w14:textId="529118B1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(23.4%)</w:t>
            </w:r>
          </w:p>
        </w:tc>
        <w:tc>
          <w:tcPr>
            <w:tcW w:w="1340" w:type="dxa"/>
          </w:tcPr>
          <w:p w14:paraId="4C25A0D0" w14:textId="778A2A1E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 (69.3%)</w:t>
            </w:r>
          </w:p>
        </w:tc>
        <w:tc>
          <w:tcPr>
            <w:tcW w:w="1336" w:type="dxa"/>
          </w:tcPr>
          <w:p w14:paraId="5A972D1E" w14:textId="1AC6F402" w:rsidR="00875688" w:rsidRPr="00875688" w:rsidRDefault="00C924C5" w:rsidP="009D4AB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</w:tr>
    </w:tbl>
    <w:p w14:paraId="33293525" w14:textId="77777777" w:rsidR="00C25995" w:rsidRDefault="00565E25"/>
    <w:sectPr w:rsidR="00C2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17"/>
    <w:rsid w:val="0015090F"/>
    <w:rsid w:val="00491510"/>
    <w:rsid w:val="00565E25"/>
    <w:rsid w:val="006201C0"/>
    <w:rsid w:val="00641117"/>
    <w:rsid w:val="0073115C"/>
    <w:rsid w:val="00796927"/>
    <w:rsid w:val="00875688"/>
    <w:rsid w:val="00C9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4825"/>
  <w15:chartTrackingRefBased/>
  <w15:docId w15:val="{8E04D887-6ADE-4E14-A84F-C4238D3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Nikolovski, Janeta [JANUS]</dc:creator>
  <cp:keywords/>
  <dc:description/>
  <cp:lastModifiedBy>Nikolovski, Janeta [JANUS]</cp:lastModifiedBy>
  <cp:revision>2</cp:revision>
  <cp:lastPrinted>2021-01-06T16:58:00Z</cp:lastPrinted>
  <dcterms:created xsi:type="dcterms:W3CDTF">2021-02-28T22:11:00Z</dcterms:created>
  <dcterms:modified xsi:type="dcterms:W3CDTF">2021-02-28T22:11:00Z</dcterms:modified>
</cp:coreProperties>
</file>