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5"/>
        <w:gridCol w:w="3605"/>
        <w:gridCol w:w="8444"/>
      </w:tblGrid>
      <w:tr w:rsidR="004E22F7" w14:paraId="566D1E61" w14:textId="77777777" w:rsidTr="00A3080A">
        <w:tc>
          <w:tcPr>
            <w:tcW w:w="2405" w:type="dxa"/>
          </w:tcPr>
          <w:p w14:paraId="057A88A2" w14:textId="1D6A3820" w:rsidR="004E22F7" w:rsidRPr="00A3080A" w:rsidRDefault="00A3080A" w:rsidP="004E22F7">
            <w:pPr>
              <w:rPr>
                <w:b/>
                <w:bCs/>
              </w:rPr>
            </w:pPr>
            <w:r w:rsidRPr="00A3080A">
              <w:rPr>
                <w:b/>
                <w:bCs/>
              </w:rPr>
              <w:t>Family</w:t>
            </w:r>
          </w:p>
        </w:tc>
        <w:tc>
          <w:tcPr>
            <w:tcW w:w="3605" w:type="dxa"/>
          </w:tcPr>
          <w:p w14:paraId="48D87057" w14:textId="300F2476" w:rsidR="004E22F7" w:rsidRPr="00A3080A" w:rsidRDefault="00A3080A" w:rsidP="004E22F7">
            <w:pPr>
              <w:rPr>
                <w:b/>
                <w:bCs/>
              </w:rPr>
            </w:pPr>
            <w:r w:rsidRPr="00A3080A">
              <w:rPr>
                <w:b/>
                <w:bCs/>
              </w:rPr>
              <w:t>NCBI Reference Sequence</w:t>
            </w:r>
          </w:p>
        </w:tc>
        <w:tc>
          <w:tcPr>
            <w:tcW w:w="8444" w:type="dxa"/>
          </w:tcPr>
          <w:p w14:paraId="325A8A01" w14:textId="15EDE380" w:rsidR="004E22F7" w:rsidRPr="00A3080A" w:rsidRDefault="00A3080A" w:rsidP="004E22F7">
            <w:pPr>
              <w:rPr>
                <w:b/>
                <w:bCs/>
              </w:rPr>
            </w:pPr>
            <w:r w:rsidRPr="00A3080A">
              <w:rPr>
                <w:b/>
                <w:bCs/>
              </w:rPr>
              <w:t>Description</w:t>
            </w:r>
          </w:p>
        </w:tc>
      </w:tr>
      <w:tr w:rsidR="00A3080A" w14:paraId="432C8F9B" w14:textId="77777777" w:rsidTr="00A3080A">
        <w:tc>
          <w:tcPr>
            <w:tcW w:w="2405" w:type="dxa"/>
          </w:tcPr>
          <w:p w14:paraId="7D74440C" w14:textId="76F0068A" w:rsidR="00A3080A" w:rsidRDefault="00A3080A" w:rsidP="00A3080A">
            <w:r>
              <w:t>Ebenaceae</w:t>
            </w:r>
          </w:p>
        </w:tc>
        <w:tc>
          <w:tcPr>
            <w:tcW w:w="3605" w:type="dxa"/>
          </w:tcPr>
          <w:p w14:paraId="7063879A" w14:textId="7137DFA1" w:rsidR="00A3080A" w:rsidRPr="004E22F7" w:rsidRDefault="00A3080A" w:rsidP="00A3080A">
            <w:r w:rsidRPr="004E22F7">
              <w:t>NC_033502.1</w:t>
            </w:r>
          </w:p>
        </w:tc>
        <w:tc>
          <w:tcPr>
            <w:tcW w:w="8444" w:type="dxa"/>
          </w:tcPr>
          <w:p w14:paraId="355619E7" w14:textId="078B1B4D" w:rsidR="00A3080A" w:rsidRPr="004E22F7" w:rsidRDefault="00A3080A" w:rsidP="00A3080A">
            <w:r w:rsidRPr="004E22F7">
              <w:t>Diospyros blancoi voucher PDBK 2014-0240 chloroplast, complete genome</w:t>
            </w:r>
          </w:p>
        </w:tc>
      </w:tr>
      <w:tr w:rsidR="00A3080A" w14:paraId="06A53F56" w14:textId="77777777" w:rsidTr="00A3080A">
        <w:tc>
          <w:tcPr>
            <w:tcW w:w="2405" w:type="dxa"/>
          </w:tcPr>
          <w:p w14:paraId="33335D29" w14:textId="603B569C" w:rsidR="00A3080A" w:rsidRDefault="00A3080A" w:rsidP="00A3080A">
            <w:r>
              <w:t>Sapotaceae</w:t>
            </w:r>
          </w:p>
        </w:tc>
        <w:tc>
          <w:tcPr>
            <w:tcW w:w="3605" w:type="dxa"/>
          </w:tcPr>
          <w:p w14:paraId="5489B347" w14:textId="7E951BF9" w:rsidR="00A3080A" w:rsidRDefault="00A3080A" w:rsidP="00A3080A">
            <w:r w:rsidRPr="004E22F7">
              <w:t>NC_033501.1</w:t>
            </w:r>
          </w:p>
        </w:tc>
        <w:tc>
          <w:tcPr>
            <w:tcW w:w="8444" w:type="dxa"/>
          </w:tcPr>
          <w:p w14:paraId="41AF8C46" w14:textId="028E775E" w:rsidR="00A3080A" w:rsidRDefault="00A3080A" w:rsidP="00A3080A">
            <w:r w:rsidRPr="004E22F7">
              <w:t>Pouteria campechiana voucher PDBK 2014-0238 chloroplast, complete genome</w:t>
            </w:r>
          </w:p>
        </w:tc>
      </w:tr>
      <w:tr w:rsidR="00A3080A" w:rsidRPr="004E22F7" w14:paraId="27C4C737" w14:textId="77777777" w:rsidTr="00A3080A">
        <w:tc>
          <w:tcPr>
            <w:tcW w:w="2405" w:type="dxa"/>
          </w:tcPr>
          <w:p w14:paraId="7169562D" w14:textId="3947369E" w:rsidR="00A3080A" w:rsidRDefault="00A3080A" w:rsidP="00A3080A">
            <w:r>
              <w:t>Sapotaceae</w:t>
            </w:r>
          </w:p>
        </w:tc>
        <w:tc>
          <w:tcPr>
            <w:tcW w:w="3605" w:type="dxa"/>
          </w:tcPr>
          <w:p w14:paraId="711BFD72" w14:textId="01702089" w:rsidR="00A3080A" w:rsidRPr="004E22F7" w:rsidRDefault="00A3080A" w:rsidP="00A3080A">
            <w:r w:rsidRPr="004E22F7">
              <w:t>NC_041130.1</w:t>
            </w:r>
          </w:p>
        </w:tc>
        <w:tc>
          <w:tcPr>
            <w:tcW w:w="8444" w:type="dxa"/>
          </w:tcPr>
          <w:p w14:paraId="59D6FD6B" w14:textId="5C4090BB" w:rsidR="00A3080A" w:rsidRPr="004E22F7" w:rsidRDefault="00A3080A" w:rsidP="00A3080A">
            <w:pPr>
              <w:rPr>
                <w:lang w:val="en-US"/>
              </w:rPr>
            </w:pPr>
            <w:proofErr w:type="spellStart"/>
            <w:r w:rsidRPr="004E22F7">
              <w:rPr>
                <w:lang w:val="en-US"/>
              </w:rPr>
              <w:t>Sideroxylon</w:t>
            </w:r>
            <w:proofErr w:type="spellEnd"/>
            <w:r w:rsidRPr="004E22F7">
              <w:rPr>
                <w:lang w:val="en-US"/>
              </w:rPr>
              <w:t xml:space="preserve"> </w:t>
            </w:r>
            <w:proofErr w:type="spellStart"/>
            <w:r w:rsidRPr="004E22F7">
              <w:rPr>
                <w:lang w:val="en-US"/>
              </w:rPr>
              <w:t>wightianum</w:t>
            </w:r>
            <w:proofErr w:type="spellEnd"/>
            <w:r w:rsidRPr="004E22F7">
              <w:rPr>
                <w:lang w:val="en-US"/>
              </w:rPr>
              <w:t xml:space="preserve"> chloroplast, complete genome</w:t>
            </w:r>
          </w:p>
        </w:tc>
      </w:tr>
      <w:tr w:rsidR="00A3080A" w14:paraId="331B5F84" w14:textId="77777777" w:rsidTr="00A3080A">
        <w:tc>
          <w:tcPr>
            <w:tcW w:w="2405" w:type="dxa"/>
          </w:tcPr>
          <w:p w14:paraId="0C7B7AEC" w14:textId="14959E39" w:rsidR="00A3080A" w:rsidRDefault="00A3080A" w:rsidP="00A3080A">
            <w:r>
              <w:t>Moraceae</w:t>
            </w:r>
          </w:p>
        </w:tc>
        <w:tc>
          <w:tcPr>
            <w:tcW w:w="3605" w:type="dxa"/>
          </w:tcPr>
          <w:p w14:paraId="78275771" w14:textId="005ED4BC" w:rsidR="00A3080A" w:rsidRDefault="00BF5698" w:rsidP="00A3080A">
            <w:r w:rsidRPr="00BF5698">
              <w:t>NC_047236.1</w:t>
            </w:r>
          </w:p>
        </w:tc>
        <w:tc>
          <w:tcPr>
            <w:tcW w:w="8444" w:type="dxa"/>
          </w:tcPr>
          <w:p w14:paraId="18529499" w14:textId="7E8F143A" w:rsidR="00A3080A" w:rsidRDefault="00824286" w:rsidP="00A3080A">
            <w:r w:rsidRPr="00824286">
              <w:t>Morus celtidifolia chloroplast, complete genome</w:t>
            </w:r>
          </w:p>
        </w:tc>
      </w:tr>
      <w:tr w:rsidR="00A3080A" w14:paraId="063C97A5" w14:textId="77777777" w:rsidTr="00A3080A">
        <w:tc>
          <w:tcPr>
            <w:tcW w:w="2405" w:type="dxa"/>
          </w:tcPr>
          <w:p w14:paraId="3C2C0BB1" w14:textId="1C2C7F9A" w:rsidR="00A3080A" w:rsidRDefault="00A3080A" w:rsidP="00A3080A">
            <w:r>
              <w:t>Meliaceae</w:t>
            </w:r>
          </w:p>
        </w:tc>
        <w:tc>
          <w:tcPr>
            <w:tcW w:w="3605" w:type="dxa"/>
          </w:tcPr>
          <w:p w14:paraId="00C95CBF" w14:textId="4CE3C41A" w:rsidR="00A3080A" w:rsidRDefault="00A3080A" w:rsidP="00A3080A">
            <w:r w:rsidRPr="004E22F7">
              <w:t>NC_037362.1</w:t>
            </w:r>
          </w:p>
        </w:tc>
        <w:tc>
          <w:tcPr>
            <w:tcW w:w="8444" w:type="dxa"/>
          </w:tcPr>
          <w:p w14:paraId="47F7BDE3" w14:textId="6F7145CA" w:rsidR="00A3080A" w:rsidRDefault="00A3080A" w:rsidP="00A3080A">
            <w:r w:rsidRPr="004E22F7">
              <w:t>Khaya senegalensis isolate KS chloroplast, complete genome</w:t>
            </w:r>
          </w:p>
        </w:tc>
      </w:tr>
      <w:tr w:rsidR="00A3080A" w14:paraId="10827CD8" w14:textId="77777777" w:rsidTr="00A3080A">
        <w:tc>
          <w:tcPr>
            <w:tcW w:w="2405" w:type="dxa"/>
          </w:tcPr>
          <w:p w14:paraId="5D923C47" w14:textId="73930E68" w:rsidR="00A3080A" w:rsidRDefault="00A3080A" w:rsidP="00A3080A">
            <w:r>
              <w:t>Meliaceae</w:t>
            </w:r>
          </w:p>
        </w:tc>
        <w:tc>
          <w:tcPr>
            <w:tcW w:w="3605" w:type="dxa"/>
          </w:tcPr>
          <w:p w14:paraId="4E1F577E" w14:textId="072338B4" w:rsidR="00A3080A" w:rsidRDefault="00A3080A" w:rsidP="00A3080A">
            <w:r w:rsidRPr="004E22F7">
              <w:t>NC_037250.1</w:t>
            </w:r>
          </w:p>
        </w:tc>
        <w:tc>
          <w:tcPr>
            <w:tcW w:w="8444" w:type="dxa"/>
          </w:tcPr>
          <w:p w14:paraId="236C659A" w14:textId="5F09453C" w:rsidR="00A3080A" w:rsidRDefault="00A3080A" w:rsidP="00A3080A">
            <w:r w:rsidRPr="004E22F7">
              <w:t>Entandrophragma cylindricum isolate c-5-ENTC-46 chloroplast, complete genome</w:t>
            </w:r>
          </w:p>
        </w:tc>
      </w:tr>
      <w:tr w:rsidR="00A3080A" w14:paraId="03DDB5B8" w14:textId="77777777" w:rsidTr="00A3080A">
        <w:tc>
          <w:tcPr>
            <w:tcW w:w="2405" w:type="dxa"/>
          </w:tcPr>
          <w:p w14:paraId="78FC3146" w14:textId="28982085" w:rsidR="00A3080A" w:rsidRDefault="00A3080A" w:rsidP="00A3080A">
            <w:r>
              <w:t>Fabaceae</w:t>
            </w:r>
          </w:p>
        </w:tc>
        <w:tc>
          <w:tcPr>
            <w:tcW w:w="3605" w:type="dxa"/>
          </w:tcPr>
          <w:p w14:paraId="7DFB3D37" w14:textId="75CD37F1" w:rsidR="00A3080A" w:rsidRDefault="00A3080A" w:rsidP="00A3080A">
            <w:r w:rsidRPr="004E22F7">
              <w:t>NC_016708.2</w:t>
            </w:r>
          </w:p>
        </w:tc>
        <w:tc>
          <w:tcPr>
            <w:tcW w:w="8444" w:type="dxa"/>
          </w:tcPr>
          <w:p w14:paraId="2A6871AD" w14:textId="6078235A" w:rsidR="00A3080A" w:rsidRDefault="00A3080A" w:rsidP="00A3080A">
            <w:r w:rsidRPr="004E22F7">
              <w:t>Millettia pinnata chloroplast, complete genome</w:t>
            </w:r>
          </w:p>
        </w:tc>
      </w:tr>
      <w:tr w:rsidR="00A3080A" w14:paraId="7B4C4DA8" w14:textId="77777777" w:rsidTr="00A3080A">
        <w:tc>
          <w:tcPr>
            <w:tcW w:w="2405" w:type="dxa"/>
          </w:tcPr>
          <w:p w14:paraId="6B910C56" w14:textId="336E65C3" w:rsidR="00A3080A" w:rsidRDefault="00A3080A" w:rsidP="00A3080A">
            <w:r>
              <w:t>Fabaceae</w:t>
            </w:r>
          </w:p>
        </w:tc>
        <w:tc>
          <w:tcPr>
            <w:tcW w:w="3605" w:type="dxa"/>
          </w:tcPr>
          <w:p w14:paraId="36933DCC" w14:textId="69DABEF7" w:rsidR="00A3080A" w:rsidRDefault="00A3080A" w:rsidP="00A3080A">
            <w:r w:rsidRPr="00A3080A">
              <w:t>NC_036742.1</w:t>
            </w:r>
          </w:p>
        </w:tc>
        <w:tc>
          <w:tcPr>
            <w:tcW w:w="8444" w:type="dxa"/>
          </w:tcPr>
          <w:p w14:paraId="49B68D01" w14:textId="0054385E" w:rsidR="00A3080A" w:rsidRDefault="00A3080A" w:rsidP="00A3080A">
            <w:r w:rsidRPr="00A3080A">
              <w:t>Guibourtia leonensis voucher P:HB6561 chloroplast, complete genome</w:t>
            </w:r>
          </w:p>
        </w:tc>
      </w:tr>
      <w:tr w:rsidR="00A3080A" w14:paraId="14DF03C8" w14:textId="77777777" w:rsidTr="00A3080A">
        <w:tc>
          <w:tcPr>
            <w:tcW w:w="2405" w:type="dxa"/>
          </w:tcPr>
          <w:p w14:paraId="394C0E42" w14:textId="1DB15260" w:rsidR="00A3080A" w:rsidRDefault="00A3080A" w:rsidP="00A3080A">
            <w:r>
              <w:t>Fabaceae</w:t>
            </w:r>
          </w:p>
        </w:tc>
        <w:tc>
          <w:tcPr>
            <w:tcW w:w="3605" w:type="dxa"/>
          </w:tcPr>
          <w:p w14:paraId="35CBC6EE" w14:textId="21E8806D" w:rsidR="00A3080A" w:rsidRDefault="00A3080A" w:rsidP="00A3080A">
            <w:r w:rsidRPr="00A3080A">
              <w:t>NC_047329.1</w:t>
            </w:r>
          </w:p>
        </w:tc>
        <w:tc>
          <w:tcPr>
            <w:tcW w:w="8444" w:type="dxa"/>
          </w:tcPr>
          <w:p w14:paraId="659B60D7" w14:textId="2EAB4278" w:rsidR="00A3080A" w:rsidRDefault="00A3080A" w:rsidP="00A3080A">
            <w:r w:rsidRPr="00A3080A">
              <w:t>Afzelia quanzensis voucher Yi14511-KUN plastid, complete genome</w:t>
            </w:r>
          </w:p>
        </w:tc>
      </w:tr>
      <w:tr w:rsidR="00824286" w14:paraId="755A04D3" w14:textId="77777777" w:rsidTr="00A3080A">
        <w:tc>
          <w:tcPr>
            <w:tcW w:w="2405" w:type="dxa"/>
          </w:tcPr>
          <w:p w14:paraId="14C31B70" w14:textId="2EF13CD6" w:rsidR="00824286" w:rsidRDefault="00824286" w:rsidP="00A3080A">
            <w:r>
              <w:t>Fabaceae</w:t>
            </w:r>
          </w:p>
        </w:tc>
        <w:tc>
          <w:tcPr>
            <w:tcW w:w="3605" w:type="dxa"/>
          </w:tcPr>
          <w:p w14:paraId="1C005D00" w14:textId="61B96CA4" w:rsidR="00824286" w:rsidRPr="00A3080A" w:rsidRDefault="00824286" w:rsidP="00A3080A">
            <w:r w:rsidRPr="00824286">
              <w:t>NC_045106.1</w:t>
            </w:r>
          </w:p>
        </w:tc>
        <w:tc>
          <w:tcPr>
            <w:tcW w:w="8444" w:type="dxa"/>
          </w:tcPr>
          <w:p w14:paraId="54FC7D26" w14:textId="5CD76565" w:rsidR="00824286" w:rsidRPr="00A3080A" w:rsidRDefault="00824286" w:rsidP="00A3080A">
            <w:r w:rsidRPr="00824286">
              <w:t>Ormosia semicastrata isolate BOP217157 chloroplast, complete genome</w:t>
            </w:r>
          </w:p>
        </w:tc>
      </w:tr>
      <w:tr w:rsidR="00824286" w14:paraId="3DCBCABF" w14:textId="77777777" w:rsidTr="00A3080A">
        <w:tc>
          <w:tcPr>
            <w:tcW w:w="2405" w:type="dxa"/>
          </w:tcPr>
          <w:p w14:paraId="1E8A3FF7" w14:textId="2264974C" w:rsidR="00824286" w:rsidRDefault="00824286" w:rsidP="00A3080A">
            <w:r>
              <w:t>Fabaceae</w:t>
            </w:r>
          </w:p>
        </w:tc>
        <w:tc>
          <w:tcPr>
            <w:tcW w:w="3605" w:type="dxa"/>
          </w:tcPr>
          <w:p w14:paraId="38C4A9CB" w14:textId="46542768" w:rsidR="00824286" w:rsidRPr="00824286" w:rsidRDefault="00824286" w:rsidP="00A3080A">
            <w:r w:rsidRPr="00824286">
              <w:t>NC_049084.1</w:t>
            </w:r>
          </w:p>
        </w:tc>
        <w:tc>
          <w:tcPr>
            <w:tcW w:w="8444" w:type="dxa"/>
          </w:tcPr>
          <w:p w14:paraId="6BB29A06" w14:textId="5970A7CB" w:rsidR="00824286" w:rsidRPr="00824286" w:rsidRDefault="00824286" w:rsidP="00A3080A">
            <w:r w:rsidRPr="00824286">
              <w:t>Pterocarpus santalinus isolate TXZT chloroplast, complete genome</w:t>
            </w:r>
          </w:p>
        </w:tc>
      </w:tr>
    </w:tbl>
    <w:p w14:paraId="01F02646" w14:textId="21680D0B" w:rsidR="004E22F7" w:rsidRPr="00824286" w:rsidRDefault="004E22F7" w:rsidP="004E22F7">
      <w:pPr>
        <w:rPr>
          <w:lang w:val="en-US"/>
        </w:rPr>
      </w:pPr>
    </w:p>
    <w:sectPr w:rsidR="004E22F7" w:rsidRPr="00824286" w:rsidSect="004E2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19"/>
    <w:rsid w:val="00223997"/>
    <w:rsid w:val="004E22F7"/>
    <w:rsid w:val="00824286"/>
    <w:rsid w:val="00A3080A"/>
    <w:rsid w:val="00AB4919"/>
    <w:rsid w:val="00BF5698"/>
    <w:rsid w:val="00D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C9287"/>
  <w15:chartTrackingRefBased/>
  <w15:docId w15:val="{118AD4FD-860A-4209-AFF9-8BCC0832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maurizio.mascarello.88@gmail.com</dc:creator>
  <cp:keywords/>
  <dc:description/>
  <cp:lastModifiedBy>maurizio.mascarello.88@gmail.com</cp:lastModifiedBy>
  <cp:revision>2</cp:revision>
  <dcterms:created xsi:type="dcterms:W3CDTF">2020-10-15T12:05:00Z</dcterms:created>
  <dcterms:modified xsi:type="dcterms:W3CDTF">2020-10-15T12:40:00Z</dcterms:modified>
</cp:coreProperties>
</file>