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9E37D" w14:textId="323E34EA" w:rsidR="007868DF" w:rsidRDefault="009B4D7A" w:rsidP="007868DF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</w:rPr>
        <w:t>S</w:t>
      </w:r>
      <w:r w:rsidRPr="00E66503">
        <w:rPr>
          <w:rFonts w:cstheme="minorHAnsi"/>
          <w:b/>
          <w:bCs/>
        </w:rPr>
        <w:t>1</w:t>
      </w:r>
      <w:r>
        <w:rPr>
          <w:rFonts w:cstheme="minorHAnsi"/>
          <w:b/>
          <w:bCs/>
        </w:rPr>
        <w:t xml:space="preserve"> Table</w:t>
      </w:r>
      <w:r w:rsidRPr="00E66503">
        <w:rPr>
          <w:rFonts w:cstheme="minorHAnsi"/>
          <w:b/>
          <w:bCs/>
        </w:rPr>
        <w:t xml:space="preserve">: </w:t>
      </w:r>
      <w:r>
        <w:rPr>
          <w:rFonts w:cstheme="minorHAnsi"/>
          <w:b/>
          <w:bCs/>
        </w:rPr>
        <w:t>Results from a</w:t>
      </w:r>
      <w:r w:rsidRPr="00BE7327">
        <w:rPr>
          <w:rFonts w:cstheme="minorHAnsi"/>
          <w:b/>
          <w:bCs/>
        </w:rPr>
        <w:t xml:space="preserve"> sensitivity analysis applying the 2007 PWID prevalence rate  of 1.24% (min: 0.19%, max: 2.46%) to the 2018 San Diego County adult population</w:t>
      </w:r>
    </w:p>
    <w:tbl>
      <w:tblPr>
        <w:tblW w:w="14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25"/>
        <w:gridCol w:w="1890"/>
        <w:gridCol w:w="1078"/>
        <w:gridCol w:w="1139"/>
        <w:gridCol w:w="1139"/>
        <w:gridCol w:w="1778"/>
        <w:gridCol w:w="1058"/>
        <w:gridCol w:w="1058"/>
        <w:gridCol w:w="1339"/>
        <w:gridCol w:w="1058"/>
        <w:gridCol w:w="1058"/>
      </w:tblGrid>
      <w:tr w:rsidR="007868DF" w:rsidRPr="00E66503" w14:paraId="581C2FDC" w14:textId="77777777" w:rsidTr="00E37829">
        <w:trPr>
          <w:trHeight w:val="1235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2DC39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Subpopulation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64B6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789C4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Population Size Point Estimate</w:t>
            </w:r>
          </w:p>
        </w:tc>
        <w:tc>
          <w:tcPr>
            <w:tcW w:w="2278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10C13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95% Confidence Interval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D117E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HCV seroprevalence (anti-HCV) Point Estimate</w:t>
            </w:r>
          </w:p>
        </w:tc>
        <w:tc>
          <w:tcPr>
            <w:tcW w:w="211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E9FE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95% Confidence Interval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865F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# HCV seropositive</w:t>
            </w:r>
          </w:p>
        </w:tc>
        <w:tc>
          <w:tcPr>
            <w:tcW w:w="2116" w:type="dxa"/>
            <w:gridSpan w:val="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C656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  <w:b/>
                <w:bCs/>
              </w:rPr>
              <w:t>95% Confidence Interval</w:t>
            </w:r>
          </w:p>
        </w:tc>
      </w:tr>
      <w:tr w:rsidR="007868DF" w:rsidRPr="00E66503" w14:paraId="050778D5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4F14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 xml:space="preserve">PWID 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88E8E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5C34B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33,915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5F5D4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11,344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B8A058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57,528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02970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0.6560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369E8D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0.6140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15C05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0.6942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0B3B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22,270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7AE20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7,412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3DCDA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1628E">
              <w:t>37,906</w:t>
            </w:r>
          </w:p>
        </w:tc>
      </w:tr>
      <w:tr w:rsidR="007868DF" w:rsidRPr="00E66503" w14:paraId="716AD70C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B32BD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A5B43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007FE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37581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3A895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B3066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866D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5D46E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74EF3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AFEB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A2FD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68DF" w:rsidRPr="00E66503" w14:paraId="1A7C6E29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8D62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MSM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D6F0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2A962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C8420C">
              <w:t>88,763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CFFC6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C8420C">
              <w:t>61,559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F132D9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C8420C">
              <w:t>120,549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91E2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9764C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0254F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81D7A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4,</w:t>
            </w:r>
            <w:r>
              <w:rPr>
                <w:rFonts w:cstheme="minorHAnsi"/>
              </w:rPr>
              <w:t>086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39FDC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2,004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CA71C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6,9</w:t>
            </w:r>
            <w:r>
              <w:rPr>
                <w:rFonts w:cstheme="minorHAnsi"/>
              </w:rPr>
              <w:t>40</w:t>
            </w:r>
          </w:p>
        </w:tc>
      </w:tr>
      <w:tr w:rsidR="007868DF" w:rsidRPr="00E66503" w14:paraId="6271E0C6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AE69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8C5A6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HIV positive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275532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17,038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3ACF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9,063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A0EBF7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27,565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D331E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0.1654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D913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0.1551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94E0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0.1759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A2B12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2,818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737D8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1,494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EA4C6F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4,578</w:t>
            </w:r>
          </w:p>
        </w:tc>
      </w:tr>
      <w:tr w:rsidR="007868DF" w:rsidRPr="00E66503" w14:paraId="54261281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C8ED1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D3B9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HIV negative (18-54)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22EED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49,767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731545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36,552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A7C99D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64,273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26B4F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0.0072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F8EB6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0.0032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BA47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0.0118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090243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359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4CB4A4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149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5ED1AB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649</w:t>
            </w:r>
          </w:p>
        </w:tc>
      </w:tr>
      <w:tr w:rsidR="007868DF" w:rsidRPr="00E66503" w14:paraId="6733CA05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A0B1A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CC6F3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HIV negative (55-74)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BD3947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17,479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EF4040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12,722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24C711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22,811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9C524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0.0470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0C770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0.0242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3F4BA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0.0808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145B56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846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A4D470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352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1AA8EC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1,527</w:t>
            </w:r>
          </w:p>
        </w:tc>
      </w:tr>
      <w:tr w:rsidR="007868DF" w:rsidRPr="00E66503" w14:paraId="405A3930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DA135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2484D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HIV negative (75+)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08E13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4,479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CB5660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3,222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618135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A1159">
              <w:t>5,900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A4FD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0.0128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69CA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0.0018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74F54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0.0382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BF1B42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63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299FBF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64068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6D7BE6">
              <w:t>186</w:t>
            </w:r>
          </w:p>
        </w:tc>
      </w:tr>
      <w:tr w:rsidR="007868DF" w:rsidRPr="00E66503" w14:paraId="7637DE29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0B45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242A0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D2B0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17A4C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18161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136C7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35908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F5C5A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CB69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E5A2A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9E052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68DF" w:rsidRPr="00E66503" w14:paraId="7AFA530C" w14:textId="77777777" w:rsidTr="00E37829">
        <w:trPr>
          <w:trHeight w:val="260"/>
        </w:trPr>
        <w:tc>
          <w:tcPr>
            <w:tcW w:w="4493" w:type="dxa"/>
            <w:gridSpan w:val="3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52D1E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General Population (excluding other groups)</w:t>
            </w:r>
            <w:proofErr w:type="spellStart"/>
            <w:r w:rsidRPr="00E66503">
              <w:rPr>
                <w:rFonts w:cstheme="minorHAnsi"/>
                <w:vertAlign w:val="superscript"/>
              </w:rPr>
              <w:t>bcd</w:t>
            </w:r>
            <w:proofErr w:type="spellEnd"/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4BE42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7BDC4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BF117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E1BD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EA22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FA1F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E5348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1C266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68DF" w:rsidRPr="00E66503" w14:paraId="2B89C79B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50E97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189E7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Men 18-54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A8341C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830,421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87F11F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794,290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DE1CE3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866,766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0A30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0.0072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6BA40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0.0032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8081E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0.0118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603465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5,979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AE5AE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2,542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9E183C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10,228</w:t>
            </w:r>
          </w:p>
        </w:tc>
      </w:tr>
      <w:tr w:rsidR="007868DF" w:rsidRPr="00E66503" w14:paraId="6813051A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BB5C6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3AB4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Men 55-74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05E01C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289,319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1762FD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266,724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E16261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310,647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F47A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0.0470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2C6D3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0.0242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7B75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0.0808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3F274C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13,598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77CCA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6,455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9F2863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25,100</w:t>
            </w:r>
          </w:p>
        </w:tc>
      </w:tr>
      <w:tr w:rsidR="007868DF" w:rsidRPr="00E66503" w14:paraId="2B426152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7A7A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A7E9D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Men 75+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00C2C91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76,467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BA8D45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69,663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6E7D44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83,391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C824C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0.0128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6BBF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0.0018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D66B0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0.0382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D55D2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979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164CC4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125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2FCE74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3,186</w:t>
            </w:r>
          </w:p>
        </w:tc>
      </w:tr>
      <w:tr w:rsidR="007868DF" w:rsidRPr="00E66503" w14:paraId="2A522167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9C534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34292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Women 18-54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1CA7B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837,657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65C22A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815,457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AA397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859,806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6B20B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0.0037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D2AC7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0.0018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2F8D4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0.0065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44C99A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3,099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9AFFA2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1,468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F1D18E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5,589</w:t>
            </w:r>
          </w:p>
        </w:tc>
      </w:tr>
      <w:tr w:rsidR="007868DF" w:rsidRPr="00E66503" w14:paraId="40E64A94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D8361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9F3F9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Women 55-74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857185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344,537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04C7F1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323,120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B480E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365,980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1045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0.0240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CF637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0.0122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28272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0.0427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573938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8,269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DEFAC5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3,942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EB42B1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8D31E7">
              <w:t>15,627</w:t>
            </w:r>
          </w:p>
        </w:tc>
      </w:tr>
      <w:tr w:rsidR="007868DF" w:rsidRPr="00E66503" w14:paraId="7BCEF24A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C7EA3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0AFF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Women 75+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31AB5B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115,507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2B9654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106,928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D6E1E3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124,078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8924C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0.0000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53C99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0.0000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6A938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0.0000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A9A54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36D12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3047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</w:t>
            </w:r>
          </w:p>
        </w:tc>
      </w:tr>
      <w:tr w:rsidR="007868DF" w:rsidRPr="00E66503" w14:paraId="074BB67B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31EF6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BA194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Total general pop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167E6D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2,493,908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0EEB1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2,376,182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95CD0D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D160B8">
              <w:t>2,610,668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527B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08BB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4DB4B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121AAF4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F723C3">
              <w:t>31,924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4C2950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F723C3">
              <w:t>14,532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7DAFDE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F723C3">
              <w:t>59,730</w:t>
            </w:r>
          </w:p>
        </w:tc>
      </w:tr>
      <w:tr w:rsidR="007868DF" w:rsidRPr="00E66503" w14:paraId="529995EA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A4303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D9F21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A176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1A92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3476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E765D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3B4CD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EA1B3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E3D9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CF97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DB3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68DF" w:rsidRPr="00E66503" w14:paraId="79781233" w14:textId="77777777" w:rsidTr="00E37829">
        <w:trPr>
          <w:trHeight w:val="344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191B48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P</w:t>
            </w:r>
            <w:r>
              <w:rPr>
                <w:rFonts w:cstheme="minorHAnsi"/>
              </w:rPr>
              <w:t xml:space="preserve">eople incarcerated in California state </w:t>
            </w:r>
            <w:proofErr w:type="spellStart"/>
            <w:r>
              <w:rPr>
                <w:rFonts w:cstheme="minorHAnsi"/>
              </w:rPr>
              <w:t>prisons</w:t>
            </w:r>
            <w:r w:rsidRPr="00E66503">
              <w:rPr>
                <w:rFonts w:cstheme="minorHAnsi"/>
                <w:vertAlign w:val="superscript"/>
              </w:rPr>
              <w:t>a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387AD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E44B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8793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2F889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8AEE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7997E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0.2295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C61CB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0.2218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4771C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0.2372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E4404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2,018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828FA1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1,950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CCD0E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2,086</w:t>
            </w:r>
          </w:p>
        </w:tc>
      </w:tr>
      <w:tr w:rsidR="007868DF" w:rsidRPr="00E66503" w14:paraId="6FAEDCE1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5F234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D8C18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085C32C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9D222A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45B0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961D75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F5135B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F45BA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6D0E7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D04A7D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C668C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7868DF" w:rsidRPr="00E66503" w14:paraId="34A91623" w14:textId="77777777" w:rsidTr="00E37829">
        <w:trPr>
          <w:trHeight w:val="260"/>
        </w:trPr>
        <w:tc>
          <w:tcPr>
            <w:tcW w:w="15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5C994E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TOTAL</w:t>
            </w:r>
          </w:p>
        </w:tc>
        <w:tc>
          <w:tcPr>
            <w:tcW w:w="189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71F8A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5D557F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A5A467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1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0F74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77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A71C6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B87C2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3D44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E66503">
              <w:rPr>
                <w:rFonts w:cstheme="minorHAnsi"/>
              </w:rPr>
              <w:t> </w:t>
            </w:r>
          </w:p>
        </w:tc>
        <w:tc>
          <w:tcPr>
            <w:tcW w:w="1339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9F26CA0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F30B9E">
              <w:t>60,298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543DF3A4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F30B9E">
              <w:t>25,966</w:t>
            </w:r>
          </w:p>
        </w:tc>
        <w:tc>
          <w:tcPr>
            <w:tcW w:w="1058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67B8B949" w14:textId="77777777" w:rsidR="007868DF" w:rsidRPr="00E66503" w:rsidRDefault="007868DF" w:rsidP="00E37829">
            <w:pPr>
              <w:spacing w:after="0" w:line="240" w:lineRule="auto"/>
              <w:rPr>
                <w:rFonts w:cstheme="minorHAnsi"/>
              </w:rPr>
            </w:pPr>
            <w:r w:rsidRPr="00F30B9E">
              <w:t>106,594</w:t>
            </w:r>
          </w:p>
        </w:tc>
      </w:tr>
    </w:tbl>
    <w:p w14:paraId="0DD265BB" w14:textId="483EB8CA" w:rsidR="007C3B4D" w:rsidRDefault="009B4D7A">
      <w:r w:rsidRPr="00E66503">
        <w:rPr>
          <w:rFonts w:cstheme="minorHAnsi"/>
        </w:rPr>
        <w:t xml:space="preserve">Notes: </w:t>
      </w:r>
      <w:proofErr w:type="spellStart"/>
      <w:r w:rsidRPr="00E66503">
        <w:rPr>
          <w:rFonts w:cstheme="minorHAnsi"/>
          <w:vertAlign w:val="superscript"/>
        </w:rPr>
        <w:t>a</w:t>
      </w:r>
      <w:r>
        <w:rPr>
          <w:rFonts w:cstheme="minorHAnsi"/>
        </w:rPr>
        <w:t>I</w:t>
      </w:r>
      <w:r w:rsidRPr="00E66503">
        <w:rPr>
          <w:rFonts w:cstheme="minorHAnsi"/>
        </w:rPr>
        <w:t>ndividuals</w:t>
      </w:r>
      <w:proofErr w:type="spellEnd"/>
      <w:r w:rsidRPr="00E66503">
        <w:rPr>
          <w:rFonts w:cstheme="minorHAnsi"/>
        </w:rPr>
        <w:t xml:space="preserve"> incarcerated in 12/31/18 in </w:t>
      </w:r>
      <w:r>
        <w:rPr>
          <w:rFonts w:cstheme="minorHAnsi"/>
        </w:rPr>
        <w:t>California with San Diego</w:t>
      </w:r>
      <w:r w:rsidRPr="00E66503">
        <w:rPr>
          <w:rFonts w:cstheme="minorHAnsi"/>
        </w:rPr>
        <w:t xml:space="preserve"> as their county of commitment. </w:t>
      </w:r>
      <w:proofErr w:type="spellStart"/>
      <w:r w:rsidRPr="00E66503">
        <w:rPr>
          <w:rFonts w:cstheme="minorHAnsi"/>
          <w:vertAlign w:val="superscript"/>
        </w:rPr>
        <w:t>b</w:t>
      </w:r>
      <w:r w:rsidRPr="00E66503">
        <w:rPr>
          <w:rFonts w:cstheme="minorHAnsi"/>
        </w:rPr>
        <w:t>Excluding</w:t>
      </w:r>
      <w:proofErr w:type="spellEnd"/>
      <w:r w:rsidRPr="00E66503">
        <w:rPr>
          <w:rFonts w:cstheme="minorHAnsi"/>
        </w:rPr>
        <w:t xml:space="preserve"> other risk populations above.  </w:t>
      </w:r>
      <w:proofErr w:type="spellStart"/>
      <w:r w:rsidRPr="00E66503">
        <w:rPr>
          <w:rFonts w:cstheme="minorHAnsi"/>
          <w:vertAlign w:val="superscript"/>
        </w:rPr>
        <w:t>c</w:t>
      </w:r>
      <w:r w:rsidRPr="00E66503">
        <w:rPr>
          <w:rFonts w:cstheme="minorHAnsi"/>
        </w:rPr>
        <w:t>Blood</w:t>
      </w:r>
      <w:proofErr w:type="spellEnd"/>
      <w:r w:rsidRPr="00E66503">
        <w:rPr>
          <w:rFonts w:cstheme="minorHAnsi"/>
        </w:rPr>
        <w:t xml:space="preserve"> donor data adjusted by an inflation factor of 4.9 (CI 2.2-7.7) for ‘healthy donor effect’ as per </w:t>
      </w:r>
      <w:proofErr w:type="spellStart"/>
      <w:r w:rsidRPr="00E66503">
        <w:rPr>
          <w:rFonts w:cstheme="minorHAnsi"/>
        </w:rPr>
        <w:t>Facente</w:t>
      </w:r>
      <w:proofErr w:type="spellEnd"/>
      <w:r w:rsidRPr="00E66503">
        <w:rPr>
          <w:rFonts w:cstheme="minorHAnsi"/>
        </w:rPr>
        <w:t xml:space="preserve"> et al. 2018. </w:t>
      </w:r>
      <w:proofErr w:type="spellStart"/>
      <w:r w:rsidRPr="00E66503">
        <w:rPr>
          <w:rFonts w:cstheme="minorHAnsi"/>
          <w:vertAlign w:val="superscript"/>
        </w:rPr>
        <w:t>d</w:t>
      </w:r>
      <w:r w:rsidRPr="00E66503">
        <w:rPr>
          <w:rFonts w:cstheme="minorHAnsi"/>
        </w:rPr>
        <w:t>Closest</w:t>
      </w:r>
      <w:proofErr w:type="spellEnd"/>
      <w:r w:rsidRPr="00E66503">
        <w:rPr>
          <w:rFonts w:cstheme="minorHAnsi"/>
        </w:rPr>
        <w:t xml:space="preserve"> age groups to the aged 55-74 </w:t>
      </w:r>
      <w:r w:rsidRPr="001E7926">
        <w:rPr>
          <w:rFonts w:cstheme="minorHAnsi"/>
        </w:rPr>
        <w:t>1945-1965</w:t>
      </w:r>
      <w:r w:rsidRPr="00E66503">
        <w:rPr>
          <w:rFonts w:cstheme="minorHAnsi"/>
        </w:rPr>
        <w:t xml:space="preserve"> in 2018 based on ACS age groupings</w:t>
      </w:r>
    </w:p>
    <w:sectPr w:rsidR="007C3B4D" w:rsidSect="007E0A6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A63"/>
    <w:rsid w:val="000030AB"/>
    <w:rsid w:val="0001323C"/>
    <w:rsid w:val="000249D6"/>
    <w:rsid w:val="00060335"/>
    <w:rsid w:val="00064415"/>
    <w:rsid w:val="000A0D82"/>
    <w:rsid w:val="000A7A7B"/>
    <w:rsid w:val="000B215C"/>
    <w:rsid w:val="000B531C"/>
    <w:rsid w:val="000C1F05"/>
    <w:rsid w:val="000C48B1"/>
    <w:rsid w:val="000D76C2"/>
    <w:rsid w:val="000E2B07"/>
    <w:rsid w:val="0013748F"/>
    <w:rsid w:val="0015700F"/>
    <w:rsid w:val="00160B9F"/>
    <w:rsid w:val="00161573"/>
    <w:rsid w:val="00163782"/>
    <w:rsid w:val="001705C6"/>
    <w:rsid w:val="001825EE"/>
    <w:rsid w:val="001B2BB5"/>
    <w:rsid w:val="001B58A2"/>
    <w:rsid w:val="001F3BF8"/>
    <w:rsid w:val="001F6C26"/>
    <w:rsid w:val="00202DE3"/>
    <w:rsid w:val="00204B54"/>
    <w:rsid w:val="00217F66"/>
    <w:rsid w:val="00260EBF"/>
    <w:rsid w:val="002706A1"/>
    <w:rsid w:val="002D4FB2"/>
    <w:rsid w:val="002D7313"/>
    <w:rsid w:val="002E548C"/>
    <w:rsid w:val="00315D14"/>
    <w:rsid w:val="00341151"/>
    <w:rsid w:val="0034506D"/>
    <w:rsid w:val="00363608"/>
    <w:rsid w:val="00364EE0"/>
    <w:rsid w:val="003651AD"/>
    <w:rsid w:val="00391ED9"/>
    <w:rsid w:val="00393C61"/>
    <w:rsid w:val="00394C79"/>
    <w:rsid w:val="003A1D96"/>
    <w:rsid w:val="003A4AC0"/>
    <w:rsid w:val="003F4ABE"/>
    <w:rsid w:val="0044346C"/>
    <w:rsid w:val="00443A10"/>
    <w:rsid w:val="0045356D"/>
    <w:rsid w:val="00456F72"/>
    <w:rsid w:val="0046425B"/>
    <w:rsid w:val="00512B31"/>
    <w:rsid w:val="005333CA"/>
    <w:rsid w:val="005944CA"/>
    <w:rsid w:val="005D7DB6"/>
    <w:rsid w:val="005F2C83"/>
    <w:rsid w:val="00614061"/>
    <w:rsid w:val="00660CE0"/>
    <w:rsid w:val="006C0A88"/>
    <w:rsid w:val="007203D4"/>
    <w:rsid w:val="0073264B"/>
    <w:rsid w:val="007561E8"/>
    <w:rsid w:val="00780D01"/>
    <w:rsid w:val="007868DF"/>
    <w:rsid w:val="00787AA5"/>
    <w:rsid w:val="00796BE0"/>
    <w:rsid w:val="007C3B4D"/>
    <w:rsid w:val="007E0A63"/>
    <w:rsid w:val="007F2920"/>
    <w:rsid w:val="00806760"/>
    <w:rsid w:val="00837F29"/>
    <w:rsid w:val="008775FA"/>
    <w:rsid w:val="008A36C2"/>
    <w:rsid w:val="008B222D"/>
    <w:rsid w:val="008C1A45"/>
    <w:rsid w:val="00913A9D"/>
    <w:rsid w:val="009170BF"/>
    <w:rsid w:val="00936DA2"/>
    <w:rsid w:val="009777DC"/>
    <w:rsid w:val="009970EA"/>
    <w:rsid w:val="009A25B4"/>
    <w:rsid w:val="009A5D25"/>
    <w:rsid w:val="009B4D7A"/>
    <w:rsid w:val="009B7F67"/>
    <w:rsid w:val="009C0DE6"/>
    <w:rsid w:val="009C2A2D"/>
    <w:rsid w:val="00A5273C"/>
    <w:rsid w:val="00A9240F"/>
    <w:rsid w:val="00A93772"/>
    <w:rsid w:val="00AB4273"/>
    <w:rsid w:val="00AC20B1"/>
    <w:rsid w:val="00AC2E0F"/>
    <w:rsid w:val="00AF5DA2"/>
    <w:rsid w:val="00AF75ED"/>
    <w:rsid w:val="00B307D0"/>
    <w:rsid w:val="00B91927"/>
    <w:rsid w:val="00B94D3D"/>
    <w:rsid w:val="00BA470B"/>
    <w:rsid w:val="00BB6901"/>
    <w:rsid w:val="00BD3CA8"/>
    <w:rsid w:val="00C200EF"/>
    <w:rsid w:val="00C22054"/>
    <w:rsid w:val="00C320A7"/>
    <w:rsid w:val="00C3348E"/>
    <w:rsid w:val="00C419F6"/>
    <w:rsid w:val="00C556DD"/>
    <w:rsid w:val="00C64A06"/>
    <w:rsid w:val="00C6516B"/>
    <w:rsid w:val="00C86DD6"/>
    <w:rsid w:val="00CC4412"/>
    <w:rsid w:val="00CE0679"/>
    <w:rsid w:val="00CE69D1"/>
    <w:rsid w:val="00CF3403"/>
    <w:rsid w:val="00D2381E"/>
    <w:rsid w:val="00D40F82"/>
    <w:rsid w:val="00D52324"/>
    <w:rsid w:val="00D71B56"/>
    <w:rsid w:val="00D84E9F"/>
    <w:rsid w:val="00D92B85"/>
    <w:rsid w:val="00D93930"/>
    <w:rsid w:val="00DB1729"/>
    <w:rsid w:val="00DC2199"/>
    <w:rsid w:val="00DD0A89"/>
    <w:rsid w:val="00DD456F"/>
    <w:rsid w:val="00DE7B7A"/>
    <w:rsid w:val="00E03219"/>
    <w:rsid w:val="00E24BE8"/>
    <w:rsid w:val="00E27ED9"/>
    <w:rsid w:val="00E76581"/>
    <w:rsid w:val="00EF5A7B"/>
    <w:rsid w:val="00F54597"/>
    <w:rsid w:val="00FC275A"/>
    <w:rsid w:val="00FD5A6E"/>
    <w:rsid w:val="00FE7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EF3AE"/>
  <w15:chartTrackingRefBased/>
  <w15:docId w15:val="{90799AC8-B3F3-AD46-89EE-99BBE93C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7C3B4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4EE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E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Priya</cp:lastModifiedBy>
  <cp:revision>4</cp:revision>
  <dcterms:created xsi:type="dcterms:W3CDTF">2021-04-01T22:46:00Z</dcterms:created>
  <dcterms:modified xsi:type="dcterms:W3CDTF">2021-06-01T08:44:00Z</dcterms:modified>
</cp:coreProperties>
</file>