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FDEE" w14:textId="77777777" w:rsidR="00590399" w:rsidRDefault="00590399" w:rsidP="00590399">
      <w:pPr>
        <w:spacing w:before="240"/>
        <w:jc w:val="center"/>
        <w:rPr>
          <w:noProof/>
        </w:rPr>
      </w:pPr>
      <w:r>
        <w:rPr>
          <w:noProof/>
        </w:rPr>
        <w:drawing>
          <wp:inline distT="0" distB="0" distL="0" distR="0" wp14:anchorId="12943717" wp14:editId="5B121B6F">
            <wp:extent cx="5364000" cy="5764113"/>
            <wp:effectExtent l="0" t="0" r="8255" b="8255"/>
            <wp:docPr id="9" name="図 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ダイアグラム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57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690F7" w14:textId="77777777" w:rsidR="00590399" w:rsidRDefault="00590399" w:rsidP="00590399"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5</w:t>
      </w:r>
      <w:r w:rsidRPr="0001436A">
        <w:rPr>
          <w:rFonts w:cs="Times New Roman"/>
          <w:b/>
          <w:szCs w:val="24"/>
        </w:rPr>
        <w:t>.</w:t>
      </w:r>
      <w:r w:rsidRPr="00C27C44">
        <w:rPr>
          <w:rFonts w:hint="eastAsia"/>
        </w:rPr>
        <w:t xml:space="preserve"> Scatter plots of each</w:t>
      </w:r>
      <w:r>
        <w:t xml:space="preserve"> subjective assessment and beta</w:t>
      </w:r>
      <w:r w:rsidRPr="00C27C44">
        <w:rPr>
          <w:rFonts w:hint="eastAsia"/>
        </w:rPr>
        <w:t xml:space="preserve"> amplitudes at F7 during Rest.</w:t>
      </w:r>
      <w:r w:rsidRPr="00E331EC">
        <w:t xml:space="preserve"> </w:t>
      </w:r>
      <w:r>
        <w:t xml:space="preserve">Gray lines show the 95% density eclipse. </w:t>
      </w:r>
      <w:r w:rsidRPr="00340AED">
        <w:rPr>
          <w:rFonts w:hint="eastAsia"/>
        </w:rPr>
        <w:t>Each point indicates individual mean data across three repetitions.</w:t>
      </w:r>
      <w:r>
        <w:t xml:space="preserve"> There was no significant correlation (</w:t>
      </w:r>
      <w:r w:rsidRPr="0009669C">
        <w:rPr>
          <w:i/>
          <w:iCs/>
        </w:rPr>
        <w:t>P</w:t>
      </w:r>
      <w:r>
        <w:t xml:space="preserve"> &gt; 0.05).</w:t>
      </w:r>
    </w:p>
    <w:p w14:paraId="317B46CA" w14:textId="77777777" w:rsidR="00590399" w:rsidRDefault="00590399"/>
    <w:sectPr w:rsidR="00590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99"/>
    <w:rsid w:val="005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478E"/>
  <w15:chartTrackingRefBased/>
  <w15:docId w15:val="{A6925C56-97FF-4BCA-ACA7-B45D129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2021-03-24T01:56:00Z</dcterms:created>
  <dcterms:modified xsi:type="dcterms:W3CDTF">2021-03-24T01:56:00Z</dcterms:modified>
</cp:coreProperties>
</file>