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C684" w14:textId="02FEA26E" w:rsidR="00E22CCA" w:rsidRPr="00106E83" w:rsidRDefault="00D728C0" w:rsidP="00E22CCA">
      <w:pPr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S1 </w:t>
      </w:r>
      <w:r w:rsidR="00E22CCA" w:rsidRPr="00106E83">
        <w:rPr>
          <w:rFonts w:ascii="Arial" w:hAnsi="Arial" w:cs="Arial"/>
          <w:b/>
          <w:lang w:val="en-US"/>
        </w:rPr>
        <w:t>Table: Viral Antigens included in Protein Microarray.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992"/>
        <w:gridCol w:w="1134"/>
        <w:gridCol w:w="1418"/>
      </w:tblGrid>
      <w:tr w:rsidR="00E22CCA" w:rsidRPr="00106E83" w14:paraId="54021AC1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2A857C3D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Antigen #</w:t>
            </w:r>
          </w:p>
        </w:tc>
        <w:tc>
          <w:tcPr>
            <w:tcW w:w="3544" w:type="dxa"/>
            <w:noWrap/>
            <w:hideMark/>
          </w:tcPr>
          <w:p w14:paraId="5DFBF22C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Antigen</w:t>
            </w:r>
          </w:p>
        </w:tc>
        <w:tc>
          <w:tcPr>
            <w:tcW w:w="1701" w:type="dxa"/>
            <w:noWrap/>
            <w:hideMark/>
          </w:tcPr>
          <w:p w14:paraId="25865CC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Virus</w:t>
            </w:r>
          </w:p>
        </w:tc>
        <w:tc>
          <w:tcPr>
            <w:tcW w:w="992" w:type="dxa"/>
            <w:noWrap/>
            <w:hideMark/>
          </w:tcPr>
          <w:p w14:paraId="2EA2DDA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Source</w:t>
            </w:r>
          </w:p>
        </w:tc>
        <w:tc>
          <w:tcPr>
            <w:tcW w:w="1134" w:type="dxa"/>
            <w:noWrap/>
            <w:hideMark/>
          </w:tcPr>
          <w:p w14:paraId="391DCD1F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Catalog #</w:t>
            </w:r>
          </w:p>
        </w:tc>
        <w:tc>
          <w:tcPr>
            <w:tcW w:w="1418" w:type="dxa"/>
            <w:noWrap/>
            <w:hideMark/>
          </w:tcPr>
          <w:p w14:paraId="4752F15B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Expression System</w:t>
            </w:r>
          </w:p>
        </w:tc>
      </w:tr>
      <w:tr w:rsidR="00E22CCA" w:rsidRPr="00106E83" w14:paraId="2E31A1B6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6FC95120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A1</w:t>
            </w:r>
          </w:p>
        </w:tc>
        <w:tc>
          <w:tcPr>
            <w:tcW w:w="3544" w:type="dxa"/>
            <w:noWrap/>
            <w:hideMark/>
          </w:tcPr>
          <w:p w14:paraId="193A31D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Human coronavirus (HCoV-229E) Spike Protein (S1 Subunit, His Tag)</w:t>
            </w:r>
          </w:p>
        </w:tc>
        <w:tc>
          <w:tcPr>
            <w:tcW w:w="1701" w:type="dxa"/>
            <w:noWrap/>
            <w:hideMark/>
          </w:tcPr>
          <w:p w14:paraId="68979AD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Community Coronavirus</w:t>
            </w:r>
          </w:p>
        </w:tc>
        <w:tc>
          <w:tcPr>
            <w:tcW w:w="992" w:type="dxa"/>
            <w:noWrap/>
            <w:hideMark/>
          </w:tcPr>
          <w:p w14:paraId="1B1CF73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4145A8A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40601-V08H</w:t>
            </w:r>
          </w:p>
        </w:tc>
        <w:tc>
          <w:tcPr>
            <w:tcW w:w="1418" w:type="dxa"/>
            <w:noWrap/>
            <w:hideMark/>
          </w:tcPr>
          <w:p w14:paraId="286462DE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HEK293</w:t>
            </w:r>
          </w:p>
        </w:tc>
      </w:tr>
      <w:tr w:rsidR="00E22CCA" w:rsidRPr="00106E83" w14:paraId="1CDB49C8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41158C66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A2</w:t>
            </w:r>
          </w:p>
        </w:tc>
        <w:tc>
          <w:tcPr>
            <w:tcW w:w="3544" w:type="dxa"/>
            <w:noWrap/>
            <w:hideMark/>
          </w:tcPr>
          <w:p w14:paraId="72B7F14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 (2019-nCoV) Spike Protein (RBD, His Tag)</w:t>
            </w:r>
          </w:p>
        </w:tc>
        <w:tc>
          <w:tcPr>
            <w:tcW w:w="1701" w:type="dxa"/>
            <w:noWrap/>
            <w:hideMark/>
          </w:tcPr>
          <w:p w14:paraId="15AF406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7F46779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4D66192B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40592-V08H</w:t>
            </w:r>
          </w:p>
        </w:tc>
        <w:tc>
          <w:tcPr>
            <w:tcW w:w="1418" w:type="dxa"/>
            <w:noWrap/>
            <w:hideMark/>
          </w:tcPr>
          <w:p w14:paraId="60E06DA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HEK293</w:t>
            </w:r>
          </w:p>
        </w:tc>
      </w:tr>
      <w:tr w:rsidR="00E22CCA" w:rsidRPr="00106E83" w14:paraId="3F6EFB0E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23AA3448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A3</w:t>
            </w:r>
          </w:p>
        </w:tc>
        <w:tc>
          <w:tcPr>
            <w:tcW w:w="3544" w:type="dxa"/>
            <w:noWrap/>
            <w:hideMark/>
          </w:tcPr>
          <w:p w14:paraId="53A4719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2019-nCoV Spike Protein (S1+S2 ECD, His tag)</w:t>
            </w:r>
          </w:p>
        </w:tc>
        <w:tc>
          <w:tcPr>
            <w:tcW w:w="1701" w:type="dxa"/>
            <w:noWrap/>
            <w:hideMark/>
          </w:tcPr>
          <w:p w14:paraId="66A699F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206DE9C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33AE6EF4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40589-V08B1</w:t>
            </w:r>
          </w:p>
        </w:tc>
        <w:tc>
          <w:tcPr>
            <w:tcW w:w="1418" w:type="dxa"/>
            <w:noWrap/>
            <w:hideMark/>
          </w:tcPr>
          <w:p w14:paraId="45E3638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Baculovirus-Insect Cells</w:t>
            </w:r>
          </w:p>
        </w:tc>
      </w:tr>
      <w:tr w:rsidR="00E22CCA" w:rsidRPr="00106E83" w14:paraId="121BC73C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1FA211F8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A4</w:t>
            </w:r>
          </w:p>
        </w:tc>
        <w:tc>
          <w:tcPr>
            <w:tcW w:w="3544" w:type="dxa"/>
            <w:noWrap/>
            <w:hideMark/>
          </w:tcPr>
          <w:p w14:paraId="27980E5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2019-nCoV Nucleocapsid Protein (His tag)</w:t>
            </w:r>
          </w:p>
        </w:tc>
        <w:tc>
          <w:tcPr>
            <w:tcW w:w="1701" w:type="dxa"/>
            <w:noWrap/>
            <w:hideMark/>
          </w:tcPr>
          <w:p w14:paraId="0F6A0E3F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72B1520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17A52A9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40588-V08B</w:t>
            </w:r>
          </w:p>
        </w:tc>
        <w:tc>
          <w:tcPr>
            <w:tcW w:w="1418" w:type="dxa"/>
            <w:noWrap/>
            <w:hideMark/>
          </w:tcPr>
          <w:p w14:paraId="365FBE7E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Baculovirus-Insect Cells</w:t>
            </w:r>
          </w:p>
        </w:tc>
      </w:tr>
      <w:tr w:rsidR="00E22CCA" w:rsidRPr="00106E83" w14:paraId="580E2B84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4EB70C02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A5</w:t>
            </w:r>
          </w:p>
        </w:tc>
        <w:tc>
          <w:tcPr>
            <w:tcW w:w="3544" w:type="dxa"/>
            <w:noWrap/>
            <w:hideMark/>
          </w:tcPr>
          <w:p w14:paraId="5F547FF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2019-nCoV Spike Protein (S2 ECD, His tag)</w:t>
            </w:r>
          </w:p>
        </w:tc>
        <w:tc>
          <w:tcPr>
            <w:tcW w:w="1701" w:type="dxa"/>
            <w:noWrap/>
            <w:hideMark/>
          </w:tcPr>
          <w:p w14:paraId="47BD2AE0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3F22A38C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2EE91956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40590-V08B</w:t>
            </w:r>
          </w:p>
        </w:tc>
        <w:tc>
          <w:tcPr>
            <w:tcW w:w="1418" w:type="dxa"/>
            <w:noWrap/>
            <w:hideMark/>
          </w:tcPr>
          <w:p w14:paraId="3F7DCC2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Baculovirus-Insect Cells</w:t>
            </w:r>
          </w:p>
        </w:tc>
      </w:tr>
      <w:tr w:rsidR="00E22CCA" w:rsidRPr="00106E83" w14:paraId="150FB1AE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32A85300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A6</w:t>
            </w:r>
          </w:p>
        </w:tc>
        <w:tc>
          <w:tcPr>
            <w:tcW w:w="3544" w:type="dxa"/>
            <w:noWrap/>
            <w:hideMark/>
          </w:tcPr>
          <w:p w14:paraId="7E84FDF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2019-nCoV Spike Protein (S1 Subunit, His Tag)</w:t>
            </w:r>
          </w:p>
        </w:tc>
        <w:tc>
          <w:tcPr>
            <w:tcW w:w="1701" w:type="dxa"/>
            <w:noWrap/>
            <w:hideMark/>
          </w:tcPr>
          <w:p w14:paraId="4F10CEB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52D638D6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7F4F501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40591-V08H</w:t>
            </w:r>
          </w:p>
        </w:tc>
        <w:tc>
          <w:tcPr>
            <w:tcW w:w="1418" w:type="dxa"/>
            <w:noWrap/>
            <w:hideMark/>
          </w:tcPr>
          <w:p w14:paraId="20C0873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HEK293</w:t>
            </w:r>
          </w:p>
        </w:tc>
      </w:tr>
      <w:tr w:rsidR="00E22CCA" w:rsidRPr="00106E83" w14:paraId="49D246A3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1620273F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lastRenderedPageBreak/>
              <w:t>A7</w:t>
            </w:r>
          </w:p>
        </w:tc>
        <w:tc>
          <w:tcPr>
            <w:tcW w:w="3544" w:type="dxa"/>
            <w:noWrap/>
            <w:hideMark/>
          </w:tcPr>
          <w:p w14:paraId="6A8E56D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SARS-CoV-2/2019-nCoV Plpro / papainlike protease (aa 1564-1880, His Tag)</w:t>
            </w:r>
          </w:p>
        </w:tc>
        <w:tc>
          <w:tcPr>
            <w:tcW w:w="1701" w:type="dxa"/>
            <w:noWrap/>
            <w:hideMark/>
          </w:tcPr>
          <w:p w14:paraId="71A6E786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2B0CE2F6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286BC4C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40593-V07E</w:t>
            </w:r>
          </w:p>
        </w:tc>
        <w:tc>
          <w:tcPr>
            <w:tcW w:w="1418" w:type="dxa"/>
            <w:noWrap/>
            <w:hideMark/>
          </w:tcPr>
          <w:p w14:paraId="4968856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E. Coli</w:t>
            </w:r>
          </w:p>
        </w:tc>
      </w:tr>
      <w:tr w:rsidR="00E22CCA" w:rsidRPr="00106E83" w14:paraId="607B5CA3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22ECB7FA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A8</w:t>
            </w:r>
          </w:p>
        </w:tc>
        <w:tc>
          <w:tcPr>
            <w:tcW w:w="3544" w:type="dxa"/>
            <w:noWrap/>
            <w:hideMark/>
          </w:tcPr>
          <w:p w14:paraId="6E5AC6B6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2019-nCoV Spike Protein (S1 Subunit, His tag)</w:t>
            </w:r>
          </w:p>
        </w:tc>
        <w:tc>
          <w:tcPr>
            <w:tcW w:w="1701" w:type="dxa"/>
            <w:noWrap/>
            <w:hideMark/>
          </w:tcPr>
          <w:p w14:paraId="2B862C9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5569ECC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5BAD9084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40591-V08B1</w:t>
            </w:r>
          </w:p>
        </w:tc>
        <w:tc>
          <w:tcPr>
            <w:tcW w:w="1418" w:type="dxa"/>
            <w:noWrap/>
            <w:hideMark/>
          </w:tcPr>
          <w:p w14:paraId="2C8E0C5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Baculovirus-Insect Cells</w:t>
            </w:r>
          </w:p>
        </w:tc>
      </w:tr>
      <w:tr w:rsidR="00E22CCA" w:rsidRPr="00106E83" w14:paraId="0B304A5C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779DB18D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A9</w:t>
            </w:r>
          </w:p>
        </w:tc>
        <w:tc>
          <w:tcPr>
            <w:tcW w:w="3544" w:type="dxa"/>
            <w:noWrap/>
            <w:hideMark/>
          </w:tcPr>
          <w:p w14:paraId="77B1745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 (2019-nCoV) Methyltransferase / ME-his Recombinant Protein</w:t>
            </w:r>
          </w:p>
        </w:tc>
        <w:tc>
          <w:tcPr>
            <w:tcW w:w="1701" w:type="dxa"/>
            <w:noWrap/>
            <w:hideMark/>
          </w:tcPr>
          <w:p w14:paraId="6DC93333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5ABE26A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4BDCFF7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40598-V07E</w:t>
            </w:r>
          </w:p>
        </w:tc>
        <w:tc>
          <w:tcPr>
            <w:tcW w:w="1418" w:type="dxa"/>
            <w:noWrap/>
            <w:hideMark/>
          </w:tcPr>
          <w:p w14:paraId="7841B100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E. Coli</w:t>
            </w:r>
          </w:p>
        </w:tc>
      </w:tr>
      <w:tr w:rsidR="00E22CCA" w:rsidRPr="00106E83" w14:paraId="717AA3BF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56A15A8D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A10</w:t>
            </w:r>
          </w:p>
        </w:tc>
        <w:tc>
          <w:tcPr>
            <w:tcW w:w="3544" w:type="dxa"/>
            <w:noWrap/>
            <w:hideMark/>
          </w:tcPr>
          <w:p w14:paraId="071BB6BB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Human SARS Coronavirus Nucleoprotein / NP Protein (His Tag)</w:t>
            </w:r>
          </w:p>
        </w:tc>
        <w:tc>
          <w:tcPr>
            <w:tcW w:w="1701" w:type="dxa"/>
            <w:noWrap/>
            <w:hideMark/>
          </w:tcPr>
          <w:p w14:paraId="4D3DDFC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</w:t>
            </w:r>
          </w:p>
        </w:tc>
        <w:tc>
          <w:tcPr>
            <w:tcW w:w="992" w:type="dxa"/>
            <w:noWrap/>
            <w:hideMark/>
          </w:tcPr>
          <w:p w14:paraId="59BF9A5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2690871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40143-V08B</w:t>
            </w:r>
          </w:p>
        </w:tc>
        <w:tc>
          <w:tcPr>
            <w:tcW w:w="1418" w:type="dxa"/>
            <w:noWrap/>
            <w:hideMark/>
          </w:tcPr>
          <w:p w14:paraId="119A8F5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Baculovirus-Insect Cells</w:t>
            </w:r>
          </w:p>
        </w:tc>
      </w:tr>
      <w:tr w:rsidR="00E22CCA" w:rsidRPr="00106E83" w14:paraId="31AF49E0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08E8C2BD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A11</w:t>
            </w:r>
          </w:p>
        </w:tc>
        <w:tc>
          <w:tcPr>
            <w:tcW w:w="3544" w:type="dxa"/>
            <w:noWrap/>
            <w:hideMark/>
          </w:tcPr>
          <w:p w14:paraId="648372F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Human SARS Coronavirus Spike Protein (S1 Subunit, His Tag)</w:t>
            </w:r>
          </w:p>
        </w:tc>
        <w:tc>
          <w:tcPr>
            <w:tcW w:w="1701" w:type="dxa"/>
            <w:noWrap/>
            <w:hideMark/>
          </w:tcPr>
          <w:p w14:paraId="21DDA726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</w:t>
            </w:r>
          </w:p>
        </w:tc>
        <w:tc>
          <w:tcPr>
            <w:tcW w:w="992" w:type="dxa"/>
            <w:noWrap/>
            <w:hideMark/>
          </w:tcPr>
          <w:p w14:paraId="4F62329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053BF09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40150-V08B1</w:t>
            </w:r>
          </w:p>
        </w:tc>
        <w:tc>
          <w:tcPr>
            <w:tcW w:w="1418" w:type="dxa"/>
            <w:noWrap/>
            <w:hideMark/>
          </w:tcPr>
          <w:p w14:paraId="6789EF54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Baculovirus-Insect Cells</w:t>
            </w:r>
          </w:p>
        </w:tc>
      </w:tr>
      <w:tr w:rsidR="00E22CCA" w:rsidRPr="00106E83" w14:paraId="45ED8D2E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2CB1E07B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A12</w:t>
            </w:r>
          </w:p>
        </w:tc>
        <w:tc>
          <w:tcPr>
            <w:tcW w:w="3544" w:type="dxa"/>
            <w:noWrap/>
            <w:hideMark/>
          </w:tcPr>
          <w:p w14:paraId="3EFD9AD0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Human SARS Coronavirus Spike Protein (RBD, His Tag)</w:t>
            </w:r>
          </w:p>
        </w:tc>
        <w:tc>
          <w:tcPr>
            <w:tcW w:w="1701" w:type="dxa"/>
            <w:noWrap/>
            <w:hideMark/>
          </w:tcPr>
          <w:p w14:paraId="2228E60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</w:t>
            </w:r>
          </w:p>
        </w:tc>
        <w:tc>
          <w:tcPr>
            <w:tcW w:w="992" w:type="dxa"/>
            <w:noWrap/>
            <w:hideMark/>
          </w:tcPr>
          <w:p w14:paraId="160D1A1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0FAEE11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40150-V08B2</w:t>
            </w:r>
          </w:p>
        </w:tc>
        <w:tc>
          <w:tcPr>
            <w:tcW w:w="1418" w:type="dxa"/>
            <w:noWrap/>
            <w:hideMark/>
          </w:tcPr>
          <w:p w14:paraId="42FED99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Baculovirus-Insect Cells</w:t>
            </w:r>
          </w:p>
        </w:tc>
      </w:tr>
      <w:tr w:rsidR="00E22CCA" w:rsidRPr="00106E83" w14:paraId="3F658286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454E0111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A13</w:t>
            </w:r>
          </w:p>
        </w:tc>
        <w:tc>
          <w:tcPr>
            <w:tcW w:w="3544" w:type="dxa"/>
            <w:noWrap/>
            <w:hideMark/>
          </w:tcPr>
          <w:p w14:paraId="5C8BBD7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 (strain WH20) Plpro / papain-like protease (His Tag)</w:t>
            </w:r>
          </w:p>
        </w:tc>
        <w:tc>
          <w:tcPr>
            <w:tcW w:w="1701" w:type="dxa"/>
            <w:noWrap/>
            <w:hideMark/>
          </w:tcPr>
          <w:p w14:paraId="77F08BB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</w:t>
            </w:r>
          </w:p>
        </w:tc>
        <w:tc>
          <w:tcPr>
            <w:tcW w:w="992" w:type="dxa"/>
            <w:noWrap/>
            <w:hideMark/>
          </w:tcPr>
          <w:p w14:paraId="622C031B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4D7FFBBF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40524-V08E</w:t>
            </w:r>
          </w:p>
        </w:tc>
        <w:tc>
          <w:tcPr>
            <w:tcW w:w="1418" w:type="dxa"/>
            <w:noWrap/>
            <w:hideMark/>
          </w:tcPr>
          <w:p w14:paraId="41E9BF8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E. Coli</w:t>
            </w:r>
          </w:p>
        </w:tc>
      </w:tr>
      <w:tr w:rsidR="00E22CCA" w:rsidRPr="00106E83" w14:paraId="22F3AC07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344D1869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lastRenderedPageBreak/>
              <w:t>A14</w:t>
            </w:r>
          </w:p>
        </w:tc>
        <w:tc>
          <w:tcPr>
            <w:tcW w:w="3544" w:type="dxa"/>
            <w:noWrap/>
            <w:hideMark/>
          </w:tcPr>
          <w:p w14:paraId="0CAE43CC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MERS-CoV (NCoV / Novel coronavirus) Nucleoprotein / NP protein (His Tag)</w:t>
            </w:r>
          </w:p>
        </w:tc>
        <w:tc>
          <w:tcPr>
            <w:tcW w:w="1701" w:type="dxa"/>
            <w:noWrap/>
            <w:hideMark/>
          </w:tcPr>
          <w:p w14:paraId="146B9FCF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MERS-CoV</w:t>
            </w:r>
          </w:p>
        </w:tc>
        <w:tc>
          <w:tcPr>
            <w:tcW w:w="992" w:type="dxa"/>
            <w:noWrap/>
            <w:hideMark/>
          </w:tcPr>
          <w:p w14:paraId="7FDE929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18AB05F3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40068-V08B</w:t>
            </w:r>
          </w:p>
        </w:tc>
        <w:tc>
          <w:tcPr>
            <w:tcW w:w="1418" w:type="dxa"/>
            <w:noWrap/>
            <w:hideMark/>
          </w:tcPr>
          <w:p w14:paraId="740FF33F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Baculovirus-Insect Cells</w:t>
            </w:r>
          </w:p>
        </w:tc>
      </w:tr>
      <w:tr w:rsidR="00E22CCA" w:rsidRPr="00106E83" w14:paraId="76CCCEB8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791B50FF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A15</w:t>
            </w:r>
          </w:p>
        </w:tc>
        <w:tc>
          <w:tcPr>
            <w:tcW w:w="3544" w:type="dxa"/>
            <w:noWrap/>
            <w:hideMark/>
          </w:tcPr>
          <w:p w14:paraId="27FF394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MERS-CoV (NCoV / Novel coronavirus) Spike Protein (S1 Subunit, aa 1-725, His Tag)</w:t>
            </w:r>
          </w:p>
        </w:tc>
        <w:tc>
          <w:tcPr>
            <w:tcW w:w="1701" w:type="dxa"/>
            <w:noWrap/>
            <w:hideMark/>
          </w:tcPr>
          <w:p w14:paraId="05452F5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MERS-CoV</w:t>
            </w:r>
          </w:p>
        </w:tc>
        <w:tc>
          <w:tcPr>
            <w:tcW w:w="992" w:type="dxa"/>
            <w:noWrap/>
            <w:hideMark/>
          </w:tcPr>
          <w:p w14:paraId="4A35C83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0C4EB4E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40069-V08H</w:t>
            </w:r>
          </w:p>
        </w:tc>
        <w:tc>
          <w:tcPr>
            <w:tcW w:w="1418" w:type="dxa"/>
            <w:noWrap/>
            <w:hideMark/>
          </w:tcPr>
          <w:p w14:paraId="427DFFD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HEK293</w:t>
            </w:r>
          </w:p>
        </w:tc>
      </w:tr>
      <w:tr w:rsidR="00E22CCA" w:rsidRPr="00106E83" w14:paraId="5BB50082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2A234D19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A16</w:t>
            </w:r>
          </w:p>
        </w:tc>
        <w:tc>
          <w:tcPr>
            <w:tcW w:w="3544" w:type="dxa"/>
            <w:noWrap/>
            <w:hideMark/>
          </w:tcPr>
          <w:p w14:paraId="2751936C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MERS-CoV (NCoV / Novel coronavirus) Spike Protein (S2 Subunit, aa 726-1296, His Tag)</w:t>
            </w:r>
          </w:p>
        </w:tc>
        <w:tc>
          <w:tcPr>
            <w:tcW w:w="1701" w:type="dxa"/>
            <w:noWrap/>
            <w:hideMark/>
          </w:tcPr>
          <w:p w14:paraId="7F9159D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MERS-CoV</w:t>
            </w:r>
          </w:p>
        </w:tc>
        <w:tc>
          <w:tcPr>
            <w:tcW w:w="992" w:type="dxa"/>
            <w:noWrap/>
            <w:hideMark/>
          </w:tcPr>
          <w:p w14:paraId="062FA0F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6C3FB956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40070-V08B</w:t>
            </w:r>
          </w:p>
        </w:tc>
        <w:tc>
          <w:tcPr>
            <w:tcW w:w="1418" w:type="dxa"/>
            <w:noWrap/>
            <w:hideMark/>
          </w:tcPr>
          <w:p w14:paraId="63B6179E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Baculovirus-Insect Cells</w:t>
            </w:r>
          </w:p>
        </w:tc>
      </w:tr>
      <w:tr w:rsidR="00E22CCA" w:rsidRPr="00106E83" w14:paraId="781ADE3B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49E15B96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A17</w:t>
            </w:r>
          </w:p>
        </w:tc>
        <w:tc>
          <w:tcPr>
            <w:tcW w:w="3544" w:type="dxa"/>
            <w:noWrap/>
            <w:hideMark/>
          </w:tcPr>
          <w:p w14:paraId="6583539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MERS-CoV (NCoV / Novel coronavirus) Spike Protein fragment (RBD, aa 367-606, His Tag)</w:t>
            </w:r>
          </w:p>
        </w:tc>
        <w:tc>
          <w:tcPr>
            <w:tcW w:w="1701" w:type="dxa"/>
            <w:noWrap/>
            <w:hideMark/>
          </w:tcPr>
          <w:p w14:paraId="7A2AE0B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MERS-CoV</w:t>
            </w:r>
          </w:p>
        </w:tc>
        <w:tc>
          <w:tcPr>
            <w:tcW w:w="992" w:type="dxa"/>
            <w:noWrap/>
            <w:hideMark/>
          </w:tcPr>
          <w:p w14:paraId="59FB6E9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1DCDC9C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40071-V08B1</w:t>
            </w:r>
          </w:p>
        </w:tc>
        <w:tc>
          <w:tcPr>
            <w:tcW w:w="1418" w:type="dxa"/>
            <w:noWrap/>
            <w:hideMark/>
          </w:tcPr>
          <w:p w14:paraId="7AC1CE7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Baculovirus-Insect Cells</w:t>
            </w:r>
          </w:p>
        </w:tc>
      </w:tr>
      <w:tr w:rsidR="00E22CCA" w:rsidRPr="00106E83" w14:paraId="7C8C3B2D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39CC7B64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A18</w:t>
            </w:r>
          </w:p>
        </w:tc>
        <w:tc>
          <w:tcPr>
            <w:tcW w:w="3544" w:type="dxa"/>
            <w:noWrap/>
            <w:hideMark/>
          </w:tcPr>
          <w:p w14:paraId="74A66BD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MERS-CoV (NCoV / Novel coronavirus) Spike Protein (S1 Subunit, aa 1-725, His Tag)</w:t>
            </w:r>
          </w:p>
        </w:tc>
        <w:tc>
          <w:tcPr>
            <w:tcW w:w="1701" w:type="dxa"/>
            <w:noWrap/>
            <w:hideMark/>
          </w:tcPr>
          <w:p w14:paraId="2F84000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MERS-CoV</w:t>
            </w:r>
          </w:p>
        </w:tc>
        <w:tc>
          <w:tcPr>
            <w:tcW w:w="992" w:type="dxa"/>
            <w:noWrap/>
            <w:hideMark/>
          </w:tcPr>
          <w:p w14:paraId="76010B9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212688E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40069-V08B1</w:t>
            </w:r>
          </w:p>
        </w:tc>
        <w:tc>
          <w:tcPr>
            <w:tcW w:w="1418" w:type="dxa"/>
            <w:noWrap/>
            <w:hideMark/>
          </w:tcPr>
          <w:p w14:paraId="5E5EF93B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Baculovirus-Insect Cells</w:t>
            </w:r>
          </w:p>
        </w:tc>
      </w:tr>
      <w:tr w:rsidR="00E22CCA" w:rsidRPr="00106E83" w14:paraId="40BAA39A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2AC71905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A19</w:t>
            </w:r>
          </w:p>
        </w:tc>
        <w:tc>
          <w:tcPr>
            <w:tcW w:w="3544" w:type="dxa"/>
            <w:noWrap/>
            <w:hideMark/>
          </w:tcPr>
          <w:p w14:paraId="3317AF6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Human coronavirus spike glycoprotein Protein (isolate HKU1) (S1 Subunit, aa 1-760, His Tag)</w:t>
            </w:r>
          </w:p>
        </w:tc>
        <w:tc>
          <w:tcPr>
            <w:tcW w:w="1701" w:type="dxa"/>
            <w:noWrap/>
            <w:hideMark/>
          </w:tcPr>
          <w:p w14:paraId="2EB0F36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Community Coronavirus</w:t>
            </w:r>
          </w:p>
        </w:tc>
        <w:tc>
          <w:tcPr>
            <w:tcW w:w="992" w:type="dxa"/>
            <w:noWrap/>
            <w:hideMark/>
          </w:tcPr>
          <w:p w14:paraId="5576D9B0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4B8A06E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40021-V08H</w:t>
            </w:r>
          </w:p>
        </w:tc>
        <w:tc>
          <w:tcPr>
            <w:tcW w:w="1418" w:type="dxa"/>
            <w:noWrap/>
            <w:hideMark/>
          </w:tcPr>
          <w:p w14:paraId="0937E78C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HEK293</w:t>
            </w:r>
          </w:p>
        </w:tc>
      </w:tr>
      <w:tr w:rsidR="00E22CCA" w:rsidRPr="00106E83" w14:paraId="5AF6B5CC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53231832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lastRenderedPageBreak/>
              <w:t>A20</w:t>
            </w:r>
          </w:p>
        </w:tc>
        <w:tc>
          <w:tcPr>
            <w:tcW w:w="3544" w:type="dxa"/>
            <w:noWrap/>
            <w:hideMark/>
          </w:tcPr>
          <w:p w14:paraId="04641A6C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Human coronavirus HKU1 (isolate N5) (HCoV-HKU1) Spike/S1 Protein (S1 Subunit, His Tag)</w:t>
            </w:r>
          </w:p>
        </w:tc>
        <w:tc>
          <w:tcPr>
            <w:tcW w:w="1701" w:type="dxa"/>
            <w:noWrap/>
            <w:hideMark/>
          </w:tcPr>
          <w:p w14:paraId="0F565610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Community Coronavirus</w:t>
            </w:r>
          </w:p>
        </w:tc>
        <w:tc>
          <w:tcPr>
            <w:tcW w:w="992" w:type="dxa"/>
            <w:noWrap/>
            <w:hideMark/>
          </w:tcPr>
          <w:p w14:paraId="7E30597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1FE4DFCE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40602-V08H</w:t>
            </w:r>
          </w:p>
        </w:tc>
        <w:tc>
          <w:tcPr>
            <w:tcW w:w="1418" w:type="dxa"/>
            <w:noWrap/>
            <w:hideMark/>
          </w:tcPr>
          <w:p w14:paraId="2A6AB6E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HEK293</w:t>
            </w:r>
          </w:p>
        </w:tc>
      </w:tr>
      <w:tr w:rsidR="00E22CCA" w:rsidRPr="00106E83" w14:paraId="4470512A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45A927B4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A21</w:t>
            </w:r>
          </w:p>
        </w:tc>
        <w:tc>
          <w:tcPr>
            <w:tcW w:w="3544" w:type="dxa"/>
            <w:noWrap/>
            <w:hideMark/>
          </w:tcPr>
          <w:p w14:paraId="0565010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Human coronavirus (HCoV-229E) Spike Protein (S1+S2 ECD, His Tag)</w:t>
            </w:r>
          </w:p>
        </w:tc>
        <w:tc>
          <w:tcPr>
            <w:tcW w:w="1701" w:type="dxa"/>
            <w:noWrap/>
            <w:hideMark/>
          </w:tcPr>
          <w:p w14:paraId="0EE44A53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Community Coronavirus</w:t>
            </w:r>
          </w:p>
        </w:tc>
        <w:tc>
          <w:tcPr>
            <w:tcW w:w="992" w:type="dxa"/>
            <w:noWrap/>
            <w:hideMark/>
          </w:tcPr>
          <w:p w14:paraId="6704062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206CE24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40605-V08B</w:t>
            </w:r>
          </w:p>
        </w:tc>
        <w:tc>
          <w:tcPr>
            <w:tcW w:w="1418" w:type="dxa"/>
            <w:noWrap/>
            <w:hideMark/>
          </w:tcPr>
          <w:p w14:paraId="0C30BA86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Baculovirus-Insect Cells</w:t>
            </w:r>
          </w:p>
        </w:tc>
      </w:tr>
      <w:tr w:rsidR="00E22CCA" w:rsidRPr="00106E83" w14:paraId="6FA0DBE9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23E691B9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A22</w:t>
            </w:r>
          </w:p>
        </w:tc>
        <w:tc>
          <w:tcPr>
            <w:tcW w:w="3544" w:type="dxa"/>
            <w:noWrap/>
            <w:hideMark/>
          </w:tcPr>
          <w:p w14:paraId="5F713B66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Human coronavirus (HCoV-NL63) Spike/S1 Protein (S1 Subunit, His Tag)</w:t>
            </w:r>
          </w:p>
        </w:tc>
        <w:tc>
          <w:tcPr>
            <w:tcW w:w="1701" w:type="dxa"/>
            <w:noWrap/>
            <w:hideMark/>
          </w:tcPr>
          <w:p w14:paraId="1600A60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Community Coronavirus</w:t>
            </w:r>
          </w:p>
        </w:tc>
        <w:tc>
          <w:tcPr>
            <w:tcW w:w="992" w:type="dxa"/>
            <w:noWrap/>
            <w:hideMark/>
          </w:tcPr>
          <w:p w14:paraId="31EF0D13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3AD56F43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40600-V08H</w:t>
            </w:r>
          </w:p>
        </w:tc>
        <w:tc>
          <w:tcPr>
            <w:tcW w:w="1418" w:type="dxa"/>
            <w:noWrap/>
            <w:hideMark/>
          </w:tcPr>
          <w:p w14:paraId="291A439E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HEK293</w:t>
            </w:r>
          </w:p>
        </w:tc>
      </w:tr>
      <w:tr w:rsidR="00E22CCA" w:rsidRPr="00106E83" w14:paraId="3BB78DB3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09217FD8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A23</w:t>
            </w:r>
          </w:p>
        </w:tc>
        <w:tc>
          <w:tcPr>
            <w:tcW w:w="3544" w:type="dxa"/>
            <w:noWrap/>
            <w:hideMark/>
          </w:tcPr>
          <w:p w14:paraId="6532413B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Human coronavirus (HCoV-OC43) Hemagglutinin esterase Protein (His Tag)</w:t>
            </w:r>
          </w:p>
        </w:tc>
        <w:tc>
          <w:tcPr>
            <w:tcW w:w="1701" w:type="dxa"/>
            <w:noWrap/>
            <w:hideMark/>
          </w:tcPr>
          <w:p w14:paraId="53FD6460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Community Coronavirus</w:t>
            </w:r>
          </w:p>
        </w:tc>
        <w:tc>
          <w:tcPr>
            <w:tcW w:w="992" w:type="dxa"/>
            <w:noWrap/>
            <w:hideMark/>
          </w:tcPr>
          <w:p w14:paraId="3B009EF3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21DEB59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40603-V08H</w:t>
            </w:r>
          </w:p>
        </w:tc>
        <w:tc>
          <w:tcPr>
            <w:tcW w:w="1418" w:type="dxa"/>
            <w:noWrap/>
            <w:hideMark/>
          </w:tcPr>
          <w:p w14:paraId="77E8DEC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HEK293</w:t>
            </w:r>
          </w:p>
        </w:tc>
      </w:tr>
      <w:tr w:rsidR="00E22CCA" w:rsidRPr="00106E83" w14:paraId="68763A92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0BC3ED5D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A24</w:t>
            </w:r>
          </w:p>
        </w:tc>
        <w:tc>
          <w:tcPr>
            <w:tcW w:w="3544" w:type="dxa"/>
            <w:noWrap/>
            <w:hideMark/>
          </w:tcPr>
          <w:p w14:paraId="7675BA6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MERS-CoV (NCoV / Novel coronavirus) Spike Protein (ECD, aa 1-1297, His Tag)</w:t>
            </w:r>
          </w:p>
        </w:tc>
        <w:tc>
          <w:tcPr>
            <w:tcW w:w="1701" w:type="dxa"/>
            <w:noWrap/>
            <w:hideMark/>
          </w:tcPr>
          <w:p w14:paraId="1D7C4B3F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MERS-CoV</w:t>
            </w:r>
          </w:p>
        </w:tc>
        <w:tc>
          <w:tcPr>
            <w:tcW w:w="992" w:type="dxa"/>
            <w:noWrap/>
            <w:hideMark/>
          </w:tcPr>
          <w:p w14:paraId="445F7D4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Sino Biological</w:t>
            </w:r>
          </w:p>
        </w:tc>
        <w:tc>
          <w:tcPr>
            <w:tcW w:w="1134" w:type="dxa"/>
            <w:noWrap/>
            <w:hideMark/>
          </w:tcPr>
          <w:p w14:paraId="1E564BB6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40069-V08B</w:t>
            </w:r>
          </w:p>
        </w:tc>
        <w:tc>
          <w:tcPr>
            <w:tcW w:w="1418" w:type="dxa"/>
            <w:noWrap/>
            <w:hideMark/>
          </w:tcPr>
          <w:p w14:paraId="6FA3580F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333333"/>
                <w:lang w:bidi="hi-IN"/>
              </w:rPr>
            </w:pPr>
            <w:r w:rsidRPr="00106E83">
              <w:rPr>
                <w:rFonts w:ascii="Arial" w:hAnsi="Arial" w:cs="Arial"/>
                <w:color w:val="333333"/>
                <w:lang w:bidi="hi-IN"/>
              </w:rPr>
              <w:t>Baculovirus-Insect Cells</w:t>
            </w:r>
          </w:p>
        </w:tc>
      </w:tr>
      <w:tr w:rsidR="00E22CCA" w:rsidRPr="00106E83" w14:paraId="5EDEFF49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1AB1EE73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A25</w:t>
            </w:r>
          </w:p>
        </w:tc>
        <w:tc>
          <w:tcPr>
            <w:tcW w:w="3544" w:type="dxa"/>
            <w:noWrap/>
            <w:hideMark/>
          </w:tcPr>
          <w:p w14:paraId="37156B7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 Coronavirus 2019 Spike Recombinant protein (800-1000 aa)</w:t>
            </w:r>
          </w:p>
        </w:tc>
        <w:tc>
          <w:tcPr>
            <w:tcW w:w="1701" w:type="dxa"/>
            <w:noWrap/>
            <w:hideMark/>
          </w:tcPr>
          <w:p w14:paraId="4BC8D58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72B55ED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3303FEB3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39-125</w:t>
            </w:r>
          </w:p>
        </w:tc>
        <w:tc>
          <w:tcPr>
            <w:tcW w:w="1418" w:type="dxa"/>
            <w:noWrap/>
            <w:hideMark/>
          </w:tcPr>
          <w:p w14:paraId="3B4EF37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  <w:tr w:rsidR="00E22CCA" w:rsidRPr="00106E83" w14:paraId="6BB4E04B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2BF4724E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A26</w:t>
            </w:r>
          </w:p>
        </w:tc>
        <w:tc>
          <w:tcPr>
            <w:tcW w:w="3544" w:type="dxa"/>
            <w:noWrap/>
            <w:hideMark/>
          </w:tcPr>
          <w:p w14:paraId="5BD1EB8F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 Coronavirus 2019 Spike Recombinant protein (1000-1200 aa)</w:t>
            </w:r>
          </w:p>
        </w:tc>
        <w:tc>
          <w:tcPr>
            <w:tcW w:w="1701" w:type="dxa"/>
            <w:noWrap/>
            <w:hideMark/>
          </w:tcPr>
          <w:p w14:paraId="1F46A2E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73E3EBC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09D9212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39-126</w:t>
            </w:r>
          </w:p>
        </w:tc>
        <w:tc>
          <w:tcPr>
            <w:tcW w:w="1418" w:type="dxa"/>
            <w:noWrap/>
            <w:hideMark/>
          </w:tcPr>
          <w:p w14:paraId="69DA0313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  <w:tr w:rsidR="00E22CCA" w:rsidRPr="00106E83" w14:paraId="50DAF0C0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150D88C5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lastRenderedPageBreak/>
              <w:t>A27</w:t>
            </w:r>
          </w:p>
        </w:tc>
        <w:tc>
          <w:tcPr>
            <w:tcW w:w="3544" w:type="dxa"/>
            <w:noWrap/>
            <w:hideMark/>
          </w:tcPr>
          <w:p w14:paraId="4344BA3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 Coronavirus 2019 Nucleocapsid Recombinant protein</w:t>
            </w:r>
          </w:p>
        </w:tc>
        <w:tc>
          <w:tcPr>
            <w:tcW w:w="1701" w:type="dxa"/>
            <w:noWrap/>
            <w:hideMark/>
          </w:tcPr>
          <w:p w14:paraId="3EA8C93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6C3C18C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588F3CF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39-113</w:t>
            </w:r>
          </w:p>
        </w:tc>
        <w:tc>
          <w:tcPr>
            <w:tcW w:w="1418" w:type="dxa"/>
            <w:noWrap/>
            <w:hideMark/>
          </w:tcPr>
          <w:p w14:paraId="0A21E1A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  <w:tr w:rsidR="00E22CCA" w:rsidRPr="00106E83" w14:paraId="2311604B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7A52E637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A28</w:t>
            </w:r>
          </w:p>
        </w:tc>
        <w:tc>
          <w:tcPr>
            <w:tcW w:w="3544" w:type="dxa"/>
            <w:noWrap/>
            <w:hideMark/>
          </w:tcPr>
          <w:p w14:paraId="5956BE7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 Coronavirus 2019 Nucleocapsid Mosaic Recombinant protein</w:t>
            </w:r>
          </w:p>
        </w:tc>
        <w:tc>
          <w:tcPr>
            <w:tcW w:w="1701" w:type="dxa"/>
            <w:noWrap/>
            <w:hideMark/>
          </w:tcPr>
          <w:p w14:paraId="6FD5F06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7D74DEC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07939B9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39-115</w:t>
            </w:r>
          </w:p>
        </w:tc>
        <w:tc>
          <w:tcPr>
            <w:tcW w:w="1418" w:type="dxa"/>
            <w:noWrap/>
            <w:hideMark/>
          </w:tcPr>
          <w:p w14:paraId="44C3B55C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  <w:tr w:rsidR="00E22CCA" w:rsidRPr="00106E83" w14:paraId="6DDB972E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6CA7D6DD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A29</w:t>
            </w:r>
          </w:p>
        </w:tc>
        <w:tc>
          <w:tcPr>
            <w:tcW w:w="3544" w:type="dxa"/>
            <w:noWrap/>
            <w:hideMark/>
          </w:tcPr>
          <w:p w14:paraId="7DEAD04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 Coronavirus 2019 Spike E Mosaic Recombinant protein</w:t>
            </w:r>
          </w:p>
        </w:tc>
        <w:tc>
          <w:tcPr>
            <w:tcW w:w="1701" w:type="dxa"/>
            <w:noWrap/>
            <w:hideMark/>
          </w:tcPr>
          <w:p w14:paraId="3444EE2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537187E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457800DC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39-114</w:t>
            </w:r>
          </w:p>
        </w:tc>
        <w:tc>
          <w:tcPr>
            <w:tcW w:w="1418" w:type="dxa"/>
            <w:noWrap/>
            <w:hideMark/>
          </w:tcPr>
          <w:p w14:paraId="27C5E47F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  <w:tr w:rsidR="00E22CCA" w:rsidRPr="00106E83" w14:paraId="7759E46C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1C439EA6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A30</w:t>
            </w:r>
          </w:p>
        </w:tc>
        <w:tc>
          <w:tcPr>
            <w:tcW w:w="3544" w:type="dxa"/>
            <w:noWrap/>
            <w:hideMark/>
          </w:tcPr>
          <w:p w14:paraId="6929FF2C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SARS-CoV-2 (COVID-19, 2019-nCoV) Spike RBD Recombinant Protein</w:t>
            </w:r>
          </w:p>
        </w:tc>
        <w:tc>
          <w:tcPr>
            <w:tcW w:w="1701" w:type="dxa"/>
            <w:noWrap/>
            <w:hideMark/>
          </w:tcPr>
          <w:p w14:paraId="0B2F360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2D381B0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5C71EB1B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10-100</w:t>
            </w:r>
          </w:p>
        </w:tc>
        <w:tc>
          <w:tcPr>
            <w:tcW w:w="1418" w:type="dxa"/>
            <w:noWrap/>
            <w:hideMark/>
          </w:tcPr>
          <w:p w14:paraId="1955458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Human cells</w:t>
            </w:r>
          </w:p>
        </w:tc>
      </w:tr>
      <w:tr w:rsidR="00E22CCA" w:rsidRPr="00106E83" w14:paraId="330E094E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4E9CF7E6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A31</w:t>
            </w:r>
          </w:p>
        </w:tc>
        <w:tc>
          <w:tcPr>
            <w:tcW w:w="3544" w:type="dxa"/>
            <w:noWrap/>
            <w:hideMark/>
          </w:tcPr>
          <w:p w14:paraId="76DF055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SARS-CoV-2 (COVID-19, 2019-nCoV) S1+S2 ECD (S-ECD) Recombinant Protein</w:t>
            </w:r>
          </w:p>
        </w:tc>
        <w:tc>
          <w:tcPr>
            <w:tcW w:w="1701" w:type="dxa"/>
            <w:noWrap/>
            <w:hideMark/>
          </w:tcPr>
          <w:p w14:paraId="64DD1C8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119BF77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2770EE84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10-108</w:t>
            </w:r>
          </w:p>
        </w:tc>
        <w:tc>
          <w:tcPr>
            <w:tcW w:w="1418" w:type="dxa"/>
            <w:noWrap/>
            <w:hideMark/>
          </w:tcPr>
          <w:p w14:paraId="327AFB7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Human cells</w:t>
            </w:r>
          </w:p>
        </w:tc>
      </w:tr>
      <w:tr w:rsidR="00E22CCA" w:rsidRPr="00106E83" w14:paraId="6AEFB383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3C87BF97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A32</w:t>
            </w:r>
          </w:p>
        </w:tc>
        <w:tc>
          <w:tcPr>
            <w:tcW w:w="3544" w:type="dxa"/>
            <w:noWrap/>
            <w:hideMark/>
          </w:tcPr>
          <w:p w14:paraId="3ECDDDEB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SARS-CoV-2 (COVID-19, 2019-nCoV) ORF8 Recombinant Protein</w:t>
            </w:r>
          </w:p>
        </w:tc>
        <w:tc>
          <w:tcPr>
            <w:tcW w:w="1701" w:type="dxa"/>
            <w:noWrap/>
            <w:hideMark/>
          </w:tcPr>
          <w:p w14:paraId="7AC766F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4EC5454E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010090B0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10-002</w:t>
            </w:r>
          </w:p>
        </w:tc>
        <w:tc>
          <w:tcPr>
            <w:tcW w:w="1418" w:type="dxa"/>
            <w:noWrap/>
            <w:hideMark/>
          </w:tcPr>
          <w:p w14:paraId="0DBB712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  <w:tr w:rsidR="00E22CCA" w:rsidRPr="00106E83" w14:paraId="6E2C5840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08C69A99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A33</w:t>
            </w:r>
          </w:p>
        </w:tc>
        <w:tc>
          <w:tcPr>
            <w:tcW w:w="3544" w:type="dxa"/>
            <w:noWrap/>
            <w:hideMark/>
          </w:tcPr>
          <w:p w14:paraId="46258DF6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SARS-CoV-2 (COVID-19, 2019-nCoV) ORF3a Recombinant Protein</w:t>
            </w:r>
          </w:p>
        </w:tc>
        <w:tc>
          <w:tcPr>
            <w:tcW w:w="1701" w:type="dxa"/>
            <w:noWrap/>
            <w:hideMark/>
          </w:tcPr>
          <w:p w14:paraId="29C400EB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5F63F616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18E4851C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10-005</w:t>
            </w:r>
          </w:p>
        </w:tc>
        <w:tc>
          <w:tcPr>
            <w:tcW w:w="1418" w:type="dxa"/>
            <w:noWrap/>
            <w:hideMark/>
          </w:tcPr>
          <w:p w14:paraId="11D331DB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  <w:tr w:rsidR="00E22CCA" w:rsidRPr="00106E83" w14:paraId="24DF02BF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36428A35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A34</w:t>
            </w:r>
          </w:p>
        </w:tc>
        <w:tc>
          <w:tcPr>
            <w:tcW w:w="3544" w:type="dxa"/>
            <w:noWrap/>
            <w:hideMark/>
          </w:tcPr>
          <w:p w14:paraId="31BCEFF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SARS-CoV-2 (COVID-19, 2019-nCoV) Spike Recombinant Protein</w:t>
            </w:r>
          </w:p>
        </w:tc>
        <w:tc>
          <w:tcPr>
            <w:tcW w:w="1701" w:type="dxa"/>
            <w:noWrap/>
            <w:hideMark/>
          </w:tcPr>
          <w:p w14:paraId="384DBE7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1991249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703484C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10-006</w:t>
            </w:r>
          </w:p>
        </w:tc>
        <w:tc>
          <w:tcPr>
            <w:tcW w:w="1418" w:type="dxa"/>
            <w:noWrap/>
            <w:hideMark/>
          </w:tcPr>
          <w:p w14:paraId="29D67F5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  <w:tr w:rsidR="00E22CCA" w:rsidRPr="00106E83" w14:paraId="3B12AB48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1A791555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lastRenderedPageBreak/>
              <w:t>A35</w:t>
            </w:r>
          </w:p>
        </w:tc>
        <w:tc>
          <w:tcPr>
            <w:tcW w:w="3544" w:type="dxa"/>
            <w:noWrap/>
            <w:hideMark/>
          </w:tcPr>
          <w:p w14:paraId="32341D5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SARS-CoV-2 (COVID-19, 2019-nCoV) Nucleocapsid Recombinant Protein</w:t>
            </w:r>
          </w:p>
        </w:tc>
        <w:tc>
          <w:tcPr>
            <w:tcW w:w="1701" w:type="dxa"/>
            <w:noWrap/>
            <w:hideMark/>
          </w:tcPr>
          <w:p w14:paraId="14568D0B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576D8AD4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2073CAD3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10-007</w:t>
            </w:r>
          </w:p>
        </w:tc>
        <w:tc>
          <w:tcPr>
            <w:tcW w:w="1418" w:type="dxa"/>
            <w:noWrap/>
            <w:hideMark/>
          </w:tcPr>
          <w:p w14:paraId="1538B20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  <w:tr w:rsidR="00E22CCA" w:rsidRPr="00106E83" w14:paraId="12FFC2D8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5641C2D8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A36</w:t>
            </w:r>
          </w:p>
        </w:tc>
        <w:tc>
          <w:tcPr>
            <w:tcW w:w="3544" w:type="dxa"/>
            <w:noWrap/>
            <w:hideMark/>
          </w:tcPr>
          <w:p w14:paraId="33DCC29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SARS-CoV-2 (COVID-19, 2019-nCoV) Spike-RBD Recombinant Protein</w:t>
            </w:r>
          </w:p>
        </w:tc>
        <w:tc>
          <w:tcPr>
            <w:tcW w:w="1701" w:type="dxa"/>
            <w:noWrap/>
            <w:hideMark/>
          </w:tcPr>
          <w:p w14:paraId="3721164F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0B61A22E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3B976B2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10-008</w:t>
            </w:r>
          </w:p>
        </w:tc>
        <w:tc>
          <w:tcPr>
            <w:tcW w:w="1418" w:type="dxa"/>
            <w:noWrap/>
            <w:hideMark/>
          </w:tcPr>
          <w:p w14:paraId="3AF63944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F2F2F"/>
                <w:lang w:bidi="hi-IN"/>
              </w:rPr>
            </w:pPr>
            <w:r w:rsidRPr="00106E83">
              <w:rPr>
                <w:rFonts w:ascii="Arial" w:hAnsi="Arial" w:cs="Arial"/>
                <w:color w:val="2F2F2F"/>
                <w:lang w:bidi="hi-IN"/>
              </w:rPr>
              <w:t>Sf21 cells</w:t>
            </w:r>
          </w:p>
        </w:tc>
      </w:tr>
      <w:tr w:rsidR="00E22CCA" w:rsidRPr="00106E83" w14:paraId="4ADC38AA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78E28379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A37</w:t>
            </w:r>
          </w:p>
        </w:tc>
        <w:tc>
          <w:tcPr>
            <w:tcW w:w="3544" w:type="dxa"/>
            <w:noWrap/>
            <w:hideMark/>
          </w:tcPr>
          <w:p w14:paraId="24DAC334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SARS-CoV-2 (COVID-19, 2019-nCoV) Spike-ECD Recombinant Protein</w:t>
            </w:r>
          </w:p>
        </w:tc>
        <w:tc>
          <w:tcPr>
            <w:tcW w:w="1701" w:type="dxa"/>
            <w:noWrap/>
            <w:hideMark/>
          </w:tcPr>
          <w:p w14:paraId="777F5A4F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6BB8804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201E467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10-011</w:t>
            </w:r>
          </w:p>
        </w:tc>
        <w:tc>
          <w:tcPr>
            <w:tcW w:w="1418" w:type="dxa"/>
            <w:noWrap/>
            <w:hideMark/>
          </w:tcPr>
          <w:p w14:paraId="448203E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F2F2F"/>
                <w:lang w:bidi="hi-IN"/>
              </w:rPr>
            </w:pPr>
            <w:r w:rsidRPr="00106E83">
              <w:rPr>
                <w:rFonts w:ascii="Arial" w:hAnsi="Arial" w:cs="Arial"/>
                <w:color w:val="2F2F2F"/>
                <w:lang w:bidi="hi-IN"/>
              </w:rPr>
              <w:t>Sf21 cells</w:t>
            </w:r>
          </w:p>
        </w:tc>
      </w:tr>
      <w:tr w:rsidR="00E22CCA" w:rsidRPr="00106E83" w14:paraId="1BBAA0AD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7D76AEBE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A38</w:t>
            </w:r>
          </w:p>
        </w:tc>
        <w:tc>
          <w:tcPr>
            <w:tcW w:w="3544" w:type="dxa"/>
            <w:noWrap/>
            <w:hideMark/>
          </w:tcPr>
          <w:p w14:paraId="4D1A98D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SARS-CoV-2 (COVID-19, 2019-nCoV) Spike-RBD Recombinant Protein</w:t>
            </w:r>
          </w:p>
        </w:tc>
        <w:tc>
          <w:tcPr>
            <w:tcW w:w="1701" w:type="dxa"/>
            <w:noWrap/>
            <w:hideMark/>
          </w:tcPr>
          <w:p w14:paraId="10659C6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252E461B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7B444B1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10-015</w:t>
            </w:r>
          </w:p>
        </w:tc>
        <w:tc>
          <w:tcPr>
            <w:tcW w:w="1418" w:type="dxa"/>
            <w:noWrap/>
            <w:hideMark/>
          </w:tcPr>
          <w:p w14:paraId="060227B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Human cells</w:t>
            </w:r>
          </w:p>
        </w:tc>
      </w:tr>
      <w:tr w:rsidR="00E22CCA" w:rsidRPr="00106E83" w14:paraId="312D186D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61B2D6BA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A39</w:t>
            </w:r>
          </w:p>
        </w:tc>
        <w:tc>
          <w:tcPr>
            <w:tcW w:w="3544" w:type="dxa"/>
            <w:noWrap/>
            <w:hideMark/>
          </w:tcPr>
          <w:p w14:paraId="24E47B2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COVID 19 M Coronavirus Recombinant Protein</w:t>
            </w:r>
          </w:p>
        </w:tc>
        <w:tc>
          <w:tcPr>
            <w:tcW w:w="1701" w:type="dxa"/>
            <w:noWrap/>
            <w:hideMark/>
          </w:tcPr>
          <w:p w14:paraId="6C55825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277681D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mybiosource.com</w:t>
            </w:r>
          </w:p>
        </w:tc>
        <w:tc>
          <w:tcPr>
            <w:tcW w:w="1134" w:type="dxa"/>
            <w:noWrap/>
            <w:hideMark/>
          </w:tcPr>
          <w:p w14:paraId="086042DE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MBS8574735</w:t>
            </w:r>
          </w:p>
        </w:tc>
        <w:tc>
          <w:tcPr>
            <w:tcW w:w="1418" w:type="dxa"/>
            <w:noWrap/>
            <w:hideMark/>
          </w:tcPr>
          <w:p w14:paraId="6FF1FAB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  <w:tr w:rsidR="00E22CCA" w:rsidRPr="00106E83" w14:paraId="736F0574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2A0ED980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A40</w:t>
            </w:r>
          </w:p>
        </w:tc>
        <w:tc>
          <w:tcPr>
            <w:tcW w:w="3544" w:type="dxa"/>
            <w:noWrap/>
            <w:hideMark/>
          </w:tcPr>
          <w:p w14:paraId="16BADD6B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SARS-CoV-2 (COVID-19) 3C-like Proteinase</w:t>
            </w:r>
          </w:p>
        </w:tc>
        <w:tc>
          <w:tcPr>
            <w:tcW w:w="1701" w:type="dxa"/>
            <w:noWrap/>
            <w:hideMark/>
          </w:tcPr>
          <w:p w14:paraId="19CD042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6924FB1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4AC0D680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10-116</w:t>
            </w:r>
          </w:p>
        </w:tc>
        <w:tc>
          <w:tcPr>
            <w:tcW w:w="1418" w:type="dxa"/>
            <w:noWrap/>
            <w:hideMark/>
          </w:tcPr>
          <w:p w14:paraId="62F1DB1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  <w:tr w:rsidR="00E22CCA" w:rsidRPr="00106E83" w14:paraId="00487ED8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053115E6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A41</w:t>
            </w:r>
          </w:p>
        </w:tc>
        <w:tc>
          <w:tcPr>
            <w:tcW w:w="3544" w:type="dxa"/>
            <w:noWrap/>
            <w:hideMark/>
          </w:tcPr>
          <w:p w14:paraId="4721DB9E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SARS-CoV-2 (COVID-19) Papain-like Protease</w:t>
            </w:r>
          </w:p>
        </w:tc>
        <w:tc>
          <w:tcPr>
            <w:tcW w:w="1701" w:type="dxa"/>
            <w:noWrap/>
            <w:hideMark/>
          </w:tcPr>
          <w:p w14:paraId="78F305AD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1E2DB06A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59D5A20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10-119</w:t>
            </w:r>
          </w:p>
        </w:tc>
        <w:tc>
          <w:tcPr>
            <w:tcW w:w="1418" w:type="dxa"/>
            <w:noWrap/>
            <w:hideMark/>
          </w:tcPr>
          <w:p w14:paraId="73B4F5D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  <w:tr w:rsidR="00E22CCA" w:rsidRPr="00106E83" w14:paraId="07E1B1BC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7836E56E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A42</w:t>
            </w:r>
          </w:p>
        </w:tc>
        <w:tc>
          <w:tcPr>
            <w:tcW w:w="3544" w:type="dxa"/>
            <w:noWrap/>
            <w:hideMark/>
          </w:tcPr>
          <w:p w14:paraId="6D0C994E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2019-nCoV Nucleocapsid Recombinant Protein</w:t>
            </w:r>
          </w:p>
        </w:tc>
        <w:tc>
          <w:tcPr>
            <w:tcW w:w="1701" w:type="dxa"/>
            <w:noWrap/>
            <w:hideMark/>
          </w:tcPr>
          <w:p w14:paraId="1762469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303ACF1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5B26B290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97-085</w:t>
            </w:r>
          </w:p>
        </w:tc>
        <w:tc>
          <w:tcPr>
            <w:tcW w:w="1418" w:type="dxa"/>
            <w:noWrap/>
            <w:hideMark/>
          </w:tcPr>
          <w:p w14:paraId="769D3406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HEK293</w:t>
            </w:r>
          </w:p>
        </w:tc>
      </w:tr>
      <w:tr w:rsidR="00E22CCA" w:rsidRPr="00106E83" w14:paraId="1C2FF8CB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786C2DF8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A43</w:t>
            </w:r>
          </w:p>
        </w:tc>
        <w:tc>
          <w:tcPr>
            <w:tcW w:w="3544" w:type="dxa"/>
            <w:noWrap/>
            <w:hideMark/>
          </w:tcPr>
          <w:p w14:paraId="692C778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SARS-CoV-2 (COVID-19) S1 Recombinant Protein</w:t>
            </w:r>
          </w:p>
        </w:tc>
        <w:tc>
          <w:tcPr>
            <w:tcW w:w="1701" w:type="dxa"/>
            <w:noWrap/>
            <w:hideMark/>
          </w:tcPr>
          <w:p w14:paraId="69F280BC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17418E7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4902D008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97-087</w:t>
            </w:r>
          </w:p>
        </w:tc>
        <w:tc>
          <w:tcPr>
            <w:tcW w:w="1418" w:type="dxa"/>
            <w:noWrap/>
            <w:hideMark/>
          </w:tcPr>
          <w:p w14:paraId="0BF39F3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HEK293</w:t>
            </w:r>
          </w:p>
        </w:tc>
      </w:tr>
      <w:tr w:rsidR="00E22CCA" w:rsidRPr="00106E83" w14:paraId="4BCF4772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7768483A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lastRenderedPageBreak/>
              <w:t>A44</w:t>
            </w:r>
          </w:p>
        </w:tc>
        <w:tc>
          <w:tcPr>
            <w:tcW w:w="3544" w:type="dxa"/>
            <w:noWrap/>
            <w:hideMark/>
          </w:tcPr>
          <w:p w14:paraId="76A7DA05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2019-nCoV Nucleocapsid Recombinant Protein</w:t>
            </w:r>
          </w:p>
        </w:tc>
        <w:tc>
          <w:tcPr>
            <w:tcW w:w="1701" w:type="dxa"/>
            <w:noWrap/>
            <w:hideMark/>
          </w:tcPr>
          <w:p w14:paraId="2063E2E3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3303D5B0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352995C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97-077</w:t>
            </w:r>
          </w:p>
        </w:tc>
        <w:tc>
          <w:tcPr>
            <w:tcW w:w="1418" w:type="dxa"/>
            <w:noWrap/>
            <w:hideMark/>
          </w:tcPr>
          <w:p w14:paraId="1762FEA2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  <w:tr w:rsidR="00E22CCA" w:rsidRPr="00106E83" w14:paraId="02ED9BF1" w14:textId="77777777" w:rsidTr="00124419">
        <w:trPr>
          <w:trHeight w:val="320"/>
        </w:trPr>
        <w:tc>
          <w:tcPr>
            <w:tcW w:w="1129" w:type="dxa"/>
            <w:noWrap/>
            <w:hideMark/>
          </w:tcPr>
          <w:p w14:paraId="69F4BBE6" w14:textId="77777777" w:rsidR="00E22CCA" w:rsidRPr="00106E83" w:rsidRDefault="00E22CCA" w:rsidP="00124419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A45</w:t>
            </w:r>
          </w:p>
        </w:tc>
        <w:tc>
          <w:tcPr>
            <w:tcW w:w="3544" w:type="dxa"/>
            <w:noWrap/>
            <w:hideMark/>
          </w:tcPr>
          <w:p w14:paraId="6CD95E70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A263C"/>
                <w:lang w:bidi="hi-IN"/>
              </w:rPr>
            </w:pPr>
            <w:r w:rsidRPr="00106E83">
              <w:rPr>
                <w:rFonts w:ascii="Arial" w:hAnsi="Arial" w:cs="Arial"/>
                <w:color w:val="0A263C"/>
                <w:lang w:bidi="hi-IN"/>
              </w:rPr>
              <w:t>2019-nCoV Envelope Recombinant Protein</w:t>
            </w:r>
          </w:p>
        </w:tc>
        <w:tc>
          <w:tcPr>
            <w:tcW w:w="1701" w:type="dxa"/>
            <w:noWrap/>
            <w:hideMark/>
          </w:tcPr>
          <w:p w14:paraId="6A08E080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232323"/>
                <w:lang w:bidi="hi-IN"/>
              </w:rPr>
            </w:pPr>
            <w:r w:rsidRPr="00106E83">
              <w:rPr>
                <w:rFonts w:ascii="Arial" w:hAnsi="Arial" w:cs="Arial"/>
                <w:color w:val="232323"/>
                <w:lang w:bidi="hi-IN"/>
              </w:rPr>
              <w:t>SARS-CoV-2</w:t>
            </w:r>
          </w:p>
        </w:tc>
        <w:tc>
          <w:tcPr>
            <w:tcW w:w="992" w:type="dxa"/>
            <w:noWrap/>
            <w:hideMark/>
          </w:tcPr>
          <w:p w14:paraId="71998B67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ProSci Inc</w:t>
            </w:r>
          </w:p>
        </w:tc>
        <w:tc>
          <w:tcPr>
            <w:tcW w:w="1134" w:type="dxa"/>
            <w:noWrap/>
            <w:hideMark/>
          </w:tcPr>
          <w:p w14:paraId="2A85E6C1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97-082</w:t>
            </w:r>
          </w:p>
        </w:tc>
        <w:tc>
          <w:tcPr>
            <w:tcW w:w="1418" w:type="dxa"/>
            <w:noWrap/>
            <w:hideMark/>
          </w:tcPr>
          <w:p w14:paraId="6DF24929" w14:textId="77777777" w:rsidR="00E22CCA" w:rsidRPr="00106E83" w:rsidRDefault="00E22CCA" w:rsidP="00124419">
            <w:pPr>
              <w:spacing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106E83">
              <w:rPr>
                <w:rFonts w:ascii="Arial" w:hAnsi="Arial" w:cs="Arial"/>
                <w:color w:val="000000"/>
                <w:lang w:bidi="hi-IN"/>
              </w:rPr>
              <w:t>E. Coli</w:t>
            </w:r>
          </w:p>
        </w:tc>
      </w:tr>
    </w:tbl>
    <w:p w14:paraId="70840B58" w14:textId="77777777" w:rsidR="00E22CCA" w:rsidRPr="00106E83" w:rsidRDefault="00E22CCA" w:rsidP="00E22CCA">
      <w:pPr>
        <w:spacing w:line="480" w:lineRule="auto"/>
        <w:rPr>
          <w:rFonts w:ascii="Arial" w:hAnsi="Arial" w:cs="Arial"/>
          <w:b/>
          <w:lang w:val="en-US"/>
        </w:rPr>
      </w:pPr>
    </w:p>
    <w:p w14:paraId="14B421EA" w14:textId="77777777" w:rsidR="00E22CCA" w:rsidRPr="00106E83" w:rsidRDefault="00E22CCA" w:rsidP="00E22CCA">
      <w:pPr>
        <w:spacing w:line="480" w:lineRule="auto"/>
        <w:rPr>
          <w:rFonts w:ascii="Arial" w:hAnsi="Arial" w:cs="Arial"/>
          <w:b/>
          <w:i/>
          <w:iCs/>
          <w:lang w:val="en-US"/>
        </w:rPr>
      </w:pPr>
    </w:p>
    <w:p w14:paraId="3B2B56E6" w14:textId="7E311758" w:rsidR="00E22CCA" w:rsidRDefault="00E22CCA" w:rsidP="00E22CCA">
      <w:pPr>
        <w:spacing w:line="480" w:lineRule="auto"/>
      </w:pPr>
      <w:r>
        <w:t xml:space="preserve"> </w:t>
      </w:r>
    </w:p>
    <w:p w14:paraId="0EC8C102" w14:textId="77777777" w:rsidR="00B7568B" w:rsidRDefault="0076002C"/>
    <w:sectPr w:rsidR="00B7568B" w:rsidSect="00737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E81"/>
    <w:multiLevelType w:val="multilevel"/>
    <w:tmpl w:val="D36A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56E8A"/>
    <w:multiLevelType w:val="multilevel"/>
    <w:tmpl w:val="DC38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40E30"/>
    <w:multiLevelType w:val="hybridMultilevel"/>
    <w:tmpl w:val="3DC89910"/>
    <w:lvl w:ilvl="0" w:tplc="7C6A51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6B1"/>
    <w:multiLevelType w:val="multilevel"/>
    <w:tmpl w:val="95C8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E225F"/>
    <w:multiLevelType w:val="multilevel"/>
    <w:tmpl w:val="9576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269B1"/>
    <w:multiLevelType w:val="hybridMultilevel"/>
    <w:tmpl w:val="E3FCE860"/>
    <w:lvl w:ilvl="0" w:tplc="774889E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E771D"/>
    <w:multiLevelType w:val="hybridMultilevel"/>
    <w:tmpl w:val="6B74D1EE"/>
    <w:lvl w:ilvl="0" w:tplc="4A26E7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71C69"/>
    <w:multiLevelType w:val="multilevel"/>
    <w:tmpl w:val="2C1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61F0E"/>
    <w:multiLevelType w:val="multilevel"/>
    <w:tmpl w:val="02A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9763D"/>
    <w:multiLevelType w:val="hybridMultilevel"/>
    <w:tmpl w:val="EBCC91E8"/>
    <w:lvl w:ilvl="0" w:tplc="51DA7070">
      <w:start w:val="4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272C"/>
    <w:multiLevelType w:val="multilevel"/>
    <w:tmpl w:val="1662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C01D4"/>
    <w:multiLevelType w:val="multilevel"/>
    <w:tmpl w:val="C2A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CA"/>
    <w:rsid w:val="000008F2"/>
    <w:rsid w:val="00010F88"/>
    <w:rsid w:val="0007324F"/>
    <w:rsid w:val="00075106"/>
    <w:rsid w:val="00075375"/>
    <w:rsid w:val="000947F4"/>
    <w:rsid w:val="000A56BD"/>
    <w:rsid w:val="000B7727"/>
    <w:rsid w:val="000C54D1"/>
    <w:rsid w:val="000C6324"/>
    <w:rsid w:val="000E7FB4"/>
    <w:rsid w:val="001238CA"/>
    <w:rsid w:val="00126E5D"/>
    <w:rsid w:val="001379D3"/>
    <w:rsid w:val="00170A01"/>
    <w:rsid w:val="00171197"/>
    <w:rsid w:val="0017296F"/>
    <w:rsid w:val="001D0FF9"/>
    <w:rsid w:val="001D2714"/>
    <w:rsid w:val="001D3727"/>
    <w:rsid w:val="001D5A0E"/>
    <w:rsid w:val="001E6742"/>
    <w:rsid w:val="001F31D9"/>
    <w:rsid w:val="00201785"/>
    <w:rsid w:val="00204AF8"/>
    <w:rsid w:val="00215933"/>
    <w:rsid w:val="0022085B"/>
    <w:rsid w:val="00273756"/>
    <w:rsid w:val="002C467B"/>
    <w:rsid w:val="002C5E3E"/>
    <w:rsid w:val="002E6DD3"/>
    <w:rsid w:val="00301B50"/>
    <w:rsid w:val="003412D1"/>
    <w:rsid w:val="0035666D"/>
    <w:rsid w:val="003659E5"/>
    <w:rsid w:val="00376B94"/>
    <w:rsid w:val="0038519D"/>
    <w:rsid w:val="003C6110"/>
    <w:rsid w:val="003D5185"/>
    <w:rsid w:val="003F7904"/>
    <w:rsid w:val="00412226"/>
    <w:rsid w:val="00420690"/>
    <w:rsid w:val="004411A1"/>
    <w:rsid w:val="00441D8C"/>
    <w:rsid w:val="00453EC3"/>
    <w:rsid w:val="00454543"/>
    <w:rsid w:val="004573B4"/>
    <w:rsid w:val="00493787"/>
    <w:rsid w:val="004C6458"/>
    <w:rsid w:val="004D621E"/>
    <w:rsid w:val="004E139E"/>
    <w:rsid w:val="004F2879"/>
    <w:rsid w:val="005B7B3A"/>
    <w:rsid w:val="005C4FC1"/>
    <w:rsid w:val="005D7E3D"/>
    <w:rsid w:val="00650FAD"/>
    <w:rsid w:val="00666DCF"/>
    <w:rsid w:val="00672F6F"/>
    <w:rsid w:val="00676EDC"/>
    <w:rsid w:val="006B3854"/>
    <w:rsid w:val="006E79A4"/>
    <w:rsid w:val="00710F93"/>
    <w:rsid w:val="007135D1"/>
    <w:rsid w:val="007201D9"/>
    <w:rsid w:val="00722104"/>
    <w:rsid w:val="0076002C"/>
    <w:rsid w:val="0079779B"/>
    <w:rsid w:val="007B61E7"/>
    <w:rsid w:val="007C1645"/>
    <w:rsid w:val="00803296"/>
    <w:rsid w:val="00831528"/>
    <w:rsid w:val="008457B5"/>
    <w:rsid w:val="00884DBC"/>
    <w:rsid w:val="008A41BB"/>
    <w:rsid w:val="008A5CF1"/>
    <w:rsid w:val="008F174C"/>
    <w:rsid w:val="00924704"/>
    <w:rsid w:val="00932CB6"/>
    <w:rsid w:val="009621C9"/>
    <w:rsid w:val="009767CD"/>
    <w:rsid w:val="00991A27"/>
    <w:rsid w:val="009A5AF7"/>
    <w:rsid w:val="009A70D8"/>
    <w:rsid w:val="00A056E7"/>
    <w:rsid w:val="00A35E26"/>
    <w:rsid w:val="00A950A6"/>
    <w:rsid w:val="00AA25FC"/>
    <w:rsid w:val="00AA3DA4"/>
    <w:rsid w:val="00AA45B6"/>
    <w:rsid w:val="00AA7A30"/>
    <w:rsid w:val="00AB6584"/>
    <w:rsid w:val="00AC07B4"/>
    <w:rsid w:val="00AC2EAC"/>
    <w:rsid w:val="00B2039D"/>
    <w:rsid w:val="00B21A9F"/>
    <w:rsid w:val="00B36E63"/>
    <w:rsid w:val="00B524A9"/>
    <w:rsid w:val="00B61986"/>
    <w:rsid w:val="00B87474"/>
    <w:rsid w:val="00BA2A5F"/>
    <w:rsid w:val="00BD7905"/>
    <w:rsid w:val="00C1530B"/>
    <w:rsid w:val="00C41DA2"/>
    <w:rsid w:val="00C97F40"/>
    <w:rsid w:val="00CB298D"/>
    <w:rsid w:val="00CB6E1C"/>
    <w:rsid w:val="00CE7F2F"/>
    <w:rsid w:val="00D22F6B"/>
    <w:rsid w:val="00D467A4"/>
    <w:rsid w:val="00D7068E"/>
    <w:rsid w:val="00D728C0"/>
    <w:rsid w:val="00DA2AEF"/>
    <w:rsid w:val="00DB7E60"/>
    <w:rsid w:val="00DE70D0"/>
    <w:rsid w:val="00E1611F"/>
    <w:rsid w:val="00E22CCA"/>
    <w:rsid w:val="00E32FBB"/>
    <w:rsid w:val="00E54FC6"/>
    <w:rsid w:val="00E56FB4"/>
    <w:rsid w:val="00E70B92"/>
    <w:rsid w:val="00E73F64"/>
    <w:rsid w:val="00EB36B5"/>
    <w:rsid w:val="00EB3E44"/>
    <w:rsid w:val="00ED502B"/>
    <w:rsid w:val="00EE2814"/>
    <w:rsid w:val="00EF259E"/>
    <w:rsid w:val="00F117E6"/>
    <w:rsid w:val="00F16958"/>
    <w:rsid w:val="00F17324"/>
    <w:rsid w:val="00F22BD0"/>
    <w:rsid w:val="00F31F07"/>
    <w:rsid w:val="00F50E5C"/>
    <w:rsid w:val="00F655AC"/>
    <w:rsid w:val="00F661C8"/>
    <w:rsid w:val="00F95011"/>
    <w:rsid w:val="00FA0CA5"/>
    <w:rsid w:val="00FC5F22"/>
    <w:rsid w:val="00FC642B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7346"/>
  <w14:defaultImageDpi w14:val="32767"/>
  <w15:chartTrackingRefBased/>
  <w15:docId w15:val="{E4A3278A-92BA-014C-BAED-597D90A5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2CCA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E22C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CCA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22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CCA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CCA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A"/>
    <w:rPr>
      <w:rFonts w:ascii="Times New Roman" w:hAnsi="Times New Roman" w:cs="Times New Roman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E22CCA"/>
    <w:pPr>
      <w:ind w:left="720"/>
      <w:contextualSpacing/>
    </w:pPr>
  </w:style>
  <w:style w:type="table" w:styleId="TableGrid">
    <w:name w:val="Table Grid"/>
    <w:basedOn w:val="TableNormal"/>
    <w:uiPriority w:val="39"/>
    <w:rsid w:val="00E22CCA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2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CCA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22CCA"/>
  </w:style>
  <w:style w:type="character" w:styleId="Strong">
    <w:name w:val="Strong"/>
    <w:basedOn w:val="DefaultParagraphFont"/>
    <w:uiPriority w:val="22"/>
    <w:qFormat/>
    <w:rsid w:val="00E22CCA"/>
    <w:rPr>
      <w:b/>
      <w:bCs/>
    </w:rPr>
  </w:style>
  <w:style w:type="paragraph" w:customStyle="1" w:styleId="c-article-identifiersitem">
    <w:name w:val="c-article-identifiers__item"/>
    <w:basedOn w:val="Normal"/>
    <w:rsid w:val="00E22C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 w:bidi="hi-IN"/>
    </w:rPr>
  </w:style>
  <w:style w:type="character" w:customStyle="1" w:styleId="c-article-identifiersopen">
    <w:name w:val="c-article-identifiers__open"/>
    <w:basedOn w:val="DefaultParagraphFont"/>
    <w:rsid w:val="00E22CCA"/>
  </w:style>
  <w:style w:type="character" w:styleId="Hyperlink">
    <w:name w:val="Hyperlink"/>
    <w:basedOn w:val="DefaultParagraphFont"/>
    <w:uiPriority w:val="99"/>
    <w:unhideWhenUsed/>
    <w:rsid w:val="00E22CCA"/>
    <w:rPr>
      <w:color w:val="0000FF"/>
      <w:u w:val="single"/>
    </w:rPr>
  </w:style>
  <w:style w:type="paragraph" w:customStyle="1" w:styleId="c-author-listitem">
    <w:name w:val="c-author-list__item"/>
    <w:basedOn w:val="Normal"/>
    <w:rsid w:val="00E22C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 w:bidi="hi-IN"/>
    </w:rPr>
  </w:style>
  <w:style w:type="paragraph" w:customStyle="1" w:styleId="c-author-listshow-more">
    <w:name w:val="c-author-list__show-more"/>
    <w:basedOn w:val="Normal"/>
    <w:rsid w:val="00E22C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 w:bidi="hi-IN"/>
    </w:rPr>
  </w:style>
  <w:style w:type="paragraph" w:customStyle="1" w:styleId="c-article-info-details">
    <w:name w:val="c-article-info-details"/>
    <w:basedOn w:val="Normal"/>
    <w:rsid w:val="00E22C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 w:bidi="hi-IN"/>
    </w:rPr>
  </w:style>
  <w:style w:type="character" w:customStyle="1" w:styleId="u-visually-hidden">
    <w:name w:val="u-visually-hidden"/>
    <w:basedOn w:val="DefaultParagraphFont"/>
    <w:rsid w:val="00E22CCA"/>
  </w:style>
  <w:style w:type="paragraph" w:styleId="Header">
    <w:name w:val="header"/>
    <w:basedOn w:val="Normal"/>
    <w:link w:val="HeaderChar"/>
    <w:uiPriority w:val="99"/>
    <w:unhideWhenUsed/>
    <w:rsid w:val="00E2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CCA"/>
    <w:rPr>
      <w:lang w:val="en-CA"/>
    </w:rPr>
  </w:style>
  <w:style w:type="paragraph" w:customStyle="1" w:styleId="EndNoteBibliographyTitle">
    <w:name w:val="EndNote Bibliography Title"/>
    <w:basedOn w:val="Normal"/>
    <w:link w:val="EndNoteBibliographyTitleChar"/>
    <w:rsid w:val="00E22CCA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2CC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22CCA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22CCA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C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2C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 w:bidi="hi-IN"/>
    </w:rPr>
  </w:style>
  <w:style w:type="table" w:styleId="GridTable4-Accent1">
    <w:name w:val="Grid Table 4 Accent 1"/>
    <w:basedOn w:val="TableNormal"/>
    <w:uiPriority w:val="49"/>
    <w:rsid w:val="00E22CCA"/>
    <w:rPr>
      <w:lang w:val="en-C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E22CCA"/>
    <w:rPr>
      <w:lang w:val="en-CA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22CCA"/>
    <w:rPr>
      <w:lang w:val="en-C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22CCA"/>
    <w:rPr>
      <w:lang w:val="en-CA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22CCA"/>
    <w:rPr>
      <w:color w:val="954F72" w:themeColor="followedHyperlink"/>
      <w:u w:val="single"/>
    </w:rPr>
  </w:style>
  <w:style w:type="character" w:customStyle="1" w:styleId="docsum-pmid">
    <w:name w:val="docsum-pmid"/>
    <w:basedOn w:val="DefaultParagraphFont"/>
    <w:rsid w:val="00E22CCA"/>
  </w:style>
  <w:style w:type="character" w:styleId="UnresolvedMention">
    <w:name w:val="Unresolved Mention"/>
    <w:basedOn w:val="DefaultParagraphFont"/>
    <w:uiPriority w:val="99"/>
    <w:unhideWhenUsed/>
    <w:rsid w:val="00E22CC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2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 Victor</dc:creator>
  <cp:keywords/>
  <dc:description/>
  <cp:lastModifiedBy>chn off29</cp:lastModifiedBy>
  <cp:revision>3</cp:revision>
  <dcterms:created xsi:type="dcterms:W3CDTF">2020-10-20T22:20:00Z</dcterms:created>
  <dcterms:modified xsi:type="dcterms:W3CDTF">2021-02-08T11:51:00Z</dcterms:modified>
</cp:coreProperties>
</file>