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3B15A7" w14:textId="7BA7665B" w:rsidR="00382971" w:rsidRPr="00F94043" w:rsidRDefault="007D7BC7" w:rsidP="00382971">
      <w:pPr>
        <w:jc w:val="both"/>
        <w:rPr>
          <w:rFonts w:eastAsia="Arial"/>
          <w:highlight w:val="white"/>
        </w:rPr>
      </w:pPr>
      <w:bookmarkStart w:id="0" w:name="_Hlk61964017"/>
      <w:r>
        <w:rPr>
          <w:rFonts w:eastAsia="Arial"/>
          <w:b/>
          <w:sz w:val="24"/>
          <w:szCs w:val="24"/>
        </w:rPr>
        <w:t>S2</w:t>
      </w:r>
      <w:r>
        <w:rPr>
          <w:rFonts w:eastAsia="Arial"/>
          <w:b/>
          <w:sz w:val="24"/>
          <w:szCs w:val="24"/>
        </w:rPr>
        <w:t xml:space="preserve"> </w:t>
      </w:r>
      <w:r w:rsidR="00382971">
        <w:rPr>
          <w:rFonts w:eastAsia="Arial"/>
          <w:b/>
          <w:sz w:val="24"/>
          <w:szCs w:val="24"/>
        </w:rPr>
        <w:t>Table</w:t>
      </w:r>
      <w:r w:rsidR="00382971" w:rsidRPr="00230B9F">
        <w:rPr>
          <w:rFonts w:eastAsia="Arial"/>
          <w:b/>
          <w:sz w:val="24"/>
          <w:szCs w:val="24"/>
        </w:rPr>
        <w:t xml:space="preserve">. </w:t>
      </w:r>
      <w:r w:rsidR="00382971">
        <w:rPr>
          <w:rFonts w:eastAsia="Arial"/>
          <w:b/>
          <w:sz w:val="24"/>
          <w:szCs w:val="24"/>
        </w:rPr>
        <w:t xml:space="preserve">Summary of </w:t>
      </w:r>
      <w:r w:rsidR="00382971">
        <w:rPr>
          <w:rFonts w:eastAsia="Arial"/>
          <w:b/>
          <w:sz w:val="24"/>
          <w:szCs w:val="24"/>
          <w:highlight w:val="white"/>
        </w:rPr>
        <w:t>canine training data over 22 training days.</w:t>
      </w:r>
      <w:r w:rsidR="00F94043" w:rsidRPr="00F94043">
        <w:t xml:space="preserve"> </w:t>
      </w:r>
      <w:r w:rsidR="00F94043">
        <w:rPr>
          <w:rFonts w:eastAsia="Arial"/>
          <w:b/>
          <w:sz w:val="24"/>
          <w:szCs w:val="24"/>
        </w:rPr>
        <w:t>Number and percent</w:t>
      </w:r>
      <w:r w:rsidR="00F94043" w:rsidRPr="00F94043">
        <w:rPr>
          <w:rFonts w:eastAsia="Arial"/>
          <w:b/>
          <w:sz w:val="24"/>
          <w:szCs w:val="24"/>
        </w:rPr>
        <w:t xml:space="preserve"> correct after each pass</w:t>
      </w:r>
      <w:r w:rsidR="00F94043">
        <w:rPr>
          <w:rFonts w:eastAsia="Arial"/>
          <w:b/>
          <w:sz w:val="24"/>
          <w:szCs w:val="24"/>
        </w:rPr>
        <w:t>.</w:t>
      </w:r>
    </w:p>
    <w:bookmarkEnd w:id="0"/>
    <w:p w14:paraId="6D9F47D3" w14:textId="13FB367E" w:rsidR="00382971" w:rsidRDefault="00382971" w:rsidP="00382971">
      <w:pPr>
        <w:jc w:val="both"/>
        <w:rPr>
          <w:rFonts w:asciiTheme="minorHAnsi" w:eastAsiaTheme="minorHAnsi" w:hAnsiTheme="minorHAnsi" w:cstheme="minorBidi"/>
        </w:rPr>
      </w:pPr>
      <w:r>
        <w:rPr>
          <w:rFonts w:eastAsia="Arial"/>
        </w:rPr>
        <w:fldChar w:fldCharType="begin"/>
      </w:r>
      <w:r>
        <w:rPr>
          <w:rFonts w:eastAsia="Arial"/>
        </w:rPr>
        <w:instrText xml:space="preserve"> LINK Excel.Sheet.12 "https://livejohnshopkins-my.sharepoint.com/personal/ksandel1_jh_edu/Documents/BoxMigration/Co-author manuscripts/dogs/Training data.xlsx" "Sheet1!R8C1:R59C9" \a \f 4 \h </w:instrText>
      </w:r>
      <w:r w:rsidR="00F94043">
        <w:rPr>
          <w:rFonts w:eastAsia="Arial"/>
        </w:rPr>
        <w:instrText xml:space="preserve"> \* MERGEFORMAT </w:instrText>
      </w:r>
      <w:r>
        <w:rPr>
          <w:rFonts w:eastAsia="Arial"/>
        </w:rPr>
        <w:fldChar w:fldCharType="separate"/>
      </w:r>
    </w:p>
    <w:tbl>
      <w:tblPr>
        <w:tblW w:w="8589" w:type="dxa"/>
        <w:tblLook w:val="04A0" w:firstRow="1" w:lastRow="0" w:firstColumn="1" w:lastColumn="0" w:noHBand="0" w:noVBand="1"/>
      </w:tblPr>
      <w:tblGrid>
        <w:gridCol w:w="1109"/>
        <w:gridCol w:w="760"/>
        <w:gridCol w:w="556"/>
        <w:gridCol w:w="1344"/>
        <w:gridCol w:w="820"/>
        <w:gridCol w:w="1000"/>
        <w:gridCol w:w="1000"/>
        <w:gridCol w:w="1000"/>
        <w:gridCol w:w="1000"/>
      </w:tblGrid>
      <w:tr w:rsidR="00382971" w:rsidRPr="00382971" w14:paraId="4CA61FFB" w14:textId="77777777" w:rsidTr="00F94043">
        <w:trPr>
          <w:trHeight w:val="2286"/>
        </w:trPr>
        <w:tc>
          <w:tcPr>
            <w:tcW w:w="1109" w:type="dxa"/>
            <w:tcBorders>
              <w:top w:val="single" w:sz="4" w:space="0" w:color="auto"/>
              <w:left w:val="single" w:sz="4" w:space="0" w:color="auto"/>
              <w:bottom w:val="single" w:sz="4" w:space="0" w:color="auto"/>
              <w:right w:val="single" w:sz="4" w:space="0" w:color="auto"/>
            </w:tcBorders>
            <w:shd w:val="clear" w:color="000000" w:fill="FFFFFF"/>
            <w:noWrap/>
            <w:textDirection w:val="btLr"/>
            <w:vAlign w:val="center"/>
            <w:hideMark/>
          </w:tcPr>
          <w:p w14:paraId="2EF114F6" w14:textId="4B7BF628" w:rsidR="00382971" w:rsidRPr="00382971" w:rsidRDefault="00382971" w:rsidP="00382971">
            <w:pPr>
              <w:widowControl/>
              <w:autoSpaceDE/>
              <w:autoSpaceDN/>
              <w:jc w:val="center"/>
              <w:rPr>
                <w:rFonts w:ascii="Calibri" w:hAnsi="Calibri" w:cs="Calibri"/>
                <w:color w:val="000000"/>
              </w:rPr>
            </w:pPr>
            <w:r w:rsidRPr="00382971">
              <w:rPr>
                <w:rFonts w:ascii="Calibri" w:hAnsi="Calibri" w:cs="Calibri"/>
                <w:color w:val="000000"/>
              </w:rPr>
              <w:t>Sample type</w:t>
            </w:r>
          </w:p>
        </w:tc>
        <w:tc>
          <w:tcPr>
            <w:tcW w:w="76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71BDF1FD" w14:textId="77777777" w:rsidR="00382971" w:rsidRPr="00382971" w:rsidRDefault="00382971" w:rsidP="00382971">
            <w:pPr>
              <w:widowControl/>
              <w:autoSpaceDE/>
              <w:autoSpaceDN/>
              <w:jc w:val="center"/>
              <w:rPr>
                <w:rFonts w:ascii="Calibri" w:hAnsi="Calibri" w:cs="Calibri"/>
                <w:color w:val="000000"/>
              </w:rPr>
            </w:pPr>
            <w:r w:rsidRPr="00382971">
              <w:rPr>
                <w:rFonts w:ascii="Calibri" w:hAnsi="Calibri" w:cs="Calibri"/>
                <w:color w:val="000000"/>
              </w:rPr>
              <w:t>Dog</w:t>
            </w:r>
          </w:p>
        </w:tc>
        <w:tc>
          <w:tcPr>
            <w:tcW w:w="556"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1EF961D6" w14:textId="77777777" w:rsidR="00382971" w:rsidRPr="00382971" w:rsidRDefault="00382971" w:rsidP="00382971">
            <w:pPr>
              <w:widowControl/>
              <w:autoSpaceDE/>
              <w:autoSpaceDN/>
              <w:jc w:val="center"/>
              <w:rPr>
                <w:rFonts w:ascii="Calibri" w:hAnsi="Calibri" w:cs="Calibri"/>
                <w:color w:val="000000"/>
              </w:rPr>
            </w:pPr>
            <w:r w:rsidRPr="00382971">
              <w:rPr>
                <w:rFonts w:ascii="Calibri" w:hAnsi="Calibri" w:cs="Calibri"/>
                <w:color w:val="000000"/>
              </w:rPr>
              <w:t>Analysis</w:t>
            </w:r>
          </w:p>
        </w:tc>
        <w:tc>
          <w:tcPr>
            <w:tcW w:w="1344"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602B0A02" w14:textId="77777777" w:rsidR="00382971" w:rsidRPr="00382971" w:rsidRDefault="00382971" w:rsidP="00382971">
            <w:pPr>
              <w:widowControl/>
              <w:autoSpaceDE/>
              <w:autoSpaceDN/>
              <w:jc w:val="center"/>
              <w:rPr>
                <w:rFonts w:ascii="Calibri" w:hAnsi="Calibri" w:cs="Calibri"/>
                <w:color w:val="000000"/>
              </w:rPr>
            </w:pPr>
            <w:r w:rsidRPr="00382971">
              <w:rPr>
                <w:rFonts w:ascii="Calibri" w:hAnsi="Calibri" w:cs="Calibri"/>
                <w:color w:val="000000"/>
              </w:rPr>
              <w:t>Sample ID</w:t>
            </w:r>
          </w:p>
        </w:tc>
        <w:tc>
          <w:tcPr>
            <w:tcW w:w="82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6E2BE290" w14:textId="77777777" w:rsidR="00382971" w:rsidRPr="00382971" w:rsidRDefault="00382971" w:rsidP="00382971">
            <w:pPr>
              <w:widowControl/>
              <w:autoSpaceDE/>
              <w:autoSpaceDN/>
              <w:jc w:val="center"/>
              <w:rPr>
                <w:rFonts w:ascii="Calibri" w:hAnsi="Calibri" w:cs="Calibri"/>
                <w:color w:val="000000"/>
              </w:rPr>
            </w:pPr>
            <w:r w:rsidRPr="00382971">
              <w:rPr>
                <w:rFonts w:ascii="Calibri" w:hAnsi="Calibri" w:cs="Calibri"/>
                <w:color w:val="000000"/>
              </w:rPr>
              <w:t>Challenges</w:t>
            </w:r>
          </w:p>
        </w:tc>
        <w:tc>
          <w:tcPr>
            <w:tcW w:w="100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249FA779" w14:textId="77777777" w:rsidR="00382971" w:rsidRPr="00382971" w:rsidRDefault="00382971" w:rsidP="00382971">
            <w:pPr>
              <w:widowControl/>
              <w:autoSpaceDE/>
              <w:autoSpaceDN/>
              <w:jc w:val="center"/>
              <w:rPr>
                <w:rFonts w:ascii="Calibri" w:hAnsi="Calibri" w:cs="Calibri"/>
                <w:color w:val="000000"/>
              </w:rPr>
            </w:pPr>
            <w:r w:rsidRPr="00382971">
              <w:rPr>
                <w:rFonts w:ascii="Calibri" w:hAnsi="Calibri" w:cs="Calibri"/>
                <w:color w:val="000000"/>
              </w:rPr>
              <w:t>% correct after 1st pass</w:t>
            </w:r>
          </w:p>
        </w:tc>
        <w:tc>
          <w:tcPr>
            <w:tcW w:w="100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1BE89BDC" w14:textId="77777777" w:rsidR="00382971" w:rsidRPr="00382971" w:rsidRDefault="00382971" w:rsidP="00382971">
            <w:pPr>
              <w:widowControl/>
              <w:autoSpaceDE/>
              <w:autoSpaceDN/>
              <w:jc w:val="center"/>
              <w:rPr>
                <w:rFonts w:ascii="Calibri" w:hAnsi="Calibri" w:cs="Calibri"/>
                <w:color w:val="000000"/>
              </w:rPr>
            </w:pPr>
            <w:r w:rsidRPr="00382971">
              <w:rPr>
                <w:rFonts w:ascii="Calibri" w:hAnsi="Calibri" w:cs="Calibri"/>
                <w:color w:val="000000"/>
              </w:rPr>
              <w:t>% correct after 2nd pass</w:t>
            </w:r>
          </w:p>
        </w:tc>
        <w:tc>
          <w:tcPr>
            <w:tcW w:w="100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45B004AA" w14:textId="77777777" w:rsidR="00382971" w:rsidRPr="00382971" w:rsidRDefault="00382971" w:rsidP="00382971">
            <w:pPr>
              <w:widowControl/>
              <w:autoSpaceDE/>
              <w:autoSpaceDN/>
              <w:jc w:val="center"/>
              <w:rPr>
                <w:rFonts w:ascii="Calibri" w:hAnsi="Calibri" w:cs="Calibri"/>
                <w:color w:val="000000"/>
              </w:rPr>
            </w:pPr>
            <w:r w:rsidRPr="00382971">
              <w:rPr>
                <w:rFonts w:ascii="Calibri" w:hAnsi="Calibri" w:cs="Calibri"/>
                <w:color w:val="000000"/>
              </w:rPr>
              <w:t>% correct after 3rd pass</w:t>
            </w:r>
          </w:p>
        </w:tc>
        <w:tc>
          <w:tcPr>
            <w:tcW w:w="1000" w:type="dxa"/>
            <w:tcBorders>
              <w:top w:val="single" w:sz="4" w:space="0" w:color="auto"/>
              <w:left w:val="nil"/>
              <w:bottom w:val="single" w:sz="4" w:space="0" w:color="auto"/>
              <w:right w:val="single" w:sz="4" w:space="0" w:color="auto"/>
            </w:tcBorders>
            <w:shd w:val="clear" w:color="000000" w:fill="FFFFFF"/>
            <w:noWrap/>
            <w:textDirection w:val="btLr"/>
            <w:vAlign w:val="center"/>
            <w:hideMark/>
          </w:tcPr>
          <w:p w14:paraId="0CAFBB03" w14:textId="77777777" w:rsidR="00382971" w:rsidRPr="00382971" w:rsidRDefault="00382971" w:rsidP="00382971">
            <w:pPr>
              <w:widowControl/>
              <w:autoSpaceDE/>
              <w:autoSpaceDN/>
              <w:jc w:val="center"/>
              <w:rPr>
                <w:rFonts w:ascii="Calibri" w:hAnsi="Calibri" w:cs="Calibri"/>
                <w:color w:val="000000"/>
              </w:rPr>
            </w:pPr>
            <w:r w:rsidRPr="00382971">
              <w:rPr>
                <w:rFonts w:ascii="Calibri" w:hAnsi="Calibri" w:cs="Calibri"/>
                <w:color w:val="000000"/>
              </w:rPr>
              <w:t>% correct after final pass</w:t>
            </w:r>
          </w:p>
        </w:tc>
      </w:tr>
      <w:tr w:rsidR="00382971" w:rsidRPr="00382971" w14:paraId="18CD4FB5" w14:textId="77777777" w:rsidTr="00382971">
        <w:trPr>
          <w:trHeight w:val="366"/>
        </w:trPr>
        <w:tc>
          <w:tcPr>
            <w:tcW w:w="3769" w:type="dxa"/>
            <w:gridSpan w:val="4"/>
            <w:tcBorders>
              <w:top w:val="nil"/>
              <w:left w:val="single" w:sz="4" w:space="0" w:color="auto"/>
              <w:bottom w:val="single" w:sz="4" w:space="0" w:color="auto"/>
              <w:right w:val="nil"/>
            </w:tcBorders>
            <w:shd w:val="clear" w:color="000000" w:fill="8EA9DB"/>
            <w:noWrap/>
            <w:vAlign w:val="bottom"/>
            <w:hideMark/>
          </w:tcPr>
          <w:p w14:paraId="1C25BB60" w14:textId="77777777" w:rsidR="00382971" w:rsidRPr="00382971" w:rsidRDefault="00382971" w:rsidP="00382971">
            <w:pPr>
              <w:widowControl/>
              <w:autoSpaceDE/>
              <w:autoSpaceDN/>
              <w:jc w:val="center"/>
              <w:rPr>
                <w:rFonts w:ascii="Calibri" w:hAnsi="Calibri" w:cs="Calibri"/>
                <w:b/>
                <w:bCs/>
                <w:color w:val="000000"/>
                <w:sz w:val="28"/>
                <w:szCs w:val="28"/>
              </w:rPr>
            </w:pPr>
            <w:r w:rsidRPr="00382971">
              <w:rPr>
                <w:rFonts w:ascii="Calibri" w:hAnsi="Calibri" w:cs="Calibri"/>
                <w:b/>
                <w:bCs/>
                <w:color w:val="000000"/>
                <w:sz w:val="28"/>
                <w:szCs w:val="28"/>
              </w:rPr>
              <w:t>Biopsy-Negative Controls</w:t>
            </w:r>
          </w:p>
        </w:tc>
        <w:tc>
          <w:tcPr>
            <w:tcW w:w="820" w:type="dxa"/>
            <w:tcBorders>
              <w:top w:val="nil"/>
              <w:left w:val="single" w:sz="4" w:space="0" w:color="auto"/>
              <w:bottom w:val="single" w:sz="4" w:space="0" w:color="auto"/>
              <w:right w:val="single" w:sz="4" w:space="0" w:color="auto"/>
            </w:tcBorders>
            <w:shd w:val="clear" w:color="000000" w:fill="8EA9DB"/>
            <w:noWrap/>
            <w:vAlign w:val="bottom"/>
            <w:hideMark/>
          </w:tcPr>
          <w:p w14:paraId="6E920785"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442</w:t>
            </w:r>
          </w:p>
        </w:tc>
        <w:tc>
          <w:tcPr>
            <w:tcW w:w="1000" w:type="dxa"/>
            <w:tcBorders>
              <w:top w:val="nil"/>
              <w:left w:val="nil"/>
              <w:bottom w:val="single" w:sz="4" w:space="0" w:color="auto"/>
              <w:right w:val="single" w:sz="4" w:space="0" w:color="auto"/>
            </w:tcBorders>
            <w:shd w:val="clear" w:color="000000" w:fill="8EA9DB"/>
            <w:noWrap/>
            <w:vAlign w:val="bottom"/>
            <w:hideMark/>
          </w:tcPr>
          <w:p w14:paraId="73377B9D"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83.7%</w:t>
            </w:r>
          </w:p>
        </w:tc>
        <w:tc>
          <w:tcPr>
            <w:tcW w:w="1000" w:type="dxa"/>
            <w:tcBorders>
              <w:top w:val="nil"/>
              <w:left w:val="nil"/>
              <w:bottom w:val="single" w:sz="4" w:space="0" w:color="auto"/>
              <w:right w:val="single" w:sz="4" w:space="0" w:color="auto"/>
            </w:tcBorders>
            <w:shd w:val="clear" w:color="000000" w:fill="8EA9DB"/>
            <w:noWrap/>
            <w:vAlign w:val="bottom"/>
            <w:hideMark/>
          </w:tcPr>
          <w:p w14:paraId="328E3171"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76.2%</w:t>
            </w:r>
          </w:p>
        </w:tc>
        <w:tc>
          <w:tcPr>
            <w:tcW w:w="1000" w:type="dxa"/>
            <w:tcBorders>
              <w:top w:val="nil"/>
              <w:left w:val="nil"/>
              <w:bottom w:val="single" w:sz="4" w:space="0" w:color="auto"/>
              <w:right w:val="single" w:sz="4" w:space="0" w:color="auto"/>
            </w:tcBorders>
            <w:shd w:val="clear" w:color="000000" w:fill="8EA9DB"/>
            <w:noWrap/>
            <w:vAlign w:val="bottom"/>
            <w:hideMark/>
          </w:tcPr>
          <w:p w14:paraId="140B9C30"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76.2%</w:t>
            </w:r>
          </w:p>
        </w:tc>
        <w:tc>
          <w:tcPr>
            <w:tcW w:w="1000" w:type="dxa"/>
            <w:tcBorders>
              <w:top w:val="nil"/>
              <w:left w:val="nil"/>
              <w:bottom w:val="single" w:sz="4" w:space="0" w:color="auto"/>
              <w:right w:val="single" w:sz="4" w:space="0" w:color="auto"/>
            </w:tcBorders>
            <w:shd w:val="clear" w:color="000000" w:fill="8EA9DB"/>
            <w:noWrap/>
            <w:vAlign w:val="bottom"/>
            <w:hideMark/>
          </w:tcPr>
          <w:p w14:paraId="1C7392A4"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76.2%</w:t>
            </w:r>
          </w:p>
        </w:tc>
      </w:tr>
      <w:tr w:rsidR="00382971" w:rsidRPr="00382971" w14:paraId="1B11FF87" w14:textId="77777777" w:rsidTr="00F94043">
        <w:trPr>
          <w:trHeight w:val="366"/>
        </w:trPr>
        <w:tc>
          <w:tcPr>
            <w:tcW w:w="1109" w:type="dxa"/>
            <w:tcBorders>
              <w:top w:val="nil"/>
              <w:left w:val="nil"/>
              <w:bottom w:val="nil"/>
              <w:right w:val="nil"/>
            </w:tcBorders>
            <w:shd w:val="clear" w:color="auto" w:fill="auto"/>
            <w:noWrap/>
            <w:vAlign w:val="bottom"/>
            <w:hideMark/>
          </w:tcPr>
          <w:p w14:paraId="17779A17" w14:textId="77777777" w:rsidR="00382971" w:rsidRPr="00382971" w:rsidRDefault="00382971" w:rsidP="00382971">
            <w:pPr>
              <w:widowControl/>
              <w:autoSpaceDE/>
              <w:autoSpaceDN/>
              <w:jc w:val="right"/>
              <w:rPr>
                <w:rFonts w:ascii="Calibri" w:hAnsi="Calibri" w:cs="Calibri"/>
                <w:color w:val="000000"/>
              </w:rPr>
            </w:pPr>
          </w:p>
        </w:tc>
        <w:tc>
          <w:tcPr>
            <w:tcW w:w="1316" w:type="dxa"/>
            <w:gridSpan w:val="2"/>
            <w:tcBorders>
              <w:top w:val="nil"/>
              <w:left w:val="single" w:sz="4" w:space="0" w:color="auto"/>
              <w:bottom w:val="single" w:sz="4" w:space="0" w:color="auto"/>
              <w:right w:val="nil"/>
            </w:tcBorders>
            <w:shd w:val="clear" w:color="000000" w:fill="FFC000"/>
            <w:noWrap/>
            <w:vAlign w:val="bottom"/>
            <w:hideMark/>
          </w:tcPr>
          <w:p w14:paraId="625F14D5" w14:textId="77777777" w:rsidR="00382971" w:rsidRPr="00382971" w:rsidRDefault="00382971" w:rsidP="00382971">
            <w:pPr>
              <w:widowControl/>
              <w:autoSpaceDE/>
              <w:autoSpaceDN/>
              <w:rPr>
                <w:rFonts w:ascii="Calibri" w:hAnsi="Calibri" w:cs="Calibri"/>
                <w:b/>
                <w:bCs/>
                <w:color w:val="000000"/>
                <w:sz w:val="28"/>
                <w:szCs w:val="28"/>
              </w:rPr>
            </w:pPr>
            <w:r w:rsidRPr="00382971">
              <w:rPr>
                <w:rFonts w:ascii="Calibri" w:hAnsi="Calibri" w:cs="Calibri"/>
                <w:b/>
                <w:bCs/>
                <w:color w:val="000000"/>
                <w:sz w:val="28"/>
                <w:szCs w:val="28"/>
              </w:rPr>
              <w:t>Florin</w:t>
            </w:r>
          </w:p>
        </w:tc>
        <w:tc>
          <w:tcPr>
            <w:tcW w:w="1344" w:type="dxa"/>
            <w:tcBorders>
              <w:top w:val="nil"/>
              <w:left w:val="nil"/>
              <w:bottom w:val="single" w:sz="4" w:space="0" w:color="auto"/>
              <w:right w:val="nil"/>
            </w:tcBorders>
            <w:shd w:val="clear" w:color="000000" w:fill="FFC000"/>
            <w:noWrap/>
            <w:vAlign w:val="bottom"/>
            <w:hideMark/>
          </w:tcPr>
          <w:p w14:paraId="74AF1D39" w14:textId="77777777" w:rsidR="00382971" w:rsidRPr="00382971" w:rsidRDefault="00382971" w:rsidP="00382971">
            <w:pPr>
              <w:widowControl/>
              <w:autoSpaceDE/>
              <w:autoSpaceDN/>
              <w:rPr>
                <w:rFonts w:ascii="Calibri" w:hAnsi="Calibri" w:cs="Calibri"/>
                <w:b/>
                <w:bCs/>
                <w:color w:val="000000"/>
                <w:sz w:val="28"/>
                <w:szCs w:val="28"/>
              </w:rPr>
            </w:pPr>
            <w:r w:rsidRPr="00382971">
              <w:rPr>
                <w:rFonts w:ascii="Calibri" w:hAnsi="Calibri" w:cs="Calibri"/>
                <w:b/>
                <w:bCs/>
                <w:color w:val="000000"/>
                <w:sz w:val="28"/>
                <w:szCs w:val="28"/>
              </w:rPr>
              <w:t> </w:t>
            </w:r>
          </w:p>
        </w:tc>
        <w:tc>
          <w:tcPr>
            <w:tcW w:w="820" w:type="dxa"/>
            <w:tcBorders>
              <w:top w:val="nil"/>
              <w:left w:val="single" w:sz="4" w:space="0" w:color="auto"/>
              <w:bottom w:val="single" w:sz="4" w:space="0" w:color="auto"/>
              <w:right w:val="single" w:sz="4" w:space="0" w:color="auto"/>
            </w:tcBorders>
            <w:shd w:val="clear" w:color="000000" w:fill="FFC000"/>
            <w:noWrap/>
            <w:vAlign w:val="bottom"/>
            <w:hideMark/>
          </w:tcPr>
          <w:p w14:paraId="7D00F87B"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 </w:t>
            </w:r>
          </w:p>
        </w:tc>
        <w:tc>
          <w:tcPr>
            <w:tcW w:w="1000" w:type="dxa"/>
            <w:tcBorders>
              <w:top w:val="nil"/>
              <w:left w:val="nil"/>
              <w:bottom w:val="single" w:sz="4" w:space="0" w:color="auto"/>
              <w:right w:val="single" w:sz="4" w:space="0" w:color="auto"/>
            </w:tcBorders>
            <w:shd w:val="clear" w:color="000000" w:fill="FFC000"/>
            <w:noWrap/>
            <w:vAlign w:val="bottom"/>
            <w:hideMark/>
          </w:tcPr>
          <w:p w14:paraId="294992BA"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 </w:t>
            </w:r>
          </w:p>
        </w:tc>
        <w:tc>
          <w:tcPr>
            <w:tcW w:w="1000" w:type="dxa"/>
            <w:tcBorders>
              <w:top w:val="nil"/>
              <w:left w:val="nil"/>
              <w:bottom w:val="single" w:sz="4" w:space="0" w:color="auto"/>
              <w:right w:val="single" w:sz="4" w:space="0" w:color="auto"/>
            </w:tcBorders>
            <w:shd w:val="clear" w:color="000000" w:fill="FFC000"/>
            <w:noWrap/>
            <w:vAlign w:val="bottom"/>
            <w:hideMark/>
          </w:tcPr>
          <w:p w14:paraId="068EAFC8"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 </w:t>
            </w:r>
          </w:p>
        </w:tc>
        <w:tc>
          <w:tcPr>
            <w:tcW w:w="1000" w:type="dxa"/>
            <w:tcBorders>
              <w:top w:val="nil"/>
              <w:left w:val="nil"/>
              <w:bottom w:val="single" w:sz="4" w:space="0" w:color="auto"/>
              <w:right w:val="single" w:sz="4" w:space="0" w:color="auto"/>
            </w:tcBorders>
            <w:shd w:val="clear" w:color="000000" w:fill="FFC000"/>
            <w:noWrap/>
            <w:vAlign w:val="bottom"/>
            <w:hideMark/>
          </w:tcPr>
          <w:p w14:paraId="2AFA46B4"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 </w:t>
            </w:r>
          </w:p>
        </w:tc>
        <w:tc>
          <w:tcPr>
            <w:tcW w:w="1000" w:type="dxa"/>
            <w:tcBorders>
              <w:top w:val="nil"/>
              <w:left w:val="nil"/>
              <w:bottom w:val="single" w:sz="4" w:space="0" w:color="auto"/>
              <w:right w:val="single" w:sz="4" w:space="0" w:color="auto"/>
            </w:tcBorders>
            <w:shd w:val="clear" w:color="000000" w:fill="FFC000"/>
            <w:noWrap/>
            <w:vAlign w:val="bottom"/>
            <w:hideMark/>
          </w:tcPr>
          <w:p w14:paraId="5E771FF6"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 </w:t>
            </w:r>
          </w:p>
        </w:tc>
      </w:tr>
      <w:tr w:rsidR="00382971" w:rsidRPr="00382971" w14:paraId="3971AE4F" w14:textId="77777777" w:rsidTr="00382971">
        <w:trPr>
          <w:trHeight w:val="288"/>
        </w:trPr>
        <w:tc>
          <w:tcPr>
            <w:tcW w:w="1109" w:type="dxa"/>
            <w:tcBorders>
              <w:top w:val="nil"/>
              <w:left w:val="nil"/>
              <w:bottom w:val="nil"/>
              <w:right w:val="nil"/>
            </w:tcBorders>
            <w:shd w:val="clear" w:color="auto" w:fill="auto"/>
            <w:noWrap/>
            <w:vAlign w:val="bottom"/>
            <w:hideMark/>
          </w:tcPr>
          <w:p w14:paraId="1C84ABBF" w14:textId="77777777" w:rsidR="00382971" w:rsidRPr="00382971" w:rsidRDefault="00382971" w:rsidP="00382971">
            <w:pPr>
              <w:widowControl/>
              <w:autoSpaceDE/>
              <w:autoSpaceDN/>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28BD7FBA" w14:textId="77777777" w:rsidR="00382971" w:rsidRPr="00382971" w:rsidRDefault="00382971" w:rsidP="00382971">
            <w:pPr>
              <w:widowControl/>
              <w:autoSpaceDE/>
              <w:autoSpaceDN/>
              <w:rPr>
                <w:sz w:val="20"/>
                <w:szCs w:val="20"/>
              </w:rPr>
            </w:pPr>
          </w:p>
        </w:tc>
        <w:tc>
          <w:tcPr>
            <w:tcW w:w="1900" w:type="dxa"/>
            <w:gridSpan w:val="2"/>
            <w:tcBorders>
              <w:top w:val="nil"/>
              <w:left w:val="single" w:sz="4" w:space="0" w:color="auto"/>
              <w:bottom w:val="single" w:sz="4" w:space="0" w:color="auto"/>
              <w:right w:val="nil"/>
            </w:tcBorders>
            <w:shd w:val="clear" w:color="000000" w:fill="FFFF00"/>
            <w:noWrap/>
            <w:vAlign w:val="bottom"/>
            <w:hideMark/>
          </w:tcPr>
          <w:p w14:paraId="08D9C509"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Detection</w:t>
            </w:r>
          </w:p>
        </w:tc>
        <w:tc>
          <w:tcPr>
            <w:tcW w:w="820" w:type="dxa"/>
            <w:tcBorders>
              <w:top w:val="nil"/>
              <w:left w:val="single" w:sz="4" w:space="0" w:color="auto"/>
              <w:bottom w:val="single" w:sz="4" w:space="0" w:color="auto"/>
              <w:right w:val="single" w:sz="4" w:space="0" w:color="auto"/>
            </w:tcBorders>
            <w:shd w:val="clear" w:color="000000" w:fill="FFFF00"/>
            <w:noWrap/>
            <w:vAlign w:val="bottom"/>
            <w:hideMark/>
          </w:tcPr>
          <w:p w14:paraId="2568A22B"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232</w:t>
            </w:r>
          </w:p>
        </w:tc>
        <w:tc>
          <w:tcPr>
            <w:tcW w:w="1000" w:type="dxa"/>
            <w:tcBorders>
              <w:top w:val="nil"/>
              <w:left w:val="nil"/>
              <w:bottom w:val="single" w:sz="4" w:space="0" w:color="auto"/>
              <w:right w:val="single" w:sz="4" w:space="0" w:color="auto"/>
            </w:tcBorders>
            <w:shd w:val="clear" w:color="000000" w:fill="FFFF00"/>
            <w:noWrap/>
            <w:vAlign w:val="bottom"/>
            <w:hideMark/>
          </w:tcPr>
          <w:p w14:paraId="3A22126E"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81.0%</w:t>
            </w:r>
          </w:p>
        </w:tc>
        <w:tc>
          <w:tcPr>
            <w:tcW w:w="1000" w:type="dxa"/>
            <w:tcBorders>
              <w:top w:val="nil"/>
              <w:left w:val="nil"/>
              <w:bottom w:val="single" w:sz="4" w:space="0" w:color="auto"/>
              <w:right w:val="single" w:sz="4" w:space="0" w:color="auto"/>
            </w:tcBorders>
            <w:shd w:val="clear" w:color="000000" w:fill="FFFF00"/>
            <w:noWrap/>
            <w:vAlign w:val="bottom"/>
            <w:hideMark/>
          </w:tcPr>
          <w:p w14:paraId="4829D263"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73.2%</w:t>
            </w:r>
          </w:p>
        </w:tc>
        <w:tc>
          <w:tcPr>
            <w:tcW w:w="1000" w:type="dxa"/>
            <w:tcBorders>
              <w:top w:val="nil"/>
              <w:left w:val="nil"/>
              <w:bottom w:val="single" w:sz="4" w:space="0" w:color="auto"/>
              <w:right w:val="single" w:sz="4" w:space="0" w:color="auto"/>
            </w:tcBorders>
            <w:shd w:val="clear" w:color="000000" w:fill="FFFF00"/>
            <w:noWrap/>
            <w:vAlign w:val="bottom"/>
            <w:hideMark/>
          </w:tcPr>
          <w:p w14:paraId="0779044C"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73.2%</w:t>
            </w:r>
          </w:p>
        </w:tc>
        <w:tc>
          <w:tcPr>
            <w:tcW w:w="1000" w:type="dxa"/>
            <w:tcBorders>
              <w:top w:val="nil"/>
              <w:left w:val="nil"/>
              <w:bottom w:val="single" w:sz="4" w:space="0" w:color="auto"/>
              <w:right w:val="single" w:sz="4" w:space="0" w:color="auto"/>
            </w:tcBorders>
            <w:shd w:val="clear" w:color="000000" w:fill="FFFF00"/>
            <w:noWrap/>
            <w:vAlign w:val="bottom"/>
            <w:hideMark/>
          </w:tcPr>
          <w:p w14:paraId="48A69367"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73.2%</w:t>
            </w:r>
          </w:p>
        </w:tc>
      </w:tr>
      <w:tr w:rsidR="00382971" w:rsidRPr="00382971" w14:paraId="33F760CC" w14:textId="77777777" w:rsidTr="00F94043">
        <w:trPr>
          <w:trHeight w:val="288"/>
        </w:trPr>
        <w:tc>
          <w:tcPr>
            <w:tcW w:w="1109" w:type="dxa"/>
            <w:tcBorders>
              <w:top w:val="nil"/>
              <w:left w:val="nil"/>
              <w:bottom w:val="nil"/>
              <w:right w:val="nil"/>
            </w:tcBorders>
            <w:shd w:val="clear" w:color="auto" w:fill="auto"/>
            <w:noWrap/>
            <w:vAlign w:val="bottom"/>
            <w:hideMark/>
          </w:tcPr>
          <w:p w14:paraId="5938E902"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774FE989"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4FBF179E"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70F9E322"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AWP-5568</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D8B8E48"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27</w:t>
            </w:r>
          </w:p>
        </w:tc>
        <w:tc>
          <w:tcPr>
            <w:tcW w:w="1000" w:type="dxa"/>
            <w:tcBorders>
              <w:top w:val="nil"/>
              <w:left w:val="nil"/>
              <w:bottom w:val="single" w:sz="4" w:space="0" w:color="auto"/>
              <w:right w:val="single" w:sz="4" w:space="0" w:color="auto"/>
            </w:tcBorders>
            <w:shd w:val="clear" w:color="auto" w:fill="auto"/>
            <w:noWrap/>
            <w:vAlign w:val="bottom"/>
            <w:hideMark/>
          </w:tcPr>
          <w:p w14:paraId="2DDE2E9C"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100.0%</w:t>
            </w:r>
          </w:p>
        </w:tc>
        <w:tc>
          <w:tcPr>
            <w:tcW w:w="1000" w:type="dxa"/>
            <w:tcBorders>
              <w:top w:val="nil"/>
              <w:left w:val="nil"/>
              <w:bottom w:val="single" w:sz="4" w:space="0" w:color="auto"/>
              <w:right w:val="single" w:sz="4" w:space="0" w:color="auto"/>
            </w:tcBorders>
            <w:shd w:val="clear" w:color="auto" w:fill="auto"/>
            <w:noWrap/>
            <w:vAlign w:val="bottom"/>
            <w:hideMark/>
          </w:tcPr>
          <w:p w14:paraId="3FAED0F7"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100.0%</w:t>
            </w:r>
          </w:p>
        </w:tc>
        <w:tc>
          <w:tcPr>
            <w:tcW w:w="1000" w:type="dxa"/>
            <w:tcBorders>
              <w:top w:val="nil"/>
              <w:left w:val="nil"/>
              <w:bottom w:val="single" w:sz="4" w:space="0" w:color="auto"/>
              <w:right w:val="single" w:sz="4" w:space="0" w:color="auto"/>
            </w:tcBorders>
            <w:shd w:val="clear" w:color="auto" w:fill="auto"/>
            <w:noWrap/>
            <w:vAlign w:val="bottom"/>
            <w:hideMark/>
          </w:tcPr>
          <w:p w14:paraId="309379B6"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100.0%</w:t>
            </w:r>
          </w:p>
        </w:tc>
        <w:tc>
          <w:tcPr>
            <w:tcW w:w="1000" w:type="dxa"/>
            <w:tcBorders>
              <w:top w:val="nil"/>
              <w:left w:val="nil"/>
              <w:bottom w:val="single" w:sz="4" w:space="0" w:color="auto"/>
              <w:right w:val="single" w:sz="4" w:space="0" w:color="auto"/>
            </w:tcBorders>
            <w:shd w:val="clear" w:color="auto" w:fill="auto"/>
            <w:noWrap/>
            <w:vAlign w:val="bottom"/>
            <w:hideMark/>
          </w:tcPr>
          <w:p w14:paraId="24B0F6C3"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100.0%</w:t>
            </w:r>
          </w:p>
        </w:tc>
      </w:tr>
      <w:tr w:rsidR="00382971" w:rsidRPr="00382971" w14:paraId="2EE49A08" w14:textId="77777777" w:rsidTr="00F94043">
        <w:trPr>
          <w:trHeight w:val="288"/>
        </w:trPr>
        <w:tc>
          <w:tcPr>
            <w:tcW w:w="1109" w:type="dxa"/>
            <w:tcBorders>
              <w:top w:val="nil"/>
              <w:left w:val="nil"/>
              <w:bottom w:val="nil"/>
              <w:right w:val="nil"/>
            </w:tcBorders>
            <w:shd w:val="clear" w:color="auto" w:fill="auto"/>
            <w:noWrap/>
            <w:vAlign w:val="bottom"/>
            <w:hideMark/>
          </w:tcPr>
          <w:p w14:paraId="3449304D"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76CECAAB"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7641F402"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5B3AF486"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AWP-5648</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FC3A5FF"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2</w:t>
            </w:r>
          </w:p>
        </w:tc>
        <w:tc>
          <w:tcPr>
            <w:tcW w:w="1000" w:type="dxa"/>
            <w:tcBorders>
              <w:top w:val="nil"/>
              <w:left w:val="nil"/>
              <w:bottom w:val="single" w:sz="4" w:space="0" w:color="auto"/>
              <w:right w:val="single" w:sz="4" w:space="0" w:color="auto"/>
            </w:tcBorders>
            <w:shd w:val="clear" w:color="auto" w:fill="auto"/>
            <w:noWrap/>
            <w:vAlign w:val="bottom"/>
            <w:hideMark/>
          </w:tcPr>
          <w:p w14:paraId="0FC4285E"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50.0%</w:t>
            </w:r>
          </w:p>
        </w:tc>
        <w:tc>
          <w:tcPr>
            <w:tcW w:w="1000" w:type="dxa"/>
            <w:tcBorders>
              <w:top w:val="nil"/>
              <w:left w:val="nil"/>
              <w:bottom w:val="single" w:sz="4" w:space="0" w:color="auto"/>
              <w:right w:val="single" w:sz="4" w:space="0" w:color="auto"/>
            </w:tcBorders>
            <w:shd w:val="clear" w:color="auto" w:fill="auto"/>
            <w:noWrap/>
            <w:vAlign w:val="bottom"/>
            <w:hideMark/>
          </w:tcPr>
          <w:p w14:paraId="734D5405"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50.0%</w:t>
            </w:r>
          </w:p>
        </w:tc>
        <w:tc>
          <w:tcPr>
            <w:tcW w:w="1000" w:type="dxa"/>
            <w:tcBorders>
              <w:top w:val="nil"/>
              <w:left w:val="nil"/>
              <w:bottom w:val="single" w:sz="4" w:space="0" w:color="auto"/>
              <w:right w:val="single" w:sz="4" w:space="0" w:color="auto"/>
            </w:tcBorders>
            <w:shd w:val="clear" w:color="auto" w:fill="auto"/>
            <w:noWrap/>
            <w:vAlign w:val="bottom"/>
            <w:hideMark/>
          </w:tcPr>
          <w:p w14:paraId="789D34A8"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50.0%</w:t>
            </w:r>
          </w:p>
        </w:tc>
        <w:tc>
          <w:tcPr>
            <w:tcW w:w="1000" w:type="dxa"/>
            <w:tcBorders>
              <w:top w:val="nil"/>
              <w:left w:val="nil"/>
              <w:bottom w:val="single" w:sz="4" w:space="0" w:color="auto"/>
              <w:right w:val="single" w:sz="4" w:space="0" w:color="auto"/>
            </w:tcBorders>
            <w:shd w:val="clear" w:color="auto" w:fill="auto"/>
            <w:noWrap/>
            <w:vAlign w:val="bottom"/>
            <w:hideMark/>
          </w:tcPr>
          <w:p w14:paraId="41FA0026"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50.0%</w:t>
            </w:r>
          </w:p>
        </w:tc>
      </w:tr>
      <w:tr w:rsidR="00382971" w:rsidRPr="00382971" w14:paraId="191DFF9A" w14:textId="77777777" w:rsidTr="00F94043">
        <w:trPr>
          <w:trHeight w:val="288"/>
        </w:trPr>
        <w:tc>
          <w:tcPr>
            <w:tcW w:w="1109" w:type="dxa"/>
            <w:tcBorders>
              <w:top w:val="nil"/>
              <w:left w:val="nil"/>
              <w:bottom w:val="nil"/>
              <w:right w:val="nil"/>
            </w:tcBorders>
            <w:shd w:val="clear" w:color="auto" w:fill="auto"/>
            <w:noWrap/>
            <w:vAlign w:val="bottom"/>
            <w:hideMark/>
          </w:tcPr>
          <w:p w14:paraId="12F5F1C9"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00496D70"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1BF804C2"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14DB3A42"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AWP-5742</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956A52F"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26</w:t>
            </w:r>
          </w:p>
        </w:tc>
        <w:tc>
          <w:tcPr>
            <w:tcW w:w="1000" w:type="dxa"/>
            <w:tcBorders>
              <w:top w:val="nil"/>
              <w:left w:val="nil"/>
              <w:bottom w:val="single" w:sz="4" w:space="0" w:color="auto"/>
              <w:right w:val="single" w:sz="4" w:space="0" w:color="auto"/>
            </w:tcBorders>
            <w:shd w:val="clear" w:color="auto" w:fill="auto"/>
            <w:noWrap/>
            <w:vAlign w:val="bottom"/>
            <w:hideMark/>
          </w:tcPr>
          <w:p w14:paraId="4C0BC02F"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95.0%</w:t>
            </w:r>
          </w:p>
        </w:tc>
        <w:tc>
          <w:tcPr>
            <w:tcW w:w="1000" w:type="dxa"/>
            <w:tcBorders>
              <w:top w:val="nil"/>
              <w:left w:val="nil"/>
              <w:bottom w:val="single" w:sz="4" w:space="0" w:color="auto"/>
              <w:right w:val="single" w:sz="4" w:space="0" w:color="auto"/>
            </w:tcBorders>
            <w:shd w:val="clear" w:color="auto" w:fill="auto"/>
            <w:noWrap/>
            <w:vAlign w:val="bottom"/>
            <w:hideMark/>
          </w:tcPr>
          <w:p w14:paraId="79D8A92E"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80.0%</w:t>
            </w:r>
          </w:p>
        </w:tc>
        <w:tc>
          <w:tcPr>
            <w:tcW w:w="1000" w:type="dxa"/>
            <w:tcBorders>
              <w:top w:val="nil"/>
              <w:left w:val="nil"/>
              <w:bottom w:val="single" w:sz="4" w:space="0" w:color="auto"/>
              <w:right w:val="single" w:sz="4" w:space="0" w:color="auto"/>
            </w:tcBorders>
            <w:shd w:val="clear" w:color="auto" w:fill="auto"/>
            <w:noWrap/>
            <w:vAlign w:val="bottom"/>
            <w:hideMark/>
          </w:tcPr>
          <w:p w14:paraId="07DF4F50"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85.0%</w:t>
            </w:r>
          </w:p>
        </w:tc>
        <w:tc>
          <w:tcPr>
            <w:tcW w:w="1000" w:type="dxa"/>
            <w:tcBorders>
              <w:top w:val="nil"/>
              <w:left w:val="nil"/>
              <w:bottom w:val="single" w:sz="4" w:space="0" w:color="auto"/>
              <w:right w:val="single" w:sz="4" w:space="0" w:color="auto"/>
            </w:tcBorders>
            <w:shd w:val="clear" w:color="auto" w:fill="auto"/>
            <w:noWrap/>
            <w:vAlign w:val="bottom"/>
            <w:hideMark/>
          </w:tcPr>
          <w:p w14:paraId="1CF25E72"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85.0%</w:t>
            </w:r>
          </w:p>
        </w:tc>
      </w:tr>
      <w:tr w:rsidR="00382971" w:rsidRPr="00382971" w14:paraId="7B10847B" w14:textId="77777777" w:rsidTr="00F94043">
        <w:trPr>
          <w:trHeight w:val="288"/>
        </w:trPr>
        <w:tc>
          <w:tcPr>
            <w:tcW w:w="1109" w:type="dxa"/>
            <w:tcBorders>
              <w:top w:val="nil"/>
              <w:left w:val="nil"/>
              <w:bottom w:val="nil"/>
              <w:right w:val="nil"/>
            </w:tcBorders>
            <w:shd w:val="clear" w:color="auto" w:fill="auto"/>
            <w:noWrap/>
            <w:vAlign w:val="bottom"/>
            <w:hideMark/>
          </w:tcPr>
          <w:p w14:paraId="2EE375A9"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6725AF81"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2BCAE346"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217DAE20"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AWP-5937</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D8DD637"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13</w:t>
            </w:r>
          </w:p>
        </w:tc>
        <w:tc>
          <w:tcPr>
            <w:tcW w:w="1000" w:type="dxa"/>
            <w:tcBorders>
              <w:top w:val="nil"/>
              <w:left w:val="nil"/>
              <w:bottom w:val="single" w:sz="4" w:space="0" w:color="auto"/>
              <w:right w:val="single" w:sz="4" w:space="0" w:color="auto"/>
            </w:tcBorders>
            <w:shd w:val="clear" w:color="auto" w:fill="auto"/>
            <w:noWrap/>
            <w:vAlign w:val="bottom"/>
            <w:hideMark/>
          </w:tcPr>
          <w:p w14:paraId="755FFEF4"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55.6%</w:t>
            </w:r>
          </w:p>
        </w:tc>
        <w:tc>
          <w:tcPr>
            <w:tcW w:w="1000" w:type="dxa"/>
            <w:tcBorders>
              <w:top w:val="nil"/>
              <w:left w:val="nil"/>
              <w:bottom w:val="single" w:sz="4" w:space="0" w:color="auto"/>
              <w:right w:val="single" w:sz="4" w:space="0" w:color="auto"/>
            </w:tcBorders>
            <w:shd w:val="clear" w:color="auto" w:fill="auto"/>
            <w:noWrap/>
            <w:vAlign w:val="bottom"/>
            <w:hideMark/>
          </w:tcPr>
          <w:p w14:paraId="7EC4C3F5"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55.6%</w:t>
            </w:r>
          </w:p>
        </w:tc>
        <w:tc>
          <w:tcPr>
            <w:tcW w:w="1000" w:type="dxa"/>
            <w:tcBorders>
              <w:top w:val="nil"/>
              <w:left w:val="nil"/>
              <w:bottom w:val="single" w:sz="4" w:space="0" w:color="auto"/>
              <w:right w:val="single" w:sz="4" w:space="0" w:color="auto"/>
            </w:tcBorders>
            <w:shd w:val="clear" w:color="auto" w:fill="auto"/>
            <w:noWrap/>
            <w:vAlign w:val="bottom"/>
            <w:hideMark/>
          </w:tcPr>
          <w:p w14:paraId="5D9E8ECE"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55.6%</w:t>
            </w:r>
          </w:p>
        </w:tc>
        <w:tc>
          <w:tcPr>
            <w:tcW w:w="1000" w:type="dxa"/>
            <w:tcBorders>
              <w:top w:val="nil"/>
              <w:left w:val="nil"/>
              <w:bottom w:val="single" w:sz="4" w:space="0" w:color="auto"/>
              <w:right w:val="single" w:sz="4" w:space="0" w:color="auto"/>
            </w:tcBorders>
            <w:shd w:val="clear" w:color="auto" w:fill="auto"/>
            <w:noWrap/>
            <w:vAlign w:val="bottom"/>
            <w:hideMark/>
          </w:tcPr>
          <w:p w14:paraId="26D957F8"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55.6%</w:t>
            </w:r>
          </w:p>
        </w:tc>
      </w:tr>
      <w:tr w:rsidR="00382971" w:rsidRPr="00382971" w14:paraId="5EC882A4" w14:textId="77777777" w:rsidTr="00F94043">
        <w:trPr>
          <w:trHeight w:val="288"/>
        </w:trPr>
        <w:tc>
          <w:tcPr>
            <w:tcW w:w="1109" w:type="dxa"/>
            <w:tcBorders>
              <w:top w:val="nil"/>
              <w:left w:val="nil"/>
              <w:bottom w:val="nil"/>
              <w:right w:val="nil"/>
            </w:tcBorders>
            <w:shd w:val="clear" w:color="auto" w:fill="auto"/>
            <w:noWrap/>
            <w:vAlign w:val="bottom"/>
            <w:hideMark/>
          </w:tcPr>
          <w:p w14:paraId="43B75626"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6B70C632"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60705690"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50B5A974"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AWP-6195</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432AA7E"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22</w:t>
            </w:r>
          </w:p>
        </w:tc>
        <w:tc>
          <w:tcPr>
            <w:tcW w:w="1000" w:type="dxa"/>
            <w:tcBorders>
              <w:top w:val="nil"/>
              <w:left w:val="nil"/>
              <w:bottom w:val="single" w:sz="4" w:space="0" w:color="auto"/>
              <w:right w:val="single" w:sz="4" w:space="0" w:color="auto"/>
            </w:tcBorders>
            <w:shd w:val="clear" w:color="auto" w:fill="auto"/>
            <w:noWrap/>
            <w:vAlign w:val="bottom"/>
            <w:hideMark/>
          </w:tcPr>
          <w:p w14:paraId="06C39E6F"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68.8%</w:t>
            </w:r>
          </w:p>
        </w:tc>
        <w:tc>
          <w:tcPr>
            <w:tcW w:w="1000" w:type="dxa"/>
            <w:tcBorders>
              <w:top w:val="nil"/>
              <w:left w:val="nil"/>
              <w:bottom w:val="single" w:sz="4" w:space="0" w:color="auto"/>
              <w:right w:val="single" w:sz="4" w:space="0" w:color="auto"/>
            </w:tcBorders>
            <w:shd w:val="clear" w:color="auto" w:fill="auto"/>
            <w:noWrap/>
            <w:vAlign w:val="bottom"/>
            <w:hideMark/>
          </w:tcPr>
          <w:p w14:paraId="19A1C911"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56.3%</w:t>
            </w:r>
          </w:p>
        </w:tc>
        <w:tc>
          <w:tcPr>
            <w:tcW w:w="1000" w:type="dxa"/>
            <w:tcBorders>
              <w:top w:val="nil"/>
              <w:left w:val="nil"/>
              <w:bottom w:val="single" w:sz="4" w:space="0" w:color="auto"/>
              <w:right w:val="single" w:sz="4" w:space="0" w:color="auto"/>
            </w:tcBorders>
            <w:shd w:val="clear" w:color="auto" w:fill="auto"/>
            <w:noWrap/>
            <w:vAlign w:val="bottom"/>
            <w:hideMark/>
          </w:tcPr>
          <w:p w14:paraId="6EAB4240"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50.0%</w:t>
            </w:r>
          </w:p>
        </w:tc>
        <w:tc>
          <w:tcPr>
            <w:tcW w:w="1000" w:type="dxa"/>
            <w:tcBorders>
              <w:top w:val="nil"/>
              <w:left w:val="nil"/>
              <w:bottom w:val="single" w:sz="4" w:space="0" w:color="auto"/>
              <w:right w:val="single" w:sz="4" w:space="0" w:color="auto"/>
            </w:tcBorders>
            <w:shd w:val="clear" w:color="auto" w:fill="auto"/>
            <w:noWrap/>
            <w:vAlign w:val="bottom"/>
            <w:hideMark/>
          </w:tcPr>
          <w:p w14:paraId="3B19907B"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50.0%</w:t>
            </w:r>
          </w:p>
        </w:tc>
      </w:tr>
      <w:tr w:rsidR="00382971" w:rsidRPr="00382971" w14:paraId="48AF8601" w14:textId="77777777" w:rsidTr="00F94043">
        <w:trPr>
          <w:trHeight w:val="288"/>
        </w:trPr>
        <w:tc>
          <w:tcPr>
            <w:tcW w:w="1109" w:type="dxa"/>
            <w:tcBorders>
              <w:top w:val="nil"/>
              <w:left w:val="nil"/>
              <w:bottom w:val="nil"/>
              <w:right w:val="nil"/>
            </w:tcBorders>
            <w:shd w:val="clear" w:color="auto" w:fill="auto"/>
            <w:noWrap/>
            <w:vAlign w:val="bottom"/>
            <w:hideMark/>
          </w:tcPr>
          <w:p w14:paraId="4D48C41D"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7B987402"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22A76B03"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0BC1165A"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AWP-6255</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9834062"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16</w:t>
            </w:r>
          </w:p>
        </w:tc>
        <w:tc>
          <w:tcPr>
            <w:tcW w:w="1000" w:type="dxa"/>
            <w:tcBorders>
              <w:top w:val="nil"/>
              <w:left w:val="nil"/>
              <w:bottom w:val="single" w:sz="4" w:space="0" w:color="auto"/>
              <w:right w:val="single" w:sz="4" w:space="0" w:color="auto"/>
            </w:tcBorders>
            <w:shd w:val="clear" w:color="auto" w:fill="auto"/>
            <w:noWrap/>
            <w:vAlign w:val="bottom"/>
            <w:hideMark/>
          </w:tcPr>
          <w:p w14:paraId="0B49A03C"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100.0%</w:t>
            </w:r>
          </w:p>
        </w:tc>
        <w:tc>
          <w:tcPr>
            <w:tcW w:w="1000" w:type="dxa"/>
            <w:tcBorders>
              <w:top w:val="nil"/>
              <w:left w:val="nil"/>
              <w:bottom w:val="single" w:sz="4" w:space="0" w:color="auto"/>
              <w:right w:val="single" w:sz="4" w:space="0" w:color="auto"/>
            </w:tcBorders>
            <w:shd w:val="clear" w:color="auto" w:fill="auto"/>
            <w:noWrap/>
            <w:vAlign w:val="bottom"/>
            <w:hideMark/>
          </w:tcPr>
          <w:p w14:paraId="2294CCDB"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92.3%</w:t>
            </w:r>
          </w:p>
        </w:tc>
        <w:tc>
          <w:tcPr>
            <w:tcW w:w="1000" w:type="dxa"/>
            <w:tcBorders>
              <w:top w:val="nil"/>
              <w:left w:val="nil"/>
              <w:bottom w:val="single" w:sz="4" w:space="0" w:color="auto"/>
              <w:right w:val="single" w:sz="4" w:space="0" w:color="auto"/>
            </w:tcBorders>
            <w:shd w:val="clear" w:color="auto" w:fill="auto"/>
            <w:noWrap/>
            <w:vAlign w:val="bottom"/>
            <w:hideMark/>
          </w:tcPr>
          <w:p w14:paraId="4183A3BB"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92.3%</w:t>
            </w:r>
          </w:p>
        </w:tc>
        <w:tc>
          <w:tcPr>
            <w:tcW w:w="1000" w:type="dxa"/>
            <w:tcBorders>
              <w:top w:val="nil"/>
              <w:left w:val="nil"/>
              <w:bottom w:val="single" w:sz="4" w:space="0" w:color="auto"/>
              <w:right w:val="single" w:sz="4" w:space="0" w:color="auto"/>
            </w:tcBorders>
            <w:shd w:val="clear" w:color="auto" w:fill="auto"/>
            <w:noWrap/>
            <w:vAlign w:val="bottom"/>
            <w:hideMark/>
          </w:tcPr>
          <w:p w14:paraId="722D2348"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92.3%</w:t>
            </w:r>
          </w:p>
        </w:tc>
      </w:tr>
      <w:tr w:rsidR="00382971" w:rsidRPr="00382971" w14:paraId="7469C894" w14:textId="77777777" w:rsidTr="00F94043">
        <w:trPr>
          <w:trHeight w:val="288"/>
        </w:trPr>
        <w:tc>
          <w:tcPr>
            <w:tcW w:w="1109" w:type="dxa"/>
            <w:tcBorders>
              <w:top w:val="nil"/>
              <w:left w:val="nil"/>
              <w:bottom w:val="nil"/>
              <w:right w:val="nil"/>
            </w:tcBorders>
            <w:shd w:val="clear" w:color="auto" w:fill="auto"/>
            <w:noWrap/>
            <w:vAlign w:val="bottom"/>
            <w:hideMark/>
          </w:tcPr>
          <w:p w14:paraId="10B4B027"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7ED68F32"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084078DD"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2C6967F7"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AWP-6651</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2C6329D"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13</w:t>
            </w:r>
          </w:p>
        </w:tc>
        <w:tc>
          <w:tcPr>
            <w:tcW w:w="1000" w:type="dxa"/>
            <w:tcBorders>
              <w:top w:val="nil"/>
              <w:left w:val="nil"/>
              <w:bottom w:val="single" w:sz="4" w:space="0" w:color="auto"/>
              <w:right w:val="single" w:sz="4" w:space="0" w:color="auto"/>
            </w:tcBorders>
            <w:shd w:val="clear" w:color="auto" w:fill="auto"/>
            <w:noWrap/>
            <w:vAlign w:val="bottom"/>
            <w:hideMark/>
          </w:tcPr>
          <w:p w14:paraId="6890A09A"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72.7%</w:t>
            </w:r>
          </w:p>
        </w:tc>
        <w:tc>
          <w:tcPr>
            <w:tcW w:w="1000" w:type="dxa"/>
            <w:tcBorders>
              <w:top w:val="nil"/>
              <w:left w:val="nil"/>
              <w:bottom w:val="single" w:sz="4" w:space="0" w:color="auto"/>
              <w:right w:val="single" w:sz="4" w:space="0" w:color="auto"/>
            </w:tcBorders>
            <w:shd w:val="clear" w:color="auto" w:fill="auto"/>
            <w:noWrap/>
            <w:vAlign w:val="bottom"/>
            <w:hideMark/>
          </w:tcPr>
          <w:p w14:paraId="0F6E1F8C"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72.7%</w:t>
            </w:r>
          </w:p>
        </w:tc>
        <w:tc>
          <w:tcPr>
            <w:tcW w:w="1000" w:type="dxa"/>
            <w:tcBorders>
              <w:top w:val="nil"/>
              <w:left w:val="nil"/>
              <w:bottom w:val="single" w:sz="4" w:space="0" w:color="auto"/>
              <w:right w:val="single" w:sz="4" w:space="0" w:color="auto"/>
            </w:tcBorders>
            <w:shd w:val="clear" w:color="auto" w:fill="auto"/>
            <w:noWrap/>
            <w:vAlign w:val="bottom"/>
            <w:hideMark/>
          </w:tcPr>
          <w:p w14:paraId="0EBCEB0B"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72.7%</w:t>
            </w:r>
          </w:p>
        </w:tc>
        <w:tc>
          <w:tcPr>
            <w:tcW w:w="1000" w:type="dxa"/>
            <w:tcBorders>
              <w:top w:val="nil"/>
              <w:left w:val="nil"/>
              <w:bottom w:val="single" w:sz="4" w:space="0" w:color="auto"/>
              <w:right w:val="single" w:sz="4" w:space="0" w:color="auto"/>
            </w:tcBorders>
            <w:shd w:val="clear" w:color="auto" w:fill="auto"/>
            <w:noWrap/>
            <w:vAlign w:val="bottom"/>
            <w:hideMark/>
          </w:tcPr>
          <w:p w14:paraId="0091CCC8"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72.7%</w:t>
            </w:r>
          </w:p>
        </w:tc>
      </w:tr>
      <w:tr w:rsidR="00382971" w:rsidRPr="00382971" w14:paraId="24137C35" w14:textId="77777777" w:rsidTr="00F94043">
        <w:trPr>
          <w:trHeight w:val="288"/>
        </w:trPr>
        <w:tc>
          <w:tcPr>
            <w:tcW w:w="1109" w:type="dxa"/>
            <w:tcBorders>
              <w:top w:val="nil"/>
              <w:left w:val="nil"/>
              <w:bottom w:val="nil"/>
              <w:right w:val="nil"/>
            </w:tcBorders>
            <w:shd w:val="clear" w:color="auto" w:fill="auto"/>
            <w:noWrap/>
            <w:vAlign w:val="bottom"/>
            <w:hideMark/>
          </w:tcPr>
          <w:p w14:paraId="1940D140"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66A85073"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62234190"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7D971FD4"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AWP-9211</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29AD0526"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25</w:t>
            </w:r>
          </w:p>
        </w:tc>
        <w:tc>
          <w:tcPr>
            <w:tcW w:w="1000" w:type="dxa"/>
            <w:tcBorders>
              <w:top w:val="nil"/>
              <w:left w:val="nil"/>
              <w:bottom w:val="single" w:sz="4" w:space="0" w:color="auto"/>
              <w:right w:val="single" w:sz="4" w:space="0" w:color="auto"/>
            </w:tcBorders>
            <w:shd w:val="clear" w:color="auto" w:fill="auto"/>
            <w:noWrap/>
            <w:vAlign w:val="bottom"/>
            <w:hideMark/>
          </w:tcPr>
          <w:p w14:paraId="6DAB4377"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64.7%</w:t>
            </w:r>
          </w:p>
        </w:tc>
        <w:tc>
          <w:tcPr>
            <w:tcW w:w="1000" w:type="dxa"/>
            <w:tcBorders>
              <w:top w:val="nil"/>
              <w:left w:val="nil"/>
              <w:bottom w:val="single" w:sz="4" w:space="0" w:color="auto"/>
              <w:right w:val="single" w:sz="4" w:space="0" w:color="auto"/>
            </w:tcBorders>
            <w:shd w:val="clear" w:color="auto" w:fill="auto"/>
            <w:noWrap/>
            <w:vAlign w:val="bottom"/>
            <w:hideMark/>
          </w:tcPr>
          <w:p w14:paraId="5E482311"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35.3%</w:t>
            </w:r>
          </w:p>
        </w:tc>
        <w:tc>
          <w:tcPr>
            <w:tcW w:w="1000" w:type="dxa"/>
            <w:tcBorders>
              <w:top w:val="nil"/>
              <w:left w:val="nil"/>
              <w:bottom w:val="single" w:sz="4" w:space="0" w:color="auto"/>
              <w:right w:val="single" w:sz="4" w:space="0" w:color="auto"/>
            </w:tcBorders>
            <w:shd w:val="clear" w:color="auto" w:fill="auto"/>
            <w:noWrap/>
            <w:vAlign w:val="bottom"/>
            <w:hideMark/>
          </w:tcPr>
          <w:p w14:paraId="10762051"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35.3%</w:t>
            </w:r>
          </w:p>
        </w:tc>
        <w:tc>
          <w:tcPr>
            <w:tcW w:w="1000" w:type="dxa"/>
            <w:tcBorders>
              <w:top w:val="nil"/>
              <w:left w:val="nil"/>
              <w:bottom w:val="single" w:sz="4" w:space="0" w:color="auto"/>
              <w:right w:val="single" w:sz="4" w:space="0" w:color="auto"/>
            </w:tcBorders>
            <w:shd w:val="clear" w:color="auto" w:fill="auto"/>
            <w:noWrap/>
            <w:vAlign w:val="bottom"/>
            <w:hideMark/>
          </w:tcPr>
          <w:p w14:paraId="1EC26E70"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35.3%</w:t>
            </w:r>
          </w:p>
        </w:tc>
      </w:tr>
      <w:tr w:rsidR="00382971" w:rsidRPr="00382971" w14:paraId="71CB92E2" w14:textId="77777777" w:rsidTr="00F94043">
        <w:trPr>
          <w:trHeight w:val="288"/>
        </w:trPr>
        <w:tc>
          <w:tcPr>
            <w:tcW w:w="1109" w:type="dxa"/>
            <w:tcBorders>
              <w:top w:val="nil"/>
              <w:left w:val="nil"/>
              <w:bottom w:val="nil"/>
              <w:right w:val="nil"/>
            </w:tcBorders>
            <w:shd w:val="clear" w:color="auto" w:fill="auto"/>
            <w:noWrap/>
            <w:vAlign w:val="bottom"/>
            <w:hideMark/>
          </w:tcPr>
          <w:p w14:paraId="1A90B59A"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3C939F33"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064F4198"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2994246F"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JHBUI-0735</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346835A"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26</w:t>
            </w:r>
          </w:p>
        </w:tc>
        <w:tc>
          <w:tcPr>
            <w:tcW w:w="1000" w:type="dxa"/>
            <w:tcBorders>
              <w:top w:val="nil"/>
              <w:left w:val="nil"/>
              <w:bottom w:val="single" w:sz="4" w:space="0" w:color="auto"/>
              <w:right w:val="single" w:sz="4" w:space="0" w:color="auto"/>
            </w:tcBorders>
            <w:shd w:val="clear" w:color="auto" w:fill="auto"/>
            <w:noWrap/>
            <w:vAlign w:val="bottom"/>
            <w:hideMark/>
          </w:tcPr>
          <w:p w14:paraId="3329E30C"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90.5%</w:t>
            </w:r>
          </w:p>
        </w:tc>
        <w:tc>
          <w:tcPr>
            <w:tcW w:w="1000" w:type="dxa"/>
            <w:tcBorders>
              <w:top w:val="nil"/>
              <w:left w:val="nil"/>
              <w:bottom w:val="single" w:sz="4" w:space="0" w:color="auto"/>
              <w:right w:val="single" w:sz="4" w:space="0" w:color="auto"/>
            </w:tcBorders>
            <w:shd w:val="clear" w:color="auto" w:fill="auto"/>
            <w:noWrap/>
            <w:vAlign w:val="bottom"/>
            <w:hideMark/>
          </w:tcPr>
          <w:p w14:paraId="68F8048B"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81.0%</w:t>
            </w:r>
          </w:p>
        </w:tc>
        <w:tc>
          <w:tcPr>
            <w:tcW w:w="1000" w:type="dxa"/>
            <w:tcBorders>
              <w:top w:val="nil"/>
              <w:left w:val="nil"/>
              <w:bottom w:val="single" w:sz="4" w:space="0" w:color="auto"/>
              <w:right w:val="single" w:sz="4" w:space="0" w:color="auto"/>
            </w:tcBorders>
            <w:shd w:val="clear" w:color="auto" w:fill="auto"/>
            <w:noWrap/>
            <w:vAlign w:val="bottom"/>
            <w:hideMark/>
          </w:tcPr>
          <w:p w14:paraId="0DD349C0"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81.0%</w:t>
            </w:r>
          </w:p>
        </w:tc>
        <w:tc>
          <w:tcPr>
            <w:tcW w:w="1000" w:type="dxa"/>
            <w:tcBorders>
              <w:top w:val="nil"/>
              <w:left w:val="nil"/>
              <w:bottom w:val="single" w:sz="4" w:space="0" w:color="auto"/>
              <w:right w:val="single" w:sz="4" w:space="0" w:color="auto"/>
            </w:tcBorders>
            <w:shd w:val="clear" w:color="auto" w:fill="auto"/>
            <w:noWrap/>
            <w:vAlign w:val="bottom"/>
            <w:hideMark/>
          </w:tcPr>
          <w:p w14:paraId="7DC10AE3"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81.0%</w:t>
            </w:r>
          </w:p>
        </w:tc>
      </w:tr>
      <w:tr w:rsidR="00382971" w:rsidRPr="00382971" w14:paraId="2E72FCF9" w14:textId="77777777" w:rsidTr="00F94043">
        <w:trPr>
          <w:trHeight w:val="288"/>
        </w:trPr>
        <w:tc>
          <w:tcPr>
            <w:tcW w:w="1109" w:type="dxa"/>
            <w:tcBorders>
              <w:top w:val="nil"/>
              <w:left w:val="nil"/>
              <w:bottom w:val="nil"/>
              <w:right w:val="nil"/>
            </w:tcBorders>
            <w:shd w:val="clear" w:color="auto" w:fill="auto"/>
            <w:noWrap/>
            <w:vAlign w:val="bottom"/>
            <w:hideMark/>
          </w:tcPr>
          <w:p w14:paraId="29CEE203"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00C154F3"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13E4A92D"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463ACDFC"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JHBUI-1980</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8FD0916"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7</w:t>
            </w:r>
          </w:p>
        </w:tc>
        <w:tc>
          <w:tcPr>
            <w:tcW w:w="1000" w:type="dxa"/>
            <w:tcBorders>
              <w:top w:val="nil"/>
              <w:left w:val="nil"/>
              <w:bottom w:val="single" w:sz="4" w:space="0" w:color="auto"/>
              <w:right w:val="single" w:sz="4" w:space="0" w:color="auto"/>
            </w:tcBorders>
            <w:shd w:val="clear" w:color="auto" w:fill="auto"/>
            <w:noWrap/>
            <w:vAlign w:val="bottom"/>
            <w:hideMark/>
          </w:tcPr>
          <w:p w14:paraId="7E526C8D"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33.3%</w:t>
            </w:r>
          </w:p>
        </w:tc>
        <w:tc>
          <w:tcPr>
            <w:tcW w:w="1000" w:type="dxa"/>
            <w:tcBorders>
              <w:top w:val="nil"/>
              <w:left w:val="nil"/>
              <w:bottom w:val="single" w:sz="4" w:space="0" w:color="auto"/>
              <w:right w:val="single" w:sz="4" w:space="0" w:color="auto"/>
            </w:tcBorders>
            <w:shd w:val="clear" w:color="auto" w:fill="auto"/>
            <w:noWrap/>
            <w:vAlign w:val="bottom"/>
            <w:hideMark/>
          </w:tcPr>
          <w:p w14:paraId="3B1B5C14"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33.3%</w:t>
            </w:r>
          </w:p>
        </w:tc>
        <w:tc>
          <w:tcPr>
            <w:tcW w:w="1000" w:type="dxa"/>
            <w:tcBorders>
              <w:top w:val="nil"/>
              <w:left w:val="nil"/>
              <w:bottom w:val="single" w:sz="4" w:space="0" w:color="auto"/>
              <w:right w:val="single" w:sz="4" w:space="0" w:color="auto"/>
            </w:tcBorders>
            <w:shd w:val="clear" w:color="auto" w:fill="auto"/>
            <w:noWrap/>
            <w:vAlign w:val="bottom"/>
            <w:hideMark/>
          </w:tcPr>
          <w:p w14:paraId="23A832AD"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33.3%</w:t>
            </w:r>
          </w:p>
        </w:tc>
        <w:tc>
          <w:tcPr>
            <w:tcW w:w="1000" w:type="dxa"/>
            <w:tcBorders>
              <w:top w:val="nil"/>
              <w:left w:val="nil"/>
              <w:bottom w:val="single" w:sz="4" w:space="0" w:color="auto"/>
              <w:right w:val="single" w:sz="4" w:space="0" w:color="auto"/>
            </w:tcBorders>
            <w:shd w:val="clear" w:color="auto" w:fill="auto"/>
            <w:noWrap/>
            <w:vAlign w:val="bottom"/>
            <w:hideMark/>
          </w:tcPr>
          <w:p w14:paraId="06ACCE4C"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33.3%</w:t>
            </w:r>
          </w:p>
        </w:tc>
      </w:tr>
      <w:tr w:rsidR="00382971" w:rsidRPr="00382971" w14:paraId="79B4705D" w14:textId="77777777" w:rsidTr="00F94043">
        <w:trPr>
          <w:trHeight w:val="288"/>
        </w:trPr>
        <w:tc>
          <w:tcPr>
            <w:tcW w:w="1109" w:type="dxa"/>
            <w:tcBorders>
              <w:top w:val="nil"/>
              <w:left w:val="nil"/>
              <w:bottom w:val="nil"/>
              <w:right w:val="nil"/>
            </w:tcBorders>
            <w:shd w:val="clear" w:color="auto" w:fill="auto"/>
            <w:noWrap/>
            <w:vAlign w:val="bottom"/>
            <w:hideMark/>
          </w:tcPr>
          <w:p w14:paraId="0C5F9B40"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4AD3A1F8"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33F97804"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047E11E4"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JHBUI-2510</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3810289"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11</w:t>
            </w:r>
          </w:p>
        </w:tc>
        <w:tc>
          <w:tcPr>
            <w:tcW w:w="1000" w:type="dxa"/>
            <w:tcBorders>
              <w:top w:val="nil"/>
              <w:left w:val="nil"/>
              <w:bottom w:val="single" w:sz="4" w:space="0" w:color="auto"/>
              <w:right w:val="single" w:sz="4" w:space="0" w:color="auto"/>
            </w:tcBorders>
            <w:shd w:val="clear" w:color="auto" w:fill="auto"/>
            <w:noWrap/>
            <w:vAlign w:val="bottom"/>
            <w:hideMark/>
          </w:tcPr>
          <w:p w14:paraId="374B3024"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100.0%</w:t>
            </w:r>
          </w:p>
        </w:tc>
        <w:tc>
          <w:tcPr>
            <w:tcW w:w="1000" w:type="dxa"/>
            <w:tcBorders>
              <w:top w:val="nil"/>
              <w:left w:val="nil"/>
              <w:bottom w:val="single" w:sz="4" w:space="0" w:color="auto"/>
              <w:right w:val="single" w:sz="4" w:space="0" w:color="auto"/>
            </w:tcBorders>
            <w:shd w:val="clear" w:color="auto" w:fill="auto"/>
            <w:noWrap/>
            <w:vAlign w:val="bottom"/>
            <w:hideMark/>
          </w:tcPr>
          <w:p w14:paraId="5A829DFB"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100.0%</w:t>
            </w:r>
          </w:p>
        </w:tc>
        <w:tc>
          <w:tcPr>
            <w:tcW w:w="1000" w:type="dxa"/>
            <w:tcBorders>
              <w:top w:val="nil"/>
              <w:left w:val="nil"/>
              <w:bottom w:val="single" w:sz="4" w:space="0" w:color="auto"/>
              <w:right w:val="single" w:sz="4" w:space="0" w:color="auto"/>
            </w:tcBorders>
            <w:shd w:val="clear" w:color="auto" w:fill="auto"/>
            <w:noWrap/>
            <w:vAlign w:val="bottom"/>
            <w:hideMark/>
          </w:tcPr>
          <w:p w14:paraId="5FF39C45"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100.0%</w:t>
            </w:r>
          </w:p>
        </w:tc>
        <w:tc>
          <w:tcPr>
            <w:tcW w:w="1000" w:type="dxa"/>
            <w:tcBorders>
              <w:top w:val="nil"/>
              <w:left w:val="nil"/>
              <w:bottom w:val="single" w:sz="4" w:space="0" w:color="auto"/>
              <w:right w:val="single" w:sz="4" w:space="0" w:color="auto"/>
            </w:tcBorders>
            <w:shd w:val="clear" w:color="auto" w:fill="auto"/>
            <w:noWrap/>
            <w:vAlign w:val="bottom"/>
            <w:hideMark/>
          </w:tcPr>
          <w:p w14:paraId="1FBEE719"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100.0%</w:t>
            </w:r>
          </w:p>
        </w:tc>
      </w:tr>
      <w:tr w:rsidR="00382971" w:rsidRPr="00382971" w14:paraId="4A0991D4" w14:textId="77777777" w:rsidTr="00F94043">
        <w:trPr>
          <w:trHeight w:val="288"/>
        </w:trPr>
        <w:tc>
          <w:tcPr>
            <w:tcW w:w="1109" w:type="dxa"/>
            <w:tcBorders>
              <w:top w:val="nil"/>
              <w:left w:val="nil"/>
              <w:bottom w:val="nil"/>
              <w:right w:val="nil"/>
            </w:tcBorders>
            <w:shd w:val="clear" w:color="auto" w:fill="auto"/>
            <w:noWrap/>
            <w:vAlign w:val="bottom"/>
            <w:hideMark/>
          </w:tcPr>
          <w:p w14:paraId="1A47882A"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453F67C8"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2C7D4A29"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5D92CCF3"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JHBUI-2980</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3CD801C"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23</w:t>
            </w:r>
          </w:p>
        </w:tc>
        <w:tc>
          <w:tcPr>
            <w:tcW w:w="1000" w:type="dxa"/>
            <w:tcBorders>
              <w:top w:val="nil"/>
              <w:left w:val="nil"/>
              <w:bottom w:val="single" w:sz="4" w:space="0" w:color="auto"/>
              <w:right w:val="single" w:sz="4" w:space="0" w:color="auto"/>
            </w:tcBorders>
            <w:shd w:val="clear" w:color="auto" w:fill="auto"/>
            <w:noWrap/>
            <w:vAlign w:val="bottom"/>
            <w:hideMark/>
          </w:tcPr>
          <w:p w14:paraId="5DB89959"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58.8%</w:t>
            </w:r>
          </w:p>
        </w:tc>
        <w:tc>
          <w:tcPr>
            <w:tcW w:w="1000" w:type="dxa"/>
            <w:tcBorders>
              <w:top w:val="nil"/>
              <w:left w:val="nil"/>
              <w:bottom w:val="single" w:sz="4" w:space="0" w:color="auto"/>
              <w:right w:val="single" w:sz="4" w:space="0" w:color="auto"/>
            </w:tcBorders>
            <w:shd w:val="clear" w:color="auto" w:fill="auto"/>
            <w:noWrap/>
            <w:vAlign w:val="bottom"/>
            <w:hideMark/>
          </w:tcPr>
          <w:p w14:paraId="0DDFC9BF"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58.8%</w:t>
            </w:r>
          </w:p>
        </w:tc>
        <w:tc>
          <w:tcPr>
            <w:tcW w:w="1000" w:type="dxa"/>
            <w:tcBorders>
              <w:top w:val="nil"/>
              <w:left w:val="nil"/>
              <w:bottom w:val="single" w:sz="4" w:space="0" w:color="auto"/>
              <w:right w:val="single" w:sz="4" w:space="0" w:color="auto"/>
            </w:tcBorders>
            <w:shd w:val="clear" w:color="auto" w:fill="auto"/>
            <w:noWrap/>
            <w:vAlign w:val="bottom"/>
            <w:hideMark/>
          </w:tcPr>
          <w:p w14:paraId="5D4B52C4"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58.8%</w:t>
            </w:r>
          </w:p>
        </w:tc>
        <w:tc>
          <w:tcPr>
            <w:tcW w:w="1000" w:type="dxa"/>
            <w:tcBorders>
              <w:top w:val="nil"/>
              <w:left w:val="nil"/>
              <w:bottom w:val="single" w:sz="4" w:space="0" w:color="auto"/>
              <w:right w:val="single" w:sz="4" w:space="0" w:color="auto"/>
            </w:tcBorders>
            <w:shd w:val="clear" w:color="auto" w:fill="auto"/>
            <w:noWrap/>
            <w:vAlign w:val="bottom"/>
            <w:hideMark/>
          </w:tcPr>
          <w:p w14:paraId="2DB313C1"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58.8%</w:t>
            </w:r>
          </w:p>
        </w:tc>
      </w:tr>
      <w:tr w:rsidR="00382971" w:rsidRPr="00382971" w14:paraId="5E2F67C4" w14:textId="77777777" w:rsidTr="00F94043">
        <w:trPr>
          <w:trHeight w:val="288"/>
        </w:trPr>
        <w:tc>
          <w:tcPr>
            <w:tcW w:w="1109" w:type="dxa"/>
            <w:tcBorders>
              <w:top w:val="nil"/>
              <w:left w:val="nil"/>
              <w:bottom w:val="nil"/>
              <w:right w:val="nil"/>
            </w:tcBorders>
            <w:shd w:val="clear" w:color="auto" w:fill="auto"/>
            <w:noWrap/>
            <w:vAlign w:val="bottom"/>
            <w:hideMark/>
          </w:tcPr>
          <w:p w14:paraId="6C2C4D20"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7A97C007"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2AAED30A"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0FE30246"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JHBUI-3039</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2DAF087"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11</w:t>
            </w:r>
          </w:p>
        </w:tc>
        <w:tc>
          <w:tcPr>
            <w:tcW w:w="1000" w:type="dxa"/>
            <w:tcBorders>
              <w:top w:val="nil"/>
              <w:left w:val="nil"/>
              <w:bottom w:val="single" w:sz="4" w:space="0" w:color="auto"/>
              <w:right w:val="single" w:sz="4" w:space="0" w:color="auto"/>
            </w:tcBorders>
            <w:shd w:val="clear" w:color="auto" w:fill="auto"/>
            <w:noWrap/>
            <w:vAlign w:val="bottom"/>
            <w:hideMark/>
          </w:tcPr>
          <w:p w14:paraId="744A2E40"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90.9%</w:t>
            </w:r>
          </w:p>
        </w:tc>
        <w:tc>
          <w:tcPr>
            <w:tcW w:w="1000" w:type="dxa"/>
            <w:tcBorders>
              <w:top w:val="nil"/>
              <w:left w:val="nil"/>
              <w:bottom w:val="single" w:sz="4" w:space="0" w:color="auto"/>
              <w:right w:val="single" w:sz="4" w:space="0" w:color="auto"/>
            </w:tcBorders>
            <w:shd w:val="clear" w:color="auto" w:fill="auto"/>
            <w:noWrap/>
            <w:vAlign w:val="bottom"/>
            <w:hideMark/>
          </w:tcPr>
          <w:p w14:paraId="5CDD4AD4"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81.8%</w:t>
            </w:r>
          </w:p>
        </w:tc>
        <w:tc>
          <w:tcPr>
            <w:tcW w:w="1000" w:type="dxa"/>
            <w:tcBorders>
              <w:top w:val="nil"/>
              <w:left w:val="nil"/>
              <w:bottom w:val="single" w:sz="4" w:space="0" w:color="auto"/>
              <w:right w:val="single" w:sz="4" w:space="0" w:color="auto"/>
            </w:tcBorders>
            <w:shd w:val="clear" w:color="auto" w:fill="auto"/>
            <w:noWrap/>
            <w:vAlign w:val="bottom"/>
            <w:hideMark/>
          </w:tcPr>
          <w:p w14:paraId="308C9157"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81.8%</w:t>
            </w:r>
          </w:p>
        </w:tc>
        <w:tc>
          <w:tcPr>
            <w:tcW w:w="1000" w:type="dxa"/>
            <w:tcBorders>
              <w:top w:val="nil"/>
              <w:left w:val="nil"/>
              <w:bottom w:val="single" w:sz="4" w:space="0" w:color="auto"/>
              <w:right w:val="single" w:sz="4" w:space="0" w:color="auto"/>
            </w:tcBorders>
            <w:shd w:val="clear" w:color="auto" w:fill="auto"/>
            <w:noWrap/>
            <w:vAlign w:val="bottom"/>
            <w:hideMark/>
          </w:tcPr>
          <w:p w14:paraId="1BB086C8"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81.8%</w:t>
            </w:r>
          </w:p>
        </w:tc>
      </w:tr>
      <w:tr w:rsidR="00382971" w:rsidRPr="00382971" w14:paraId="214ECFE7" w14:textId="77777777" w:rsidTr="00F94043">
        <w:trPr>
          <w:trHeight w:val="288"/>
        </w:trPr>
        <w:tc>
          <w:tcPr>
            <w:tcW w:w="1109" w:type="dxa"/>
            <w:tcBorders>
              <w:top w:val="nil"/>
              <w:left w:val="nil"/>
              <w:bottom w:val="nil"/>
              <w:right w:val="nil"/>
            </w:tcBorders>
            <w:shd w:val="clear" w:color="auto" w:fill="auto"/>
            <w:noWrap/>
            <w:vAlign w:val="bottom"/>
            <w:hideMark/>
          </w:tcPr>
          <w:p w14:paraId="5BACC47C"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0DFAB3AC"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65CB932A"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4DD9AF9D"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JHBUI-3381</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332EF74"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14:paraId="441911AD"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100.0%</w:t>
            </w:r>
          </w:p>
        </w:tc>
        <w:tc>
          <w:tcPr>
            <w:tcW w:w="1000" w:type="dxa"/>
            <w:tcBorders>
              <w:top w:val="nil"/>
              <w:left w:val="nil"/>
              <w:bottom w:val="single" w:sz="4" w:space="0" w:color="auto"/>
              <w:right w:val="single" w:sz="4" w:space="0" w:color="auto"/>
            </w:tcBorders>
            <w:shd w:val="clear" w:color="auto" w:fill="auto"/>
            <w:noWrap/>
            <w:vAlign w:val="bottom"/>
            <w:hideMark/>
          </w:tcPr>
          <w:p w14:paraId="10C80034"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100.0%</w:t>
            </w:r>
          </w:p>
        </w:tc>
        <w:tc>
          <w:tcPr>
            <w:tcW w:w="1000" w:type="dxa"/>
            <w:tcBorders>
              <w:top w:val="nil"/>
              <w:left w:val="nil"/>
              <w:bottom w:val="single" w:sz="4" w:space="0" w:color="auto"/>
              <w:right w:val="single" w:sz="4" w:space="0" w:color="auto"/>
            </w:tcBorders>
            <w:shd w:val="clear" w:color="auto" w:fill="auto"/>
            <w:noWrap/>
            <w:vAlign w:val="bottom"/>
            <w:hideMark/>
          </w:tcPr>
          <w:p w14:paraId="63BC8303"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100.0%</w:t>
            </w:r>
          </w:p>
        </w:tc>
        <w:tc>
          <w:tcPr>
            <w:tcW w:w="1000" w:type="dxa"/>
            <w:tcBorders>
              <w:top w:val="nil"/>
              <w:left w:val="nil"/>
              <w:bottom w:val="single" w:sz="4" w:space="0" w:color="auto"/>
              <w:right w:val="single" w:sz="4" w:space="0" w:color="auto"/>
            </w:tcBorders>
            <w:shd w:val="clear" w:color="auto" w:fill="auto"/>
            <w:noWrap/>
            <w:vAlign w:val="bottom"/>
            <w:hideMark/>
          </w:tcPr>
          <w:p w14:paraId="51FAE5CD"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100.0%</w:t>
            </w:r>
          </w:p>
        </w:tc>
      </w:tr>
      <w:tr w:rsidR="00382971" w:rsidRPr="00382971" w14:paraId="37CA6E6B" w14:textId="77777777" w:rsidTr="00F94043">
        <w:trPr>
          <w:trHeight w:val="288"/>
        </w:trPr>
        <w:tc>
          <w:tcPr>
            <w:tcW w:w="1109" w:type="dxa"/>
            <w:tcBorders>
              <w:top w:val="nil"/>
              <w:left w:val="nil"/>
              <w:bottom w:val="nil"/>
              <w:right w:val="nil"/>
            </w:tcBorders>
            <w:shd w:val="clear" w:color="auto" w:fill="auto"/>
            <w:noWrap/>
            <w:vAlign w:val="bottom"/>
            <w:hideMark/>
          </w:tcPr>
          <w:p w14:paraId="678A9001"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49C37451"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6A522E3A"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nil"/>
              <w:right w:val="nil"/>
            </w:tcBorders>
            <w:shd w:val="clear" w:color="auto" w:fill="auto"/>
            <w:noWrap/>
            <w:vAlign w:val="bottom"/>
            <w:hideMark/>
          </w:tcPr>
          <w:p w14:paraId="6DC44900"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JHBUI-3422</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E316E5A"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14:paraId="69633528"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100.0%</w:t>
            </w:r>
          </w:p>
        </w:tc>
        <w:tc>
          <w:tcPr>
            <w:tcW w:w="1000" w:type="dxa"/>
            <w:tcBorders>
              <w:top w:val="nil"/>
              <w:left w:val="nil"/>
              <w:bottom w:val="single" w:sz="4" w:space="0" w:color="auto"/>
              <w:right w:val="single" w:sz="4" w:space="0" w:color="auto"/>
            </w:tcBorders>
            <w:shd w:val="clear" w:color="auto" w:fill="auto"/>
            <w:noWrap/>
            <w:vAlign w:val="bottom"/>
            <w:hideMark/>
          </w:tcPr>
          <w:p w14:paraId="1DFB1DCB"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100.0%</w:t>
            </w:r>
          </w:p>
        </w:tc>
        <w:tc>
          <w:tcPr>
            <w:tcW w:w="1000" w:type="dxa"/>
            <w:tcBorders>
              <w:top w:val="nil"/>
              <w:left w:val="nil"/>
              <w:bottom w:val="single" w:sz="4" w:space="0" w:color="auto"/>
              <w:right w:val="single" w:sz="4" w:space="0" w:color="auto"/>
            </w:tcBorders>
            <w:shd w:val="clear" w:color="auto" w:fill="auto"/>
            <w:noWrap/>
            <w:vAlign w:val="bottom"/>
            <w:hideMark/>
          </w:tcPr>
          <w:p w14:paraId="45B2BB8E"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100.0%</w:t>
            </w:r>
          </w:p>
        </w:tc>
        <w:tc>
          <w:tcPr>
            <w:tcW w:w="1000" w:type="dxa"/>
            <w:tcBorders>
              <w:top w:val="nil"/>
              <w:left w:val="nil"/>
              <w:bottom w:val="single" w:sz="4" w:space="0" w:color="auto"/>
              <w:right w:val="single" w:sz="4" w:space="0" w:color="auto"/>
            </w:tcBorders>
            <w:shd w:val="clear" w:color="auto" w:fill="auto"/>
            <w:noWrap/>
            <w:vAlign w:val="bottom"/>
            <w:hideMark/>
          </w:tcPr>
          <w:p w14:paraId="74D20303"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100.0%</w:t>
            </w:r>
          </w:p>
        </w:tc>
      </w:tr>
      <w:tr w:rsidR="00382971" w:rsidRPr="00382971" w14:paraId="2A720EE0" w14:textId="77777777" w:rsidTr="00F94043">
        <w:trPr>
          <w:trHeight w:val="366"/>
        </w:trPr>
        <w:tc>
          <w:tcPr>
            <w:tcW w:w="1109" w:type="dxa"/>
            <w:tcBorders>
              <w:top w:val="nil"/>
              <w:left w:val="nil"/>
              <w:bottom w:val="nil"/>
              <w:right w:val="nil"/>
            </w:tcBorders>
            <w:shd w:val="clear" w:color="auto" w:fill="auto"/>
            <w:noWrap/>
            <w:vAlign w:val="bottom"/>
            <w:hideMark/>
          </w:tcPr>
          <w:p w14:paraId="6BFAE11A" w14:textId="77777777" w:rsidR="00382971" w:rsidRPr="00382971" w:rsidRDefault="00382971" w:rsidP="00382971">
            <w:pPr>
              <w:widowControl/>
              <w:autoSpaceDE/>
              <w:autoSpaceDN/>
              <w:jc w:val="right"/>
              <w:rPr>
                <w:rFonts w:ascii="Calibri" w:hAnsi="Calibri" w:cs="Calibri"/>
                <w:color w:val="000000"/>
              </w:rPr>
            </w:pPr>
          </w:p>
        </w:tc>
        <w:tc>
          <w:tcPr>
            <w:tcW w:w="1316" w:type="dxa"/>
            <w:gridSpan w:val="2"/>
            <w:tcBorders>
              <w:top w:val="single" w:sz="4" w:space="0" w:color="auto"/>
              <w:left w:val="single" w:sz="4" w:space="0" w:color="auto"/>
              <w:bottom w:val="single" w:sz="4" w:space="0" w:color="auto"/>
              <w:right w:val="nil"/>
            </w:tcBorders>
            <w:shd w:val="clear" w:color="000000" w:fill="92D050"/>
            <w:noWrap/>
            <w:vAlign w:val="bottom"/>
            <w:hideMark/>
          </w:tcPr>
          <w:p w14:paraId="129A814F" w14:textId="77777777" w:rsidR="00382971" w:rsidRPr="00382971" w:rsidRDefault="00382971" w:rsidP="00382971">
            <w:pPr>
              <w:widowControl/>
              <w:autoSpaceDE/>
              <w:autoSpaceDN/>
              <w:rPr>
                <w:rFonts w:ascii="Calibri" w:hAnsi="Calibri" w:cs="Calibri"/>
                <w:b/>
                <w:bCs/>
                <w:color w:val="000000"/>
                <w:sz w:val="28"/>
                <w:szCs w:val="28"/>
              </w:rPr>
            </w:pPr>
            <w:r w:rsidRPr="00382971">
              <w:rPr>
                <w:rFonts w:ascii="Calibri" w:hAnsi="Calibri" w:cs="Calibri"/>
                <w:b/>
                <w:bCs/>
                <w:color w:val="000000"/>
                <w:sz w:val="28"/>
                <w:szCs w:val="28"/>
              </w:rPr>
              <w:t>Midas</w:t>
            </w:r>
          </w:p>
        </w:tc>
        <w:tc>
          <w:tcPr>
            <w:tcW w:w="1344" w:type="dxa"/>
            <w:tcBorders>
              <w:top w:val="single" w:sz="4" w:space="0" w:color="auto"/>
              <w:left w:val="nil"/>
              <w:bottom w:val="single" w:sz="4" w:space="0" w:color="auto"/>
              <w:right w:val="nil"/>
            </w:tcBorders>
            <w:shd w:val="clear" w:color="000000" w:fill="92D050"/>
            <w:noWrap/>
            <w:vAlign w:val="bottom"/>
            <w:hideMark/>
          </w:tcPr>
          <w:p w14:paraId="4C5F65AD" w14:textId="77777777" w:rsidR="00382971" w:rsidRPr="00382971" w:rsidRDefault="00382971" w:rsidP="00382971">
            <w:pPr>
              <w:widowControl/>
              <w:autoSpaceDE/>
              <w:autoSpaceDN/>
              <w:rPr>
                <w:rFonts w:ascii="Calibri" w:hAnsi="Calibri" w:cs="Calibri"/>
                <w:b/>
                <w:bCs/>
                <w:color w:val="000000"/>
                <w:sz w:val="28"/>
                <w:szCs w:val="28"/>
              </w:rPr>
            </w:pPr>
            <w:r w:rsidRPr="00382971">
              <w:rPr>
                <w:rFonts w:ascii="Calibri" w:hAnsi="Calibri" w:cs="Calibri"/>
                <w:b/>
                <w:bCs/>
                <w:color w:val="000000"/>
                <w:sz w:val="28"/>
                <w:szCs w:val="28"/>
              </w:rPr>
              <w:t> </w:t>
            </w:r>
          </w:p>
        </w:tc>
        <w:tc>
          <w:tcPr>
            <w:tcW w:w="820" w:type="dxa"/>
            <w:tcBorders>
              <w:top w:val="nil"/>
              <w:left w:val="single" w:sz="4" w:space="0" w:color="auto"/>
              <w:bottom w:val="single" w:sz="4" w:space="0" w:color="auto"/>
              <w:right w:val="single" w:sz="4" w:space="0" w:color="auto"/>
            </w:tcBorders>
            <w:shd w:val="clear" w:color="000000" w:fill="92D050"/>
            <w:noWrap/>
            <w:vAlign w:val="bottom"/>
            <w:hideMark/>
          </w:tcPr>
          <w:p w14:paraId="02CC7D9C"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 </w:t>
            </w:r>
          </w:p>
        </w:tc>
        <w:tc>
          <w:tcPr>
            <w:tcW w:w="1000" w:type="dxa"/>
            <w:tcBorders>
              <w:top w:val="nil"/>
              <w:left w:val="nil"/>
              <w:bottom w:val="single" w:sz="4" w:space="0" w:color="auto"/>
              <w:right w:val="single" w:sz="4" w:space="0" w:color="auto"/>
            </w:tcBorders>
            <w:shd w:val="clear" w:color="000000" w:fill="92D050"/>
            <w:noWrap/>
            <w:vAlign w:val="bottom"/>
            <w:hideMark/>
          </w:tcPr>
          <w:p w14:paraId="79FB8264"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 </w:t>
            </w:r>
          </w:p>
        </w:tc>
        <w:tc>
          <w:tcPr>
            <w:tcW w:w="1000" w:type="dxa"/>
            <w:tcBorders>
              <w:top w:val="nil"/>
              <w:left w:val="nil"/>
              <w:bottom w:val="single" w:sz="4" w:space="0" w:color="auto"/>
              <w:right w:val="single" w:sz="4" w:space="0" w:color="auto"/>
            </w:tcBorders>
            <w:shd w:val="clear" w:color="000000" w:fill="92D050"/>
            <w:noWrap/>
            <w:vAlign w:val="bottom"/>
            <w:hideMark/>
          </w:tcPr>
          <w:p w14:paraId="40C6236D"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 </w:t>
            </w:r>
          </w:p>
        </w:tc>
        <w:tc>
          <w:tcPr>
            <w:tcW w:w="1000" w:type="dxa"/>
            <w:tcBorders>
              <w:top w:val="nil"/>
              <w:left w:val="nil"/>
              <w:bottom w:val="single" w:sz="4" w:space="0" w:color="auto"/>
              <w:right w:val="single" w:sz="4" w:space="0" w:color="auto"/>
            </w:tcBorders>
            <w:shd w:val="clear" w:color="000000" w:fill="92D050"/>
            <w:noWrap/>
            <w:vAlign w:val="bottom"/>
            <w:hideMark/>
          </w:tcPr>
          <w:p w14:paraId="0C49E923"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 </w:t>
            </w:r>
          </w:p>
        </w:tc>
        <w:tc>
          <w:tcPr>
            <w:tcW w:w="1000" w:type="dxa"/>
            <w:tcBorders>
              <w:top w:val="nil"/>
              <w:left w:val="nil"/>
              <w:bottom w:val="single" w:sz="4" w:space="0" w:color="auto"/>
              <w:right w:val="single" w:sz="4" w:space="0" w:color="auto"/>
            </w:tcBorders>
            <w:shd w:val="clear" w:color="000000" w:fill="92D050"/>
            <w:noWrap/>
            <w:vAlign w:val="bottom"/>
            <w:hideMark/>
          </w:tcPr>
          <w:p w14:paraId="0A81A3B5"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 </w:t>
            </w:r>
          </w:p>
        </w:tc>
      </w:tr>
      <w:tr w:rsidR="00382971" w:rsidRPr="00382971" w14:paraId="07F9A11E" w14:textId="77777777" w:rsidTr="00382971">
        <w:trPr>
          <w:trHeight w:val="288"/>
        </w:trPr>
        <w:tc>
          <w:tcPr>
            <w:tcW w:w="1109" w:type="dxa"/>
            <w:tcBorders>
              <w:top w:val="nil"/>
              <w:left w:val="nil"/>
              <w:bottom w:val="nil"/>
              <w:right w:val="nil"/>
            </w:tcBorders>
            <w:shd w:val="clear" w:color="auto" w:fill="auto"/>
            <w:noWrap/>
            <w:vAlign w:val="bottom"/>
            <w:hideMark/>
          </w:tcPr>
          <w:p w14:paraId="74B18316" w14:textId="77777777" w:rsidR="00382971" w:rsidRPr="00382971" w:rsidRDefault="00382971" w:rsidP="00382971">
            <w:pPr>
              <w:widowControl/>
              <w:autoSpaceDE/>
              <w:autoSpaceDN/>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58FEC96B" w14:textId="77777777" w:rsidR="00382971" w:rsidRPr="00382971" w:rsidRDefault="00382971" w:rsidP="00382971">
            <w:pPr>
              <w:widowControl/>
              <w:autoSpaceDE/>
              <w:autoSpaceDN/>
              <w:rPr>
                <w:sz w:val="20"/>
                <w:szCs w:val="20"/>
              </w:rPr>
            </w:pPr>
          </w:p>
        </w:tc>
        <w:tc>
          <w:tcPr>
            <w:tcW w:w="1900" w:type="dxa"/>
            <w:gridSpan w:val="2"/>
            <w:tcBorders>
              <w:top w:val="nil"/>
              <w:left w:val="single" w:sz="4" w:space="0" w:color="auto"/>
              <w:bottom w:val="single" w:sz="4" w:space="0" w:color="auto"/>
              <w:right w:val="nil"/>
            </w:tcBorders>
            <w:shd w:val="clear" w:color="000000" w:fill="FFFF00"/>
            <w:noWrap/>
            <w:vAlign w:val="bottom"/>
            <w:hideMark/>
          </w:tcPr>
          <w:p w14:paraId="4181F366"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Detection</w:t>
            </w:r>
          </w:p>
        </w:tc>
        <w:tc>
          <w:tcPr>
            <w:tcW w:w="820" w:type="dxa"/>
            <w:tcBorders>
              <w:top w:val="nil"/>
              <w:left w:val="single" w:sz="4" w:space="0" w:color="auto"/>
              <w:bottom w:val="single" w:sz="4" w:space="0" w:color="auto"/>
              <w:right w:val="single" w:sz="4" w:space="0" w:color="auto"/>
            </w:tcBorders>
            <w:shd w:val="clear" w:color="000000" w:fill="FFFF00"/>
            <w:noWrap/>
            <w:vAlign w:val="bottom"/>
            <w:hideMark/>
          </w:tcPr>
          <w:p w14:paraId="31636E9E"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210</w:t>
            </w:r>
          </w:p>
        </w:tc>
        <w:tc>
          <w:tcPr>
            <w:tcW w:w="1000" w:type="dxa"/>
            <w:tcBorders>
              <w:top w:val="nil"/>
              <w:left w:val="nil"/>
              <w:bottom w:val="single" w:sz="4" w:space="0" w:color="auto"/>
              <w:right w:val="single" w:sz="4" w:space="0" w:color="auto"/>
            </w:tcBorders>
            <w:shd w:val="clear" w:color="000000" w:fill="FFFF00"/>
            <w:noWrap/>
            <w:vAlign w:val="bottom"/>
            <w:hideMark/>
          </w:tcPr>
          <w:p w14:paraId="4E975FB7"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86.9%</w:t>
            </w:r>
          </w:p>
        </w:tc>
        <w:tc>
          <w:tcPr>
            <w:tcW w:w="1000" w:type="dxa"/>
            <w:tcBorders>
              <w:top w:val="nil"/>
              <w:left w:val="nil"/>
              <w:bottom w:val="single" w:sz="4" w:space="0" w:color="auto"/>
              <w:right w:val="single" w:sz="4" w:space="0" w:color="auto"/>
            </w:tcBorders>
            <w:shd w:val="clear" w:color="000000" w:fill="FFFF00"/>
            <w:noWrap/>
            <w:vAlign w:val="bottom"/>
            <w:hideMark/>
          </w:tcPr>
          <w:p w14:paraId="203FD1CA"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79.7%</w:t>
            </w:r>
          </w:p>
        </w:tc>
        <w:tc>
          <w:tcPr>
            <w:tcW w:w="1000" w:type="dxa"/>
            <w:tcBorders>
              <w:top w:val="nil"/>
              <w:left w:val="nil"/>
              <w:bottom w:val="single" w:sz="4" w:space="0" w:color="auto"/>
              <w:right w:val="single" w:sz="4" w:space="0" w:color="auto"/>
            </w:tcBorders>
            <w:shd w:val="clear" w:color="000000" w:fill="FFFF00"/>
            <w:noWrap/>
            <w:vAlign w:val="bottom"/>
            <w:hideMark/>
          </w:tcPr>
          <w:p w14:paraId="4B5FF1D9"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79.7%</w:t>
            </w:r>
          </w:p>
        </w:tc>
        <w:tc>
          <w:tcPr>
            <w:tcW w:w="1000" w:type="dxa"/>
            <w:tcBorders>
              <w:top w:val="nil"/>
              <w:left w:val="nil"/>
              <w:bottom w:val="single" w:sz="4" w:space="0" w:color="auto"/>
              <w:right w:val="single" w:sz="4" w:space="0" w:color="auto"/>
            </w:tcBorders>
            <w:shd w:val="clear" w:color="000000" w:fill="FFFF00"/>
            <w:noWrap/>
            <w:vAlign w:val="bottom"/>
            <w:hideMark/>
          </w:tcPr>
          <w:p w14:paraId="3ACDE5E7"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79.7%</w:t>
            </w:r>
          </w:p>
        </w:tc>
      </w:tr>
      <w:tr w:rsidR="00382971" w:rsidRPr="00382971" w14:paraId="5FF431C7" w14:textId="77777777" w:rsidTr="00F94043">
        <w:trPr>
          <w:trHeight w:val="288"/>
        </w:trPr>
        <w:tc>
          <w:tcPr>
            <w:tcW w:w="1109" w:type="dxa"/>
            <w:tcBorders>
              <w:top w:val="nil"/>
              <w:left w:val="nil"/>
              <w:bottom w:val="nil"/>
              <w:right w:val="nil"/>
            </w:tcBorders>
            <w:shd w:val="clear" w:color="auto" w:fill="auto"/>
            <w:noWrap/>
            <w:vAlign w:val="bottom"/>
            <w:hideMark/>
          </w:tcPr>
          <w:p w14:paraId="0EA6B958"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2D211659"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696322B4"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1B375372"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AWP-5568</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4890026"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25</w:t>
            </w:r>
          </w:p>
        </w:tc>
        <w:tc>
          <w:tcPr>
            <w:tcW w:w="1000" w:type="dxa"/>
            <w:tcBorders>
              <w:top w:val="nil"/>
              <w:left w:val="nil"/>
              <w:bottom w:val="single" w:sz="4" w:space="0" w:color="auto"/>
              <w:right w:val="single" w:sz="4" w:space="0" w:color="auto"/>
            </w:tcBorders>
            <w:shd w:val="clear" w:color="auto" w:fill="auto"/>
            <w:noWrap/>
            <w:vAlign w:val="bottom"/>
            <w:hideMark/>
          </w:tcPr>
          <w:p w14:paraId="06D79371"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85.0%</w:t>
            </w:r>
          </w:p>
        </w:tc>
        <w:tc>
          <w:tcPr>
            <w:tcW w:w="1000" w:type="dxa"/>
            <w:tcBorders>
              <w:top w:val="nil"/>
              <w:left w:val="nil"/>
              <w:bottom w:val="single" w:sz="4" w:space="0" w:color="auto"/>
              <w:right w:val="single" w:sz="4" w:space="0" w:color="auto"/>
            </w:tcBorders>
            <w:shd w:val="clear" w:color="auto" w:fill="auto"/>
            <w:noWrap/>
            <w:vAlign w:val="bottom"/>
            <w:hideMark/>
          </w:tcPr>
          <w:p w14:paraId="173FFD2B"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80.0%</w:t>
            </w:r>
          </w:p>
        </w:tc>
        <w:tc>
          <w:tcPr>
            <w:tcW w:w="1000" w:type="dxa"/>
            <w:tcBorders>
              <w:top w:val="nil"/>
              <w:left w:val="nil"/>
              <w:bottom w:val="single" w:sz="4" w:space="0" w:color="auto"/>
              <w:right w:val="single" w:sz="4" w:space="0" w:color="auto"/>
            </w:tcBorders>
            <w:shd w:val="clear" w:color="auto" w:fill="auto"/>
            <w:noWrap/>
            <w:vAlign w:val="bottom"/>
            <w:hideMark/>
          </w:tcPr>
          <w:p w14:paraId="0CE0070F"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80.0%</w:t>
            </w:r>
          </w:p>
        </w:tc>
        <w:tc>
          <w:tcPr>
            <w:tcW w:w="1000" w:type="dxa"/>
            <w:tcBorders>
              <w:top w:val="nil"/>
              <w:left w:val="nil"/>
              <w:bottom w:val="single" w:sz="4" w:space="0" w:color="auto"/>
              <w:right w:val="single" w:sz="4" w:space="0" w:color="auto"/>
            </w:tcBorders>
            <w:shd w:val="clear" w:color="auto" w:fill="auto"/>
            <w:noWrap/>
            <w:vAlign w:val="bottom"/>
            <w:hideMark/>
          </w:tcPr>
          <w:p w14:paraId="097B72EA"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80.0%</w:t>
            </w:r>
          </w:p>
        </w:tc>
      </w:tr>
      <w:tr w:rsidR="00382971" w:rsidRPr="00382971" w14:paraId="63AE7A11" w14:textId="77777777" w:rsidTr="00F94043">
        <w:trPr>
          <w:trHeight w:val="288"/>
        </w:trPr>
        <w:tc>
          <w:tcPr>
            <w:tcW w:w="1109" w:type="dxa"/>
            <w:tcBorders>
              <w:top w:val="nil"/>
              <w:left w:val="nil"/>
              <w:bottom w:val="nil"/>
              <w:right w:val="nil"/>
            </w:tcBorders>
            <w:shd w:val="clear" w:color="auto" w:fill="auto"/>
            <w:noWrap/>
            <w:vAlign w:val="bottom"/>
            <w:hideMark/>
          </w:tcPr>
          <w:p w14:paraId="36269708"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017CCB6D"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2B94CCF2"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06872A2C"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AWP-5648</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A699931"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5</w:t>
            </w:r>
          </w:p>
        </w:tc>
        <w:tc>
          <w:tcPr>
            <w:tcW w:w="1000" w:type="dxa"/>
            <w:tcBorders>
              <w:top w:val="nil"/>
              <w:left w:val="nil"/>
              <w:bottom w:val="single" w:sz="4" w:space="0" w:color="auto"/>
              <w:right w:val="single" w:sz="4" w:space="0" w:color="auto"/>
            </w:tcBorders>
            <w:shd w:val="clear" w:color="auto" w:fill="auto"/>
            <w:noWrap/>
            <w:vAlign w:val="bottom"/>
            <w:hideMark/>
          </w:tcPr>
          <w:p w14:paraId="1026954E"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60.0%</w:t>
            </w:r>
          </w:p>
        </w:tc>
        <w:tc>
          <w:tcPr>
            <w:tcW w:w="1000" w:type="dxa"/>
            <w:tcBorders>
              <w:top w:val="nil"/>
              <w:left w:val="nil"/>
              <w:bottom w:val="single" w:sz="4" w:space="0" w:color="auto"/>
              <w:right w:val="single" w:sz="4" w:space="0" w:color="auto"/>
            </w:tcBorders>
            <w:shd w:val="clear" w:color="auto" w:fill="auto"/>
            <w:noWrap/>
            <w:vAlign w:val="bottom"/>
            <w:hideMark/>
          </w:tcPr>
          <w:p w14:paraId="333A786A"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40.0%</w:t>
            </w:r>
          </w:p>
        </w:tc>
        <w:tc>
          <w:tcPr>
            <w:tcW w:w="1000" w:type="dxa"/>
            <w:tcBorders>
              <w:top w:val="nil"/>
              <w:left w:val="nil"/>
              <w:bottom w:val="single" w:sz="4" w:space="0" w:color="auto"/>
              <w:right w:val="single" w:sz="4" w:space="0" w:color="auto"/>
            </w:tcBorders>
            <w:shd w:val="clear" w:color="auto" w:fill="auto"/>
            <w:noWrap/>
            <w:vAlign w:val="bottom"/>
            <w:hideMark/>
          </w:tcPr>
          <w:p w14:paraId="652A36A3"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40.0%</w:t>
            </w:r>
          </w:p>
        </w:tc>
        <w:tc>
          <w:tcPr>
            <w:tcW w:w="1000" w:type="dxa"/>
            <w:tcBorders>
              <w:top w:val="nil"/>
              <w:left w:val="nil"/>
              <w:bottom w:val="single" w:sz="4" w:space="0" w:color="auto"/>
              <w:right w:val="single" w:sz="4" w:space="0" w:color="auto"/>
            </w:tcBorders>
            <w:shd w:val="clear" w:color="auto" w:fill="auto"/>
            <w:noWrap/>
            <w:vAlign w:val="bottom"/>
            <w:hideMark/>
          </w:tcPr>
          <w:p w14:paraId="1F7EEF49"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40.0%</w:t>
            </w:r>
          </w:p>
        </w:tc>
      </w:tr>
      <w:tr w:rsidR="00382971" w:rsidRPr="00382971" w14:paraId="18600829" w14:textId="77777777" w:rsidTr="00F94043">
        <w:trPr>
          <w:trHeight w:val="288"/>
        </w:trPr>
        <w:tc>
          <w:tcPr>
            <w:tcW w:w="1109" w:type="dxa"/>
            <w:tcBorders>
              <w:top w:val="nil"/>
              <w:left w:val="nil"/>
              <w:bottom w:val="nil"/>
              <w:right w:val="nil"/>
            </w:tcBorders>
            <w:shd w:val="clear" w:color="auto" w:fill="auto"/>
            <w:noWrap/>
            <w:vAlign w:val="bottom"/>
            <w:hideMark/>
          </w:tcPr>
          <w:p w14:paraId="378DC102"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5432339B"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24F29EE5"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0AC68C04"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AWP-5742</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DF61A3D"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19</w:t>
            </w:r>
          </w:p>
        </w:tc>
        <w:tc>
          <w:tcPr>
            <w:tcW w:w="1000" w:type="dxa"/>
            <w:tcBorders>
              <w:top w:val="nil"/>
              <w:left w:val="nil"/>
              <w:bottom w:val="single" w:sz="4" w:space="0" w:color="auto"/>
              <w:right w:val="single" w:sz="4" w:space="0" w:color="auto"/>
            </w:tcBorders>
            <w:shd w:val="clear" w:color="auto" w:fill="auto"/>
            <w:noWrap/>
            <w:vAlign w:val="bottom"/>
            <w:hideMark/>
          </w:tcPr>
          <w:p w14:paraId="65599D7B"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84.6%</w:t>
            </w:r>
          </w:p>
        </w:tc>
        <w:tc>
          <w:tcPr>
            <w:tcW w:w="1000" w:type="dxa"/>
            <w:tcBorders>
              <w:top w:val="nil"/>
              <w:left w:val="nil"/>
              <w:bottom w:val="single" w:sz="4" w:space="0" w:color="auto"/>
              <w:right w:val="single" w:sz="4" w:space="0" w:color="auto"/>
            </w:tcBorders>
            <w:shd w:val="clear" w:color="auto" w:fill="auto"/>
            <w:noWrap/>
            <w:vAlign w:val="bottom"/>
            <w:hideMark/>
          </w:tcPr>
          <w:p w14:paraId="39FB5352"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84.6%</w:t>
            </w:r>
          </w:p>
        </w:tc>
        <w:tc>
          <w:tcPr>
            <w:tcW w:w="1000" w:type="dxa"/>
            <w:tcBorders>
              <w:top w:val="nil"/>
              <w:left w:val="nil"/>
              <w:bottom w:val="single" w:sz="4" w:space="0" w:color="auto"/>
              <w:right w:val="single" w:sz="4" w:space="0" w:color="auto"/>
            </w:tcBorders>
            <w:shd w:val="clear" w:color="auto" w:fill="auto"/>
            <w:noWrap/>
            <w:vAlign w:val="bottom"/>
            <w:hideMark/>
          </w:tcPr>
          <w:p w14:paraId="79B8503F"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84.6%</w:t>
            </w:r>
          </w:p>
        </w:tc>
        <w:tc>
          <w:tcPr>
            <w:tcW w:w="1000" w:type="dxa"/>
            <w:tcBorders>
              <w:top w:val="nil"/>
              <w:left w:val="nil"/>
              <w:bottom w:val="single" w:sz="4" w:space="0" w:color="auto"/>
              <w:right w:val="single" w:sz="4" w:space="0" w:color="auto"/>
            </w:tcBorders>
            <w:shd w:val="clear" w:color="auto" w:fill="auto"/>
            <w:noWrap/>
            <w:vAlign w:val="bottom"/>
            <w:hideMark/>
          </w:tcPr>
          <w:p w14:paraId="2EEB6A76"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84.6%</w:t>
            </w:r>
          </w:p>
        </w:tc>
      </w:tr>
      <w:tr w:rsidR="00382971" w:rsidRPr="00382971" w14:paraId="0FD7ABDF" w14:textId="77777777" w:rsidTr="00F94043">
        <w:trPr>
          <w:trHeight w:val="288"/>
        </w:trPr>
        <w:tc>
          <w:tcPr>
            <w:tcW w:w="1109" w:type="dxa"/>
            <w:tcBorders>
              <w:top w:val="nil"/>
              <w:left w:val="nil"/>
              <w:bottom w:val="nil"/>
              <w:right w:val="nil"/>
            </w:tcBorders>
            <w:shd w:val="clear" w:color="auto" w:fill="auto"/>
            <w:noWrap/>
            <w:vAlign w:val="bottom"/>
            <w:hideMark/>
          </w:tcPr>
          <w:p w14:paraId="3725D7D3"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41D585B4"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3777323E"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72CF44EB"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AWP-5937</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493E7C1"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12</w:t>
            </w:r>
          </w:p>
        </w:tc>
        <w:tc>
          <w:tcPr>
            <w:tcW w:w="1000" w:type="dxa"/>
            <w:tcBorders>
              <w:top w:val="nil"/>
              <w:left w:val="nil"/>
              <w:bottom w:val="single" w:sz="4" w:space="0" w:color="auto"/>
              <w:right w:val="single" w:sz="4" w:space="0" w:color="auto"/>
            </w:tcBorders>
            <w:shd w:val="clear" w:color="auto" w:fill="auto"/>
            <w:noWrap/>
            <w:vAlign w:val="bottom"/>
            <w:hideMark/>
          </w:tcPr>
          <w:p w14:paraId="092E9EAC"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85.7%</w:t>
            </w:r>
          </w:p>
        </w:tc>
        <w:tc>
          <w:tcPr>
            <w:tcW w:w="1000" w:type="dxa"/>
            <w:tcBorders>
              <w:top w:val="nil"/>
              <w:left w:val="nil"/>
              <w:bottom w:val="single" w:sz="4" w:space="0" w:color="auto"/>
              <w:right w:val="single" w:sz="4" w:space="0" w:color="auto"/>
            </w:tcBorders>
            <w:shd w:val="clear" w:color="auto" w:fill="auto"/>
            <w:noWrap/>
            <w:vAlign w:val="bottom"/>
            <w:hideMark/>
          </w:tcPr>
          <w:p w14:paraId="5C89F1DE"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85.7%</w:t>
            </w:r>
          </w:p>
        </w:tc>
        <w:tc>
          <w:tcPr>
            <w:tcW w:w="1000" w:type="dxa"/>
            <w:tcBorders>
              <w:top w:val="nil"/>
              <w:left w:val="nil"/>
              <w:bottom w:val="single" w:sz="4" w:space="0" w:color="auto"/>
              <w:right w:val="single" w:sz="4" w:space="0" w:color="auto"/>
            </w:tcBorders>
            <w:shd w:val="clear" w:color="auto" w:fill="auto"/>
            <w:noWrap/>
            <w:vAlign w:val="bottom"/>
            <w:hideMark/>
          </w:tcPr>
          <w:p w14:paraId="3310B322"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85.7%</w:t>
            </w:r>
          </w:p>
        </w:tc>
        <w:tc>
          <w:tcPr>
            <w:tcW w:w="1000" w:type="dxa"/>
            <w:tcBorders>
              <w:top w:val="nil"/>
              <w:left w:val="nil"/>
              <w:bottom w:val="single" w:sz="4" w:space="0" w:color="auto"/>
              <w:right w:val="single" w:sz="4" w:space="0" w:color="auto"/>
            </w:tcBorders>
            <w:shd w:val="clear" w:color="auto" w:fill="auto"/>
            <w:noWrap/>
            <w:vAlign w:val="bottom"/>
            <w:hideMark/>
          </w:tcPr>
          <w:p w14:paraId="22B4DEE5"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85.7%</w:t>
            </w:r>
          </w:p>
        </w:tc>
      </w:tr>
      <w:tr w:rsidR="00382971" w:rsidRPr="00382971" w14:paraId="2617DAD0" w14:textId="77777777" w:rsidTr="00F94043">
        <w:trPr>
          <w:trHeight w:val="288"/>
        </w:trPr>
        <w:tc>
          <w:tcPr>
            <w:tcW w:w="1109" w:type="dxa"/>
            <w:tcBorders>
              <w:top w:val="nil"/>
              <w:left w:val="nil"/>
              <w:bottom w:val="nil"/>
              <w:right w:val="nil"/>
            </w:tcBorders>
            <w:shd w:val="clear" w:color="auto" w:fill="auto"/>
            <w:noWrap/>
            <w:vAlign w:val="bottom"/>
            <w:hideMark/>
          </w:tcPr>
          <w:p w14:paraId="5FE931B9"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10256A64"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066F2C30"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71FEE734"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AWP-6195</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5AF8B7D1"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13</w:t>
            </w:r>
          </w:p>
        </w:tc>
        <w:tc>
          <w:tcPr>
            <w:tcW w:w="1000" w:type="dxa"/>
            <w:tcBorders>
              <w:top w:val="nil"/>
              <w:left w:val="nil"/>
              <w:bottom w:val="single" w:sz="4" w:space="0" w:color="auto"/>
              <w:right w:val="single" w:sz="4" w:space="0" w:color="auto"/>
            </w:tcBorders>
            <w:shd w:val="clear" w:color="auto" w:fill="auto"/>
            <w:noWrap/>
            <w:vAlign w:val="bottom"/>
            <w:hideMark/>
          </w:tcPr>
          <w:p w14:paraId="12B0A592"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87.5%</w:t>
            </w:r>
          </w:p>
        </w:tc>
        <w:tc>
          <w:tcPr>
            <w:tcW w:w="1000" w:type="dxa"/>
            <w:tcBorders>
              <w:top w:val="nil"/>
              <w:left w:val="nil"/>
              <w:bottom w:val="single" w:sz="4" w:space="0" w:color="auto"/>
              <w:right w:val="single" w:sz="4" w:space="0" w:color="auto"/>
            </w:tcBorders>
            <w:shd w:val="clear" w:color="auto" w:fill="auto"/>
            <w:noWrap/>
            <w:vAlign w:val="bottom"/>
            <w:hideMark/>
          </w:tcPr>
          <w:p w14:paraId="1DCC80F2"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87.5%</w:t>
            </w:r>
          </w:p>
        </w:tc>
        <w:tc>
          <w:tcPr>
            <w:tcW w:w="1000" w:type="dxa"/>
            <w:tcBorders>
              <w:top w:val="nil"/>
              <w:left w:val="nil"/>
              <w:bottom w:val="single" w:sz="4" w:space="0" w:color="auto"/>
              <w:right w:val="single" w:sz="4" w:space="0" w:color="auto"/>
            </w:tcBorders>
            <w:shd w:val="clear" w:color="auto" w:fill="auto"/>
            <w:noWrap/>
            <w:vAlign w:val="bottom"/>
            <w:hideMark/>
          </w:tcPr>
          <w:p w14:paraId="497B9283"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87.5%</w:t>
            </w:r>
          </w:p>
        </w:tc>
        <w:tc>
          <w:tcPr>
            <w:tcW w:w="1000" w:type="dxa"/>
            <w:tcBorders>
              <w:top w:val="nil"/>
              <w:left w:val="nil"/>
              <w:bottom w:val="single" w:sz="4" w:space="0" w:color="auto"/>
              <w:right w:val="single" w:sz="4" w:space="0" w:color="auto"/>
            </w:tcBorders>
            <w:shd w:val="clear" w:color="auto" w:fill="auto"/>
            <w:noWrap/>
            <w:vAlign w:val="bottom"/>
            <w:hideMark/>
          </w:tcPr>
          <w:p w14:paraId="24B09A30"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87.5%</w:t>
            </w:r>
          </w:p>
        </w:tc>
      </w:tr>
      <w:tr w:rsidR="00382971" w:rsidRPr="00382971" w14:paraId="4679276D" w14:textId="77777777" w:rsidTr="00F94043">
        <w:trPr>
          <w:trHeight w:val="288"/>
        </w:trPr>
        <w:tc>
          <w:tcPr>
            <w:tcW w:w="1109" w:type="dxa"/>
            <w:tcBorders>
              <w:top w:val="nil"/>
              <w:left w:val="nil"/>
              <w:bottom w:val="nil"/>
              <w:right w:val="nil"/>
            </w:tcBorders>
            <w:shd w:val="clear" w:color="auto" w:fill="auto"/>
            <w:noWrap/>
            <w:vAlign w:val="bottom"/>
            <w:hideMark/>
          </w:tcPr>
          <w:p w14:paraId="7C3219F4"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291A8EEB"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7AE988C9"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6C3188CB"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AWP-6255</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359C4AA"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13</w:t>
            </w:r>
          </w:p>
        </w:tc>
        <w:tc>
          <w:tcPr>
            <w:tcW w:w="1000" w:type="dxa"/>
            <w:tcBorders>
              <w:top w:val="nil"/>
              <w:left w:val="nil"/>
              <w:bottom w:val="single" w:sz="4" w:space="0" w:color="auto"/>
              <w:right w:val="single" w:sz="4" w:space="0" w:color="auto"/>
            </w:tcBorders>
            <w:shd w:val="clear" w:color="auto" w:fill="auto"/>
            <w:noWrap/>
            <w:vAlign w:val="bottom"/>
            <w:hideMark/>
          </w:tcPr>
          <w:p w14:paraId="65DA7D68"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100.0%</w:t>
            </w:r>
          </w:p>
        </w:tc>
        <w:tc>
          <w:tcPr>
            <w:tcW w:w="1000" w:type="dxa"/>
            <w:tcBorders>
              <w:top w:val="nil"/>
              <w:left w:val="nil"/>
              <w:bottom w:val="single" w:sz="4" w:space="0" w:color="auto"/>
              <w:right w:val="single" w:sz="4" w:space="0" w:color="auto"/>
            </w:tcBorders>
            <w:shd w:val="clear" w:color="auto" w:fill="auto"/>
            <w:noWrap/>
            <w:vAlign w:val="bottom"/>
            <w:hideMark/>
          </w:tcPr>
          <w:p w14:paraId="0A09DBD9"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87.5%</w:t>
            </w:r>
          </w:p>
        </w:tc>
        <w:tc>
          <w:tcPr>
            <w:tcW w:w="1000" w:type="dxa"/>
            <w:tcBorders>
              <w:top w:val="nil"/>
              <w:left w:val="nil"/>
              <w:bottom w:val="single" w:sz="4" w:space="0" w:color="auto"/>
              <w:right w:val="single" w:sz="4" w:space="0" w:color="auto"/>
            </w:tcBorders>
            <w:shd w:val="clear" w:color="auto" w:fill="auto"/>
            <w:noWrap/>
            <w:vAlign w:val="bottom"/>
            <w:hideMark/>
          </w:tcPr>
          <w:p w14:paraId="3743B7E0"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87.5%</w:t>
            </w:r>
          </w:p>
        </w:tc>
        <w:tc>
          <w:tcPr>
            <w:tcW w:w="1000" w:type="dxa"/>
            <w:tcBorders>
              <w:top w:val="nil"/>
              <w:left w:val="nil"/>
              <w:bottom w:val="single" w:sz="4" w:space="0" w:color="auto"/>
              <w:right w:val="single" w:sz="4" w:space="0" w:color="auto"/>
            </w:tcBorders>
            <w:shd w:val="clear" w:color="auto" w:fill="auto"/>
            <w:noWrap/>
            <w:vAlign w:val="bottom"/>
            <w:hideMark/>
          </w:tcPr>
          <w:p w14:paraId="3BF1CE03"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87.5%</w:t>
            </w:r>
          </w:p>
        </w:tc>
      </w:tr>
      <w:tr w:rsidR="00382971" w:rsidRPr="00382971" w14:paraId="4FD364D2" w14:textId="77777777" w:rsidTr="00F94043">
        <w:trPr>
          <w:trHeight w:val="288"/>
        </w:trPr>
        <w:tc>
          <w:tcPr>
            <w:tcW w:w="1109" w:type="dxa"/>
            <w:tcBorders>
              <w:top w:val="nil"/>
              <w:left w:val="nil"/>
              <w:bottom w:val="nil"/>
              <w:right w:val="nil"/>
            </w:tcBorders>
            <w:shd w:val="clear" w:color="auto" w:fill="auto"/>
            <w:noWrap/>
            <w:vAlign w:val="bottom"/>
            <w:hideMark/>
          </w:tcPr>
          <w:p w14:paraId="30EA4E60"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27CD812F"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11E1A66B"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18BA0F25"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AWP-6651</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4E3C1BA"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13</w:t>
            </w:r>
          </w:p>
        </w:tc>
        <w:tc>
          <w:tcPr>
            <w:tcW w:w="1000" w:type="dxa"/>
            <w:tcBorders>
              <w:top w:val="nil"/>
              <w:left w:val="nil"/>
              <w:bottom w:val="single" w:sz="4" w:space="0" w:color="auto"/>
              <w:right w:val="single" w:sz="4" w:space="0" w:color="auto"/>
            </w:tcBorders>
            <w:shd w:val="clear" w:color="auto" w:fill="auto"/>
            <w:noWrap/>
            <w:vAlign w:val="bottom"/>
            <w:hideMark/>
          </w:tcPr>
          <w:p w14:paraId="208BDAC2"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80.0%</w:t>
            </w:r>
          </w:p>
        </w:tc>
        <w:tc>
          <w:tcPr>
            <w:tcW w:w="1000" w:type="dxa"/>
            <w:tcBorders>
              <w:top w:val="nil"/>
              <w:left w:val="nil"/>
              <w:bottom w:val="single" w:sz="4" w:space="0" w:color="auto"/>
              <w:right w:val="single" w:sz="4" w:space="0" w:color="auto"/>
            </w:tcBorders>
            <w:shd w:val="clear" w:color="auto" w:fill="auto"/>
            <w:noWrap/>
            <w:vAlign w:val="bottom"/>
            <w:hideMark/>
          </w:tcPr>
          <w:p w14:paraId="30540451"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80.0%</w:t>
            </w:r>
          </w:p>
        </w:tc>
        <w:tc>
          <w:tcPr>
            <w:tcW w:w="1000" w:type="dxa"/>
            <w:tcBorders>
              <w:top w:val="nil"/>
              <w:left w:val="nil"/>
              <w:bottom w:val="single" w:sz="4" w:space="0" w:color="auto"/>
              <w:right w:val="single" w:sz="4" w:space="0" w:color="auto"/>
            </w:tcBorders>
            <w:shd w:val="clear" w:color="auto" w:fill="auto"/>
            <w:noWrap/>
            <w:vAlign w:val="bottom"/>
            <w:hideMark/>
          </w:tcPr>
          <w:p w14:paraId="223667FA"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80.0%</w:t>
            </w:r>
          </w:p>
        </w:tc>
        <w:tc>
          <w:tcPr>
            <w:tcW w:w="1000" w:type="dxa"/>
            <w:tcBorders>
              <w:top w:val="nil"/>
              <w:left w:val="nil"/>
              <w:bottom w:val="single" w:sz="4" w:space="0" w:color="auto"/>
              <w:right w:val="single" w:sz="4" w:space="0" w:color="auto"/>
            </w:tcBorders>
            <w:shd w:val="clear" w:color="auto" w:fill="auto"/>
            <w:noWrap/>
            <w:vAlign w:val="bottom"/>
            <w:hideMark/>
          </w:tcPr>
          <w:p w14:paraId="1C3F9F6A"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80.0%</w:t>
            </w:r>
          </w:p>
        </w:tc>
      </w:tr>
      <w:tr w:rsidR="00382971" w:rsidRPr="00382971" w14:paraId="293F5A3F" w14:textId="77777777" w:rsidTr="00F94043">
        <w:trPr>
          <w:trHeight w:val="288"/>
        </w:trPr>
        <w:tc>
          <w:tcPr>
            <w:tcW w:w="1109" w:type="dxa"/>
            <w:tcBorders>
              <w:top w:val="nil"/>
              <w:left w:val="nil"/>
              <w:bottom w:val="nil"/>
              <w:right w:val="nil"/>
            </w:tcBorders>
            <w:shd w:val="clear" w:color="auto" w:fill="auto"/>
            <w:noWrap/>
            <w:vAlign w:val="bottom"/>
            <w:hideMark/>
          </w:tcPr>
          <w:p w14:paraId="7BCFB8C8"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6AF0D175"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33A058A3"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297524AE"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AWP-9211</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E0CFB49"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20</w:t>
            </w:r>
          </w:p>
        </w:tc>
        <w:tc>
          <w:tcPr>
            <w:tcW w:w="1000" w:type="dxa"/>
            <w:tcBorders>
              <w:top w:val="nil"/>
              <w:left w:val="nil"/>
              <w:bottom w:val="single" w:sz="4" w:space="0" w:color="auto"/>
              <w:right w:val="single" w:sz="4" w:space="0" w:color="auto"/>
            </w:tcBorders>
            <w:shd w:val="clear" w:color="auto" w:fill="auto"/>
            <w:noWrap/>
            <w:vAlign w:val="bottom"/>
            <w:hideMark/>
          </w:tcPr>
          <w:p w14:paraId="2310CB5B"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84.6%</w:t>
            </w:r>
          </w:p>
        </w:tc>
        <w:tc>
          <w:tcPr>
            <w:tcW w:w="1000" w:type="dxa"/>
            <w:tcBorders>
              <w:top w:val="nil"/>
              <w:left w:val="nil"/>
              <w:bottom w:val="single" w:sz="4" w:space="0" w:color="auto"/>
              <w:right w:val="single" w:sz="4" w:space="0" w:color="auto"/>
            </w:tcBorders>
            <w:shd w:val="clear" w:color="auto" w:fill="auto"/>
            <w:noWrap/>
            <w:vAlign w:val="bottom"/>
            <w:hideMark/>
          </w:tcPr>
          <w:p w14:paraId="56561F80"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76.9%</w:t>
            </w:r>
          </w:p>
        </w:tc>
        <w:tc>
          <w:tcPr>
            <w:tcW w:w="1000" w:type="dxa"/>
            <w:tcBorders>
              <w:top w:val="nil"/>
              <w:left w:val="nil"/>
              <w:bottom w:val="single" w:sz="4" w:space="0" w:color="auto"/>
              <w:right w:val="single" w:sz="4" w:space="0" w:color="auto"/>
            </w:tcBorders>
            <w:shd w:val="clear" w:color="auto" w:fill="auto"/>
            <w:noWrap/>
            <w:vAlign w:val="bottom"/>
            <w:hideMark/>
          </w:tcPr>
          <w:p w14:paraId="4103493E"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76.9%</w:t>
            </w:r>
          </w:p>
        </w:tc>
        <w:tc>
          <w:tcPr>
            <w:tcW w:w="1000" w:type="dxa"/>
            <w:tcBorders>
              <w:top w:val="nil"/>
              <w:left w:val="nil"/>
              <w:bottom w:val="single" w:sz="4" w:space="0" w:color="auto"/>
              <w:right w:val="single" w:sz="4" w:space="0" w:color="auto"/>
            </w:tcBorders>
            <w:shd w:val="clear" w:color="auto" w:fill="auto"/>
            <w:noWrap/>
            <w:vAlign w:val="bottom"/>
            <w:hideMark/>
          </w:tcPr>
          <w:p w14:paraId="361D9DE6"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76.9%</w:t>
            </w:r>
          </w:p>
        </w:tc>
      </w:tr>
      <w:tr w:rsidR="00382971" w:rsidRPr="00382971" w14:paraId="460E382C" w14:textId="77777777" w:rsidTr="00F94043">
        <w:trPr>
          <w:trHeight w:val="288"/>
        </w:trPr>
        <w:tc>
          <w:tcPr>
            <w:tcW w:w="1109" w:type="dxa"/>
            <w:tcBorders>
              <w:top w:val="nil"/>
              <w:left w:val="nil"/>
              <w:bottom w:val="nil"/>
              <w:right w:val="nil"/>
            </w:tcBorders>
            <w:shd w:val="clear" w:color="auto" w:fill="auto"/>
            <w:noWrap/>
            <w:vAlign w:val="bottom"/>
            <w:hideMark/>
          </w:tcPr>
          <w:p w14:paraId="7E75E69E"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0C1D4366"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59AF473E"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344CEF4A"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JHBUI-0735</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684B497"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20</w:t>
            </w:r>
          </w:p>
        </w:tc>
        <w:tc>
          <w:tcPr>
            <w:tcW w:w="1000" w:type="dxa"/>
            <w:tcBorders>
              <w:top w:val="nil"/>
              <w:left w:val="nil"/>
              <w:bottom w:val="single" w:sz="4" w:space="0" w:color="auto"/>
              <w:right w:val="single" w:sz="4" w:space="0" w:color="auto"/>
            </w:tcBorders>
            <w:shd w:val="clear" w:color="auto" w:fill="auto"/>
            <w:noWrap/>
            <w:vAlign w:val="bottom"/>
            <w:hideMark/>
          </w:tcPr>
          <w:p w14:paraId="2C10BC01"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94.4%</w:t>
            </w:r>
          </w:p>
        </w:tc>
        <w:tc>
          <w:tcPr>
            <w:tcW w:w="1000" w:type="dxa"/>
            <w:tcBorders>
              <w:top w:val="nil"/>
              <w:left w:val="nil"/>
              <w:bottom w:val="single" w:sz="4" w:space="0" w:color="auto"/>
              <w:right w:val="single" w:sz="4" w:space="0" w:color="auto"/>
            </w:tcBorders>
            <w:shd w:val="clear" w:color="auto" w:fill="auto"/>
            <w:noWrap/>
            <w:vAlign w:val="bottom"/>
            <w:hideMark/>
          </w:tcPr>
          <w:p w14:paraId="19094037"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88.9%</w:t>
            </w:r>
          </w:p>
        </w:tc>
        <w:tc>
          <w:tcPr>
            <w:tcW w:w="1000" w:type="dxa"/>
            <w:tcBorders>
              <w:top w:val="nil"/>
              <w:left w:val="nil"/>
              <w:bottom w:val="single" w:sz="4" w:space="0" w:color="auto"/>
              <w:right w:val="single" w:sz="4" w:space="0" w:color="auto"/>
            </w:tcBorders>
            <w:shd w:val="clear" w:color="auto" w:fill="auto"/>
            <w:noWrap/>
            <w:vAlign w:val="bottom"/>
            <w:hideMark/>
          </w:tcPr>
          <w:p w14:paraId="12F14D42"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88.9%</w:t>
            </w:r>
          </w:p>
        </w:tc>
        <w:tc>
          <w:tcPr>
            <w:tcW w:w="1000" w:type="dxa"/>
            <w:tcBorders>
              <w:top w:val="nil"/>
              <w:left w:val="nil"/>
              <w:bottom w:val="single" w:sz="4" w:space="0" w:color="auto"/>
              <w:right w:val="single" w:sz="4" w:space="0" w:color="auto"/>
            </w:tcBorders>
            <w:shd w:val="clear" w:color="auto" w:fill="auto"/>
            <w:noWrap/>
            <w:vAlign w:val="bottom"/>
            <w:hideMark/>
          </w:tcPr>
          <w:p w14:paraId="4E2D9732"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88.9%</w:t>
            </w:r>
          </w:p>
        </w:tc>
      </w:tr>
      <w:tr w:rsidR="00382971" w:rsidRPr="00382971" w14:paraId="234F26AC" w14:textId="77777777" w:rsidTr="00F94043">
        <w:trPr>
          <w:trHeight w:val="288"/>
        </w:trPr>
        <w:tc>
          <w:tcPr>
            <w:tcW w:w="1109" w:type="dxa"/>
            <w:tcBorders>
              <w:top w:val="nil"/>
              <w:left w:val="nil"/>
              <w:bottom w:val="nil"/>
              <w:right w:val="nil"/>
            </w:tcBorders>
            <w:shd w:val="clear" w:color="auto" w:fill="auto"/>
            <w:noWrap/>
            <w:vAlign w:val="bottom"/>
            <w:hideMark/>
          </w:tcPr>
          <w:p w14:paraId="2A8DD61D"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1E5BE01E"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45B1A09C"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4A6B65FA"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JHBUI-1980</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533F17A"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9</w:t>
            </w:r>
          </w:p>
        </w:tc>
        <w:tc>
          <w:tcPr>
            <w:tcW w:w="1000" w:type="dxa"/>
            <w:tcBorders>
              <w:top w:val="nil"/>
              <w:left w:val="nil"/>
              <w:bottom w:val="single" w:sz="4" w:space="0" w:color="auto"/>
              <w:right w:val="single" w:sz="4" w:space="0" w:color="auto"/>
            </w:tcBorders>
            <w:shd w:val="clear" w:color="auto" w:fill="auto"/>
            <w:noWrap/>
            <w:vAlign w:val="bottom"/>
            <w:hideMark/>
          </w:tcPr>
          <w:p w14:paraId="04C39E01"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100.0%</w:t>
            </w:r>
          </w:p>
        </w:tc>
        <w:tc>
          <w:tcPr>
            <w:tcW w:w="1000" w:type="dxa"/>
            <w:tcBorders>
              <w:top w:val="nil"/>
              <w:left w:val="nil"/>
              <w:bottom w:val="single" w:sz="4" w:space="0" w:color="auto"/>
              <w:right w:val="single" w:sz="4" w:space="0" w:color="auto"/>
            </w:tcBorders>
            <w:shd w:val="clear" w:color="auto" w:fill="auto"/>
            <w:noWrap/>
            <w:vAlign w:val="bottom"/>
            <w:hideMark/>
          </w:tcPr>
          <w:p w14:paraId="5F91472E"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100.0%</w:t>
            </w:r>
          </w:p>
        </w:tc>
        <w:tc>
          <w:tcPr>
            <w:tcW w:w="1000" w:type="dxa"/>
            <w:tcBorders>
              <w:top w:val="nil"/>
              <w:left w:val="nil"/>
              <w:bottom w:val="single" w:sz="4" w:space="0" w:color="auto"/>
              <w:right w:val="single" w:sz="4" w:space="0" w:color="auto"/>
            </w:tcBorders>
            <w:shd w:val="clear" w:color="auto" w:fill="auto"/>
            <w:noWrap/>
            <w:vAlign w:val="bottom"/>
            <w:hideMark/>
          </w:tcPr>
          <w:p w14:paraId="6364A01A"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100.0%</w:t>
            </w:r>
          </w:p>
        </w:tc>
        <w:tc>
          <w:tcPr>
            <w:tcW w:w="1000" w:type="dxa"/>
            <w:tcBorders>
              <w:top w:val="nil"/>
              <w:left w:val="nil"/>
              <w:bottom w:val="single" w:sz="4" w:space="0" w:color="auto"/>
              <w:right w:val="single" w:sz="4" w:space="0" w:color="auto"/>
            </w:tcBorders>
            <w:shd w:val="clear" w:color="auto" w:fill="auto"/>
            <w:noWrap/>
            <w:vAlign w:val="bottom"/>
            <w:hideMark/>
          </w:tcPr>
          <w:p w14:paraId="265EF0F8"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100.0%</w:t>
            </w:r>
          </w:p>
        </w:tc>
      </w:tr>
      <w:tr w:rsidR="00382971" w:rsidRPr="00382971" w14:paraId="1AD2EAC8" w14:textId="77777777" w:rsidTr="00F94043">
        <w:trPr>
          <w:trHeight w:val="288"/>
        </w:trPr>
        <w:tc>
          <w:tcPr>
            <w:tcW w:w="1109" w:type="dxa"/>
            <w:tcBorders>
              <w:top w:val="nil"/>
              <w:left w:val="nil"/>
              <w:bottom w:val="nil"/>
              <w:right w:val="nil"/>
            </w:tcBorders>
            <w:shd w:val="clear" w:color="auto" w:fill="auto"/>
            <w:noWrap/>
            <w:vAlign w:val="bottom"/>
            <w:hideMark/>
          </w:tcPr>
          <w:p w14:paraId="2E8B6063"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33FD8FE1"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21858361"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1A0DF582"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JHBUI-2510</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24904AD4"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10</w:t>
            </w:r>
          </w:p>
        </w:tc>
        <w:tc>
          <w:tcPr>
            <w:tcW w:w="1000" w:type="dxa"/>
            <w:tcBorders>
              <w:top w:val="nil"/>
              <w:left w:val="nil"/>
              <w:bottom w:val="single" w:sz="4" w:space="0" w:color="auto"/>
              <w:right w:val="single" w:sz="4" w:space="0" w:color="auto"/>
            </w:tcBorders>
            <w:shd w:val="clear" w:color="auto" w:fill="auto"/>
            <w:noWrap/>
            <w:vAlign w:val="bottom"/>
            <w:hideMark/>
          </w:tcPr>
          <w:p w14:paraId="4E936F3F"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100.0%</w:t>
            </w:r>
          </w:p>
        </w:tc>
        <w:tc>
          <w:tcPr>
            <w:tcW w:w="1000" w:type="dxa"/>
            <w:tcBorders>
              <w:top w:val="nil"/>
              <w:left w:val="nil"/>
              <w:bottom w:val="single" w:sz="4" w:space="0" w:color="auto"/>
              <w:right w:val="single" w:sz="4" w:space="0" w:color="auto"/>
            </w:tcBorders>
            <w:shd w:val="clear" w:color="auto" w:fill="auto"/>
            <w:noWrap/>
            <w:vAlign w:val="bottom"/>
            <w:hideMark/>
          </w:tcPr>
          <w:p w14:paraId="091FA1A0"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85.7%</w:t>
            </w:r>
          </w:p>
        </w:tc>
        <w:tc>
          <w:tcPr>
            <w:tcW w:w="1000" w:type="dxa"/>
            <w:tcBorders>
              <w:top w:val="nil"/>
              <w:left w:val="nil"/>
              <w:bottom w:val="single" w:sz="4" w:space="0" w:color="auto"/>
              <w:right w:val="single" w:sz="4" w:space="0" w:color="auto"/>
            </w:tcBorders>
            <w:shd w:val="clear" w:color="auto" w:fill="auto"/>
            <w:noWrap/>
            <w:vAlign w:val="bottom"/>
            <w:hideMark/>
          </w:tcPr>
          <w:p w14:paraId="1D883385"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85.7%</w:t>
            </w:r>
          </w:p>
        </w:tc>
        <w:tc>
          <w:tcPr>
            <w:tcW w:w="1000" w:type="dxa"/>
            <w:tcBorders>
              <w:top w:val="nil"/>
              <w:left w:val="nil"/>
              <w:bottom w:val="single" w:sz="4" w:space="0" w:color="auto"/>
              <w:right w:val="single" w:sz="4" w:space="0" w:color="auto"/>
            </w:tcBorders>
            <w:shd w:val="clear" w:color="auto" w:fill="auto"/>
            <w:noWrap/>
            <w:vAlign w:val="bottom"/>
            <w:hideMark/>
          </w:tcPr>
          <w:p w14:paraId="0D2D383B"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85.7%</w:t>
            </w:r>
          </w:p>
        </w:tc>
      </w:tr>
      <w:tr w:rsidR="00382971" w:rsidRPr="00382971" w14:paraId="67ED090C" w14:textId="77777777" w:rsidTr="00F94043">
        <w:trPr>
          <w:trHeight w:val="288"/>
        </w:trPr>
        <w:tc>
          <w:tcPr>
            <w:tcW w:w="1109" w:type="dxa"/>
            <w:tcBorders>
              <w:top w:val="nil"/>
              <w:left w:val="nil"/>
              <w:bottom w:val="nil"/>
              <w:right w:val="nil"/>
            </w:tcBorders>
            <w:shd w:val="clear" w:color="auto" w:fill="auto"/>
            <w:noWrap/>
            <w:vAlign w:val="bottom"/>
            <w:hideMark/>
          </w:tcPr>
          <w:p w14:paraId="2885A8BD"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2AA72956"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69E99770"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4163A3AA"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JHBUI-2980</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268A93E4"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23</w:t>
            </w:r>
          </w:p>
        </w:tc>
        <w:tc>
          <w:tcPr>
            <w:tcW w:w="1000" w:type="dxa"/>
            <w:tcBorders>
              <w:top w:val="nil"/>
              <w:left w:val="nil"/>
              <w:bottom w:val="single" w:sz="4" w:space="0" w:color="auto"/>
              <w:right w:val="single" w:sz="4" w:space="0" w:color="auto"/>
            </w:tcBorders>
            <w:shd w:val="clear" w:color="auto" w:fill="auto"/>
            <w:noWrap/>
            <w:vAlign w:val="bottom"/>
            <w:hideMark/>
          </w:tcPr>
          <w:p w14:paraId="2D585138"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84.2%</w:t>
            </w:r>
          </w:p>
        </w:tc>
        <w:tc>
          <w:tcPr>
            <w:tcW w:w="1000" w:type="dxa"/>
            <w:tcBorders>
              <w:top w:val="nil"/>
              <w:left w:val="nil"/>
              <w:bottom w:val="single" w:sz="4" w:space="0" w:color="auto"/>
              <w:right w:val="single" w:sz="4" w:space="0" w:color="auto"/>
            </w:tcBorders>
            <w:shd w:val="clear" w:color="auto" w:fill="auto"/>
            <w:noWrap/>
            <w:vAlign w:val="bottom"/>
            <w:hideMark/>
          </w:tcPr>
          <w:p w14:paraId="30309E72"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68.4%</w:t>
            </w:r>
          </w:p>
        </w:tc>
        <w:tc>
          <w:tcPr>
            <w:tcW w:w="1000" w:type="dxa"/>
            <w:tcBorders>
              <w:top w:val="nil"/>
              <w:left w:val="nil"/>
              <w:bottom w:val="single" w:sz="4" w:space="0" w:color="auto"/>
              <w:right w:val="single" w:sz="4" w:space="0" w:color="auto"/>
            </w:tcBorders>
            <w:shd w:val="clear" w:color="auto" w:fill="auto"/>
            <w:noWrap/>
            <w:vAlign w:val="bottom"/>
            <w:hideMark/>
          </w:tcPr>
          <w:p w14:paraId="543B51BB"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68.4%</w:t>
            </w:r>
          </w:p>
        </w:tc>
        <w:tc>
          <w:tcPr>
            <w:tcW w:w="1000" w:type="dxa"/>
            <w:tcBorders>
              <w:top w:val="nil"/>
              <w:left w:val="nil"/>
              <w:bottom w:val="single" w:sz="4" w:space="0" w:color="auto"/>
              <w:right w:val="single" w:sz="4" w:space="0" w:color="auto"/>
            </w:tcBorders>
            <w:shd w:val="clear" w:color="auto" w:fill="auto"/>
            <w:noWrap/>
            <w:vAlign w:val="bottom"/>
            <w:hideMark/>
          </w:tcPr>
          <w:p w14:paraId="02BB565E"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68.4%</w:t>
            </w:r>
          </w:p>
        </w:tc>
      </w:tr>
      <w:tr w:rsidR="00382971" w:rsidRPr="00382971" w14:paraId="7878FAD1" w14:textId="77777777" w:rsidTr="00F94043">
        <w:trPr>
          <w:trHeight w:val="288"/>
        </w:trPr>
        <w:tc>
          <w:tcPr>
            <w:tcW w:w="1109" w:type="dxa"/>
            <w:tcBorders>
              <w:top w:val="nil"/>
              <w:left w:val="nil"/>
              <w:bottom w:val="nil"/>
              <w:right w:val="nil"/>
            </w:tcBorders>
            <w:shd w:val="clear" w:color="auto" w:fill="auto"/>
            <w:noWrap/>
            <w:vAlign w:val="bottom"/>
            <w:hideMark/>
          </w:tcPr>
          <w:p w14:paraId="0B80F458"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6D2A9C6C"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16BFCDE1"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5749E0EB"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JHBUI-3039</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8466958"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10</w:t>
            </w:r>
          </w:p>
        </w:tc>
        <w:tc>
          <w:tcPr>
            <w:tcW w:w="1000" w:type="dxa"/>
            <w:tcBorders>
              <w:top w:val="nil"/>
              <w:left w:val="nil"/>
              <w:bottom w:val="single" w:sz="4" w:space="0" w:color="auto"/>
              <w:right w:val="single" w:sz="4" w:space="0" w:color="auto"/>
            </w:tcBorders>
            <w:shd w:val="clear" w:color="auto" w:fill="auto"/>
            <w:noWrap/>
            <w:vAlign w:val="bottom"/>
            <w:hideMark/>
          </w:tcPr>
          <w:p w14:paraId="504423DE"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100.0%</w:t>
            </w:r>
          </w:p>
        </w:tc>
        <w:tc>
          <w:tcPr>
            <w:tcW w:w="1000" w:type="dxa"/>
            <w:tcBorders>
              <w:top w:val="nil"/>
              <w:left w:val="nil"/>
              <w:bottom w:val="single" w:sz="4" w:space="0" w:color="auto"/>
              <w:right w:val="single" w:sz="4" w:space="0" w:color="auto"/>
            </w:tcBorders>
            <w:shd w:val="clear" w:color="auto" w:fill="auto"/>
            <w:noWrap/>
            <w:vAlign w:val="bottom"/>
            <w:hideMark/>
          </w:tcPr>
          <w:p w14:paraId="6120DFC0"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80.0%</w:t>
            </w:r>
          </w:p>
        </w:tc>
        <w:tc>
          <w:tcPr>
            <w:tcW w:w="1000" w:type="dxa"/>
            <w:tcBorders>
              <w:top w:val="nil"/>
              <w:left w:val="nil"/>
              <w:bottom w:val="single" w:sz="4" w:space="0" w:color="auto"/>
              <w:right w:val="single" w:sz="4" w:space="0" w:color="auto"/>
            </w:tcBorders>
            <w:shd w:val="clear" w:color="auto" w:fill="auto"/>
            <w:noWrap/>
            <w:vAlign w:val="bottom"/>
            <w:hideMark/>
          </w:tcPr>
          <w:p w14:paraId="4534BC5D"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80.0%</w:t>
            </w:r>
          </w:p>
        </w:tc>
        <w:tc>
          <w:tcPr>
            <w:tcW w:w="1000" w:type="dxa"/>
            <w:tcBorders>
              <w:top w:val="nil"/>
              <w:left w:val="nil"/>
              <w:bottom w:val="single" w:sz="4" w:space="0" w:color="auto"/>
              <w:right w:val="single" w:sz="4" w:space="0" w:color="auto"/>
            </w:tcBorders>
            <w:shd w:val="clear" w:color="auto" w:fill="auto"/>
            <w:noWrap/>
            <w:vAlign w:val="bottom"/>
            <w:hideMark/>
          </w:tcPr>
          <w:p w14:paraId="132B200B"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80.0%</w:t>
            </w:r>
          </w:p>
        </w:tc>
      </w:tr>
      <w:tr w:rsidR="00382971" w:rsidRPr="00382971" w14:paraId="71B01AC1" w14:textId="77777777" w:rsidTr="00F94043">
        <w:trPr>
          <w:trHeight w:val="288"/>
        </w:trPr>
        <w:tc>
          <w:tcPr>
            <w:tcW w:w="1109" w:type="dxa"/>
            <w:tcBorders>
              <w:top w:val="nil"/>
              <w:left w:val="nil"/>
              <w:bottom w:val="nil"/>
              <w:right w:val="nil"/>
            </w:tcBorders>
            <w:shd w:val="clear" w:color="auto" w:fill="auto"/>
            <w:noWrap/>
            <w:vAlign w:val="bottom"/>
            <w:hideMark/>
          </w:tcPr>
          <w:p w14:paraId="543B264D"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7C3933E8"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3989469D"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6266CE46"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JHBUI-3381</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D043A15"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9</w:t>
            </w:r>
          </w:p>
        </w:tc>
        <w:tc>
          <w:tcPr>
            <w:tcW w:w="1000" w:type="dxa"/>
            <w:tcBorders>
              <w:top w:val="nil"/>
              <w:left w:val="nil"/>
              <w:bottom w:val="single" w:sz="4" w:space="0" w:color="auto"/>
              <w:right w:val="single" w:sz="4" w:space="0" w:color="auto"/>
            </w:tcBorders>
            <w:shd w:val="clear" w:color="auto" w:fill="auto"/>
            <w:noWrap/>
            <w:vAlign w:val="bottom"/>
            <w:hideMark/>
          </w:tcPr>
          <w:p w14:paraId="46350BA0"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87.5%</w:t>
            </w:r>
          </w:p>
        </w:tc>
        <w:tc>
          <w:tcPr>
            <w:tcW w:w="1000" w:type="dxa"/>
            <w:tcBorders>
              <w:top w:val="nil"/>
              <w:left w:val="nil"/>
              <w:bottom w:val="single" w:sz="4" w:space="0" w:color="auto"/>
              <w:right w:val="single" w:sz="4" w:space="0" w:color="auto"/>
            </w:tcBorders>
            <w:shd w:val="clear" w:color="auto" w:fill="auto"/>
            <w:noWrap/>
            <w:vAlign w:val="bottom"/>
            <w:hideMark/>
          </w:tcPr>
          <w:p w14:paraId="7C0BC45A"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87.5%</w:t>
            </w:r>
          </w:p>
        </w:tc>
        <w:tc>
          <w:tcPr>
            <w:tcW w:w="1000" w:type="dxa"/>
            <w:tcBorders>
              <w:top w:val="nil"/>
              <w:left w:val="nil"/>
              <w:bottom w:val="single" w:sz="4" w:space="0" w:color="auto"/>
              <w:right w:val="single" w:sz="4" w:space="0" w:color="auto"/>
            </w:tcBorders>
            <w:shd w:val="clear" w:color="auto" w:fill="auto"/>
            <w:noWrap/>
            <w:vAlign w:val="bottom"/>
            <w:hideMark/>
          </w:tcPr>
          <w:p w14:paraId="6A78989E"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87.5%</w:t>
            </w:r>
          </w:p>
        </w:tc>
        <w:tc>
          <w:tcPr>
            <w:tcW w:w="1000" w:type="dxa"/>
            <w:tcBorders>
              <w:top w:val="nil"/>
              <w:left w:val="nil"/>
              <w:bottom w:val="single" w:sz="4" w:space="0" w:color="auto"/>
              <w:right w:val="single" w:sz="4" w:space="0" w:color="auto"/>
            </w:tcBorders>
            <w:shd w:val="clear" w:color="auto" w:fill="auto"/>
            <w:noWrap/>
            <w:vAlign w:val="bottom"/>
            <w:hideMark/>
          </w:tcPr>
          <w:p w14:paraId="2F83E334"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87.5%</w:t>
            </w:r>
          </w:p>
        </w:tc>
      </w:tr>
      <w:tr w:rsidR="00382971" w:rsidRPr="00382971" w14:paraId="66FA8C40" w14:textId="77777777" w:rsidTr="00F94043">
        <w:trPr>
          <w:trHeight w:val="288"/>
        </w:trPr>
        <w:tc>
          <w:tcPr>
            <w:tcW w:w="1109" w:type="dxa"/>
            <w:tcBorders>
              <w:top w:val="nil"/>
              <w:left w:val="nil"/>
              <w:bottom w:val="nil"/>
              <w:right w:val="nil"/>
            </w:tcBorders>
            <w:shd w:val="clear" w:color="auto" w:fill="auto"/>
            <w:noWrap/>
            <w:vAlign w:val="bottom"/>
            <w:hideMark/>
          </w:tcPr>
          <w:p w14:paraId="0BFF484A"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5B850131"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188BAB7D"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nil"/>
              <w:right w:val="nil"/>
            </w:tcBorders>
            <w:shd w:val="clear" w:color="auto" w:fill="auto"/>
            <w:noWrap/>
            <w:vAlign w:val="bottom"/>
            <w:hideMark/>
          </w:tcPr>
          <w:p w14:paraId="413EA976"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JHBUI-3422</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BF7DF8C"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9</w:t>
            </w:r>
          </w:p>
        </w:tc>
        <w:tc>
          <w:tcPr>
            <w:tcW w:w="1000" w:type="dxa"/>
            <w:tcBorders>
              <w:top w:val="nil"/>
              <w:left w:val="nil"/>
              <w:bottom w:val="single" w:sz="4" w:space="0" w:color="auto"/>
              <w:right w:val="single" w:sz="4" w:space="0" w:color="auto"/>
            </w:tcBorders>
            <w:shd w:val="clear" w:color="auto" w:fill="auto"/>
            <w:noWrap/>
            <w:vAlign w:val="bottom"/>
            <w:hideMark/>
          </w:tcPr>
          <w:p w14:paraId="0F47C2DF"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50.0%</w:t>
            </w:r>
          </w:p>
        </w:tc>
        <w:tc>
          <w:tcPr>
            <w:tcW w:w="1000" w:type="dxa"/>
            <w:tcBorders>
              <w:top w:val="nil"/>
              <w:left w:val="nil"/>
              <w:bottom w:val="single" w:sz="4" w:space="0" w:color="auto"/>
              <w:right w:val="single" w:sz="4" w:space="0" w:color="auto"/>
            </w:tcBorders>
            <w:shd w:val="clear" w:color="auto" w:fill="auto"/>
            <w:noWrap/>
            <w:vAlign w:val="bottom"/>
            <w:hideMark/>
          </w:tcPr>
          <w:p w14:paraId="4F0BA3A7"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50.0%</w:t>
            </w:r>
          </w:p>
        </w:tc>
        <w:tc>
          <w:tcPr>
            <w:tcW w:w="1000" w:type="dxa"/>
            <w:tcBorders>
              <w:top w:val="nil"/>
              <w:left w:val="nil"/>
              <w:bottom w:val="single" w:sz="4" w:space="0" w:color="auto"/>
              <w:right w:val="single" w:sz="4" w:space="0" w:color="auto"/>
            </w:tcBorders>
            <w:shd w:val="clear" w:color="auto" w:fill="auto"/>
            <w:noWrap/>
            <w:vAlign w:val="bottom"/>
            <w:hideMark/>
          </w:tcPr>
          <w:p w14:paraId="0C9211D1"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50.0%</w:t>
            </w:r>
          </w:p>
        </w:tc>
        <w:tc>
          <w:tcPr>
            <w:tcW w:w="1000" w:type="dxa"/>
            <w:tcBorders>
              <w:top w:val="nil"/>
              <w:left w:val="nil"/>
              <w:bottom w:val="single" w:sz="4" w:space="0" w:color="auto"/>
              <w:right w:val="single" w:sz="4" w:space="0" w:color="auto"/>
            </w:tcBorders>
            <w:shd w:val="clear" w:color="auto" w:fill="auto"/>
            <w:noWrap/>
            <w:vAlign w:val="bottom"/>
            <w:hideMark/>
          </w:tcPr>
          <w:p w14:paraId="5AC231BA"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50.0%</w:t>
            </w:r>
          </w:p>
        </w:tc>
      </w:tr>
      <w:tr w:rsidR="00382971" w:rsidRPr="00382971" w14:paraId="197B9B08" w14:textId="77777777" w:rsidTr="00F94043">
        <w:trPr>
          <w:trHeight w:val="366"/>
        </w:trPr>
        <w:tc>
          <w:tcPr>
            <w:tcW w:w="1869" w:type="dxa"/>
            <w:gridSpan w:val="2"/>
            <w:tcBorders>
              <w:top w:val="single" w:sz="4" w:space="0" w:color="auto"/>
              <w:left w:val="single" w:sz="4" w:space="0" w:color="auto"/>
              <w:bottom w:val="single" w:sz="4" w:space="0" w:color="auto"/>
              <w:right w:val="nil"/>
            </w:tcBorders>
            <w:shd w:val="clear" w:color="000000" w:fill="8EA9DB"/>
            <w:noWrap/>
            <w:vAlign w:val="bottom"/>
            <w:hideMark/>
          </w:tcPr>
          <w:p w14:paraId="34E371BB" w14:textId="77777777" w:rsidR="00382971" w:rsidRPr="00382971" w:rsidRDefault="00382971" w:rsidP="00382971">
            <w:pPr>
              <w:widowControl/>
              <w:autoSpaceDE/>
              <w:autoSpaceDN/>
              <w:rPr>
                <w:rFonts w:ascii="Calibri" w:hAnsi="Calibri" w:cs="Calibri"/>
                <w:b/>
                <w:bCs/>
                <w:color w:val="000000"/>
                <w:sz w:val="28"/>
                <w:szCs w:val="28"/>
              </w:rPr>
            </w:pPr>
            <w:r w:rsidRPr="00382971">
              <w:rPr>
                <w:rFonts w:ascii="Calibri" w:hAnsi="Calibri" w:cs="Calibri"/>
                <w:b/>
                <w:bCs/>
                <w:color w:val="000000"/>
                <w:sz w:val="28"/>
                <w:szCs w:val="28"/>
              </w:rPr>
              <w:t>Cancer</w:t>
            </w:r>
          </w:p>
        </w:tc>
        <w:tc>
          <w:tcPr>
            <w:tcW w:w="556" w:type="dxa"/>
            <w:tcBorders>
              <w:top w:val="single" w:sz="4" w:space="0" w:color="auto"/>
              <w:left w:val="nil"/>
              <w:bottom w:val="single" w:sz="4" w:space="0" w:color="auto"/>
              <w:right w:val="nil"/>
            </w:tcBorders>
            <w:shd w:val="clear" w:color="000000" w:fill="8EA9DB"/>
            <w:noWrap/>
            <w:vAlign w:val="bottom"/>
            <w:hideMark/>
          </w:tcPr>
          <w:p w14:paraId="148EDDCA" w14:textId="77777777" w:rsidR="00382971" w:rsidRPr="00382971" w:rsidRDefault="00382971" w:rsidP="00382971">
            <w:pPr>
              <w:widowControl/>
              <w:autoSpaceDE/>
              <w:autoSpaceDN/>
              <w:rPr>
                <w:rFonts w:ascii="Calibri" w:hAnsi="Calibri" w:cs="Calibri"/>
                <w:b/>
                <w:bCs/>
                <w:color w:val="000000"/>
                <w:sz w:val="28"/>
                <w:szCs w:val="28"/>
              </w:rPr>
            </w:pPr>
            <w:r w:rsidRPr="00382971">
              <w:rPr>
                <w:rFonts w:ascii="Calibri" w:hAnsi="Calibri" w:cs="Calibri"/>
                <w:b/>
                <w:bCs/>
                <w:color w:val="000000"/>
                <w:sz w:val="28"/>
                <w:szCs w:val="28"/>
              </w:rPr>
              <w:t> </w:t>
            </w:r>
          </w:p>
        </w:tc>
        <w:tc>
          <w:tcPr>
            <w:tcW w:w="1344" w:type="dxa"/>
            <w:tcBorders>
              <w:top w:val="single" w:sz="4" w:space="0" w:color="auto"/>
              <w:left w:val="nil"/>
              <w:bottom w:val="single" w:sz="4" w:space="0" w:color="auto"/>
              <w:right w:val="nil"/>
            </w:tcBorders>
            <w:shd w:val="clear" w:color="000000" w:fill="8EA9DB"/>
            <w:noWrap/>
            <w:vAlign w:val="bottom"/>
            <w:hideMark/>
          </w:tcPr>
          <w:p w14:paraId="47DF5377" w14:textId="77777777" w:rsidR="00382971" w:rsidRPr="00382971" w:rsidRDefault="00382971" w:rsidP="00382971">
            <w:pPr>
              <w:widowControl/>
              <w:autoSpaceDE/>
              <w:autoSpaceDN/>
              <w:rPr>
                <w:rFonts w:ascii="Calibri" w:hAnsi="Calibri" w:cs="Calibri"/>
                <w:b/>
                <w:bCs/>
                <w:color w:val="000000"/>
                <w:sz w:val="28"/>
                <w:szCs w:val="28"/>
              </w:rPr>
            </w:pPr>
            <w:r w:rsidRPr="00382971">
              <w:rPr>
                <w:rFonts w:ascii="Calibri" w:hAnsi="Calibri" w:cs="Calibri"/>
                <w:b/>
                <w:bCs/>
                <w:color w:val="000000"/>
                <w:sz w:val="28"/>
                <w:szCs w:val="28"/>
              </w:rPr>
              <w:t> </w:t>
            </w:r>
          </w:p>
        </w:tc>
        <w:tc>
          <w:tcPr>
            <w:tcW w:w="820" w:type="dxa"/>
            <w:tcBorders>
              <w:top w:val="nil"/>
              <w:left w:val="single" w:sz="4" w:space="0" w:color="auto"/>
              <w:bottom w:val="single" w:sz="4" w:space="0" w:color="auto"/>
              <w:right w:val="single" w:sz="4" w:space="0" w:color="auto"/>
            </w:tcBorders>
            <w:shd w:val="clear" w:color="000000" w:fill="8EA9DB"/>
            <w:noWrap/>
            <w:vAlign w:val="bottom"/>
            <w:hideMark/>
          </w:tcPr>
          <w:p w14:paraId="5D91E833"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152</w:t>
            </w:r>
          </w:p>
        </w:tc>
        <w:tc>
          <w:tcPr>
            <w:tcW w:w="1000" w:type="dxa"/>
            <w:tcBorders>
              <w:top w:val="nil"/>
              <w:left w:val="nil"/>
              <w:bottom w:val="single" w:sz="4" w:space="0" w:color="auto"/>
              <w:right w:val="single" w:sz="4" w:space="0" w:color="auto"/>
            </w:tcBorders>
            <w:shd w:val="clear" w:color="000000" w:fill="8EA9DB"/>
            <w:noWrap/>
            <w:vAlign w:val="bottom"/>
            <w:hideMark/>
          </w:tcPr>
          <w:p w14:paraId="4185E2EA"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49.6%</w:t>
            </w:r>
          </w:p>
        </w:tc>
        <w:tc>
          <w:tcPr>
            <w:tcW w:w="1000" w:type="dxa"/>
            <w:tcBorders>
              <w:top w:val="nil"/>
              <w:left w:val="nil"/>
              <w:bottom w:val="single" w:sz="4" w:space="0" w:color="auto"/>
              <w:right w:val="single" w:sz="4" w:space="0" w:color="auto"/>
            </w:tcBorders>
            <w:shd w:val="clear" w:color="000000" w:fill="8EA9DB"/>
            <w:noWrap/>
            <w:vAlign w:val="bottom"/>
            <w:hideMark/>
          </w:tcPr>
          <w:p w14:paraId="485F048C"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61.7%</w:t>
            </w:r>
          </w:p>
        </w:tc>
        <w:tc>
          <w:tcPr>
            <w:tcW w:w="1000" w:type="dxa"/>
            <w:tcBorders>
              <w:top w:val="nil"/>
              <w:left w:val="nil"/>
              <w:bottom w:val="single" w:sz="4" w:space="0" w:color="auto"/>
              <w:right w:val="single" w:sz="4" w:space="0" w:color="auto"/>
            </w:tcBorders>
            <w:shd w:val="clear" w:color="000000" w:fill="8EA9DB"/>
            <w:noWrap/>
            <w:vAlign w:val="bottom"/>
            <w:hideMark/>
          </w:tcPr>
          <w:p w14:paraId="003E4B07"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64.5%</w:t>
            </w:r>
          </w:p>
        </w:tc>
        <w:tc>
          <w:tcPr>
            <w:tcW w:w="1000" w:type="dxa"/>
            <w:tcBorders>
              <w:top w:val="nil"/>
              <w:left w:val="nil"/>
              <w:bottom w:val="single" w:sz="4" w:space="0" w:color="auto"/>
              <w:right w:val="single" w:sz="4" w:space="0" w:color="auto"/>
            </w:tcBorders>
            <w:shd w:val="clear" w:color="000000" w:fill="8EA9DB"/>
            <w:noWrap/>
            <w:vAlign w:val="bottom"/>
            <w:hideMark/>
          </w:tcPr>
          <w:p w14:paraId="70D0E8B0"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65.2%</w:t>
            </w:r>
          </w:p>
        </w:tc>
      </w:tr>
      <w:tr w:rsidR="00382971" w:rsidRPr="00382971" w14:paraId="264C603E" w14:textId="77777777" w:rsidTr="00F94043">
        <w:trPr>
          <w:trHeight w:val="366"/>
        </w:trPr>
        <w:tc>
          <w:tcPr>
            <w:tcW w:w="1109" w:type="dxa"/>
            <w:tcBorders>
              <w:top w:val="nil"/>
              <w:left w:val="nil"/>
              <w:bottom w:val="nil"/>
              <w:right w:val="nil"/>
            </w:tcBorders>
            <w:shd w:val="clear" w:color="auto" w:fill="auto"/>
            <w:noWrap/>
            <w:vAlign w:val="bottom"/>
            <w:hideMark/>
          </w:tcPr>
          <w:p w14:paraId="35F743C5" w14:textId="77777777" w:rsidR="00382971" w:rsidRPr="00382971" w:rsidRDefault="00382971" w:rsidP="00382971">
            <w:pPr>
              <w:widowControl/>
              <w:autoSpaceDE/>
              <w:autoSpaceDN/>
              <w:jc w:val="right"/>
              <w:rPr>
                <w:rFonts w:ascii="Calibri" w:hAnsi="Calibri" w:cs="Calibri"/>
                <w:color w:val="000000"/>
              </w:rPr>
            </w:pPr>
          </w:p>
        </w:tc>
        <w:tc>
          <w:tcPr>
            <w:tcW w:w="1316" w:type="dxa"/>
            <w:gridSpan w:val="2"/>
            <w:tcBorders>
              <w:top w:val="nil"/>
              <w:left w:val="single" w:sz="4" w:space="0" w:color="auto"/>
              <w:bottom w:val="single" w:sz="4" w:space="0" w:color="auto"/>
              <w:right w:val="nil"/>
            </w:tcBorders>
            <w:shd w:val="clear" w:color="000000" w:fill="FFC000"/>
            <w:noWrap/>
            <w:vAlign w:val="bottom"/>
            <w:hideMark/>
          </w:tcPr>
          <w:p w14:paraId="69EFA971" w14:textId="77777777" w:rsidR="00382971" w:rsidRPr="00382971" w:rsidRDefault="00382971" w:rsidP="00382971">
            <w:pPr>
              <w:widowControl/>
              <w:autoSpaceDE/>
              <w:autoSpaceDN/>
              <w:rPr>
                <w:rFonts w:ascii="Calibri" w:hAnsi="Calibri" w:cs="Calibri"/>
                <w:b/>
                <w:bCs/>
                <w:color w:val="000000"/>
                <w:sz w:val="28"/>
                <w:szCs w:val="28"/>
              </w:rPr>
            </w:pPr>
            <w:r w:rsidRPr="00382971">
              <w:rPr>
                <w:rFonts w:ascii="Calibri" w:hAnsi="Calibri" w:cs="Calibri"/>
                <w:b/>
                <w:bCs/>
                <w:color w:val="000000"/>
                <w:sz w:val="28"/>
                <w:szCs w:val="28"/>
              </w:rPr>
              <w:t>Florin</w:t>
            </w:r>
          </w:p>
        </w:tc>
        <w:tc>
          <w:tcPr>
            <w:tcW w:w="1344" w:type="dxa"/>
            <w:tcBorders>
              <w:top w:val="nil"/>
              <w:left w:val="nil"/>
              <w:bottom w:val="single" w:sz="4" w:space="0" w:color="auto"/>
              <w:right w:val="nil"/>
            </w:tcBorders>
            <w:shd w:val="clear" w:color="000000" w:fill="FFC000"/>
            <w:noWrap/>
            <w:vAlign w:val="bottom"/>
            <w:hideMark/>
          </w:tcPr>
          <w:p w14:paraId="2A443BD4" w14:textId="77777777" w:rsidR="00382971" w:rsidRPr="00382971" w:rsidRDefault="00382971" w:rsidP="00382971">
            <w:pPr>
              <w:widowControl/>
              <w:autoSpaceDE/>
              <w:autoSpaceDN/>
              <w:rPr>
                <w:rFonts w:ascii="Calibri" w:hAnsi="Calibri" w:cs="Calibri"/>
                <w:b/>
                <w:bCs/>
                <w:color w:val="000000"/>
                <w:sz w:val="28"/>
                <w:szCs w:val="28"/>
              </w:rPr>
            </w:pPr>
            <w:r w:rsidRPr="00382971">
              <w:rPr>
                <w:rFonts w:ascii="Calibri" w:hAnsi="Calibri" w:cs="Calibri"/>
                <w:b/>
                <w:bCs/>
                <w:color w:val="000000"/>
                <w:sz w:val="28"/>
                <w:szCs w:val="28"/>
              </w:rPr>
              <w:t> </w:t>
            </w:r>
          </w:p>
        </w:tc>
        <w:tc>
          <w:tcPr>
            <w:tcW w:w="820" w:type="dxa"/>
            <w:tcBorders>
              <w:top w:val="nil"/>
              <w:left w:val="single" w:sz="4" w:space="0" w:color="auto"/>
              <w:bottom w:val="single" w:sz="4" w:space="0" w:color="auto"/>
              <w:right w:val="single" w:sz="4" w:space="0" w:color="auto"/>
            </w:tcBorders>
            <w:shd w:val="clear" w:color="000000" w:fill="FFC000"/>
            <w:noWrap/>
            <w:vAlign w:val="bottom"/>
            <w:hideMark/>
          </w:tcPr>
          <w:p w14:paraId="16B7FD73"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 </w:t>
            </w:r>
          </w:p>
        </w:tc>
        <w:tc>
          <w:tcPr>
            <w:tcW w:w="1000" w:type="dxa"/>
            <w:tcBorders>
              <w:top w:val="nil"/>
              <w:left w:val="nil"/>
              <w:bottom w:val="single" w:sz="4" w:space="0" w:color="auto"/>
              <w:right w:val="single" w:sz="4" w:space="0" w:color="auto"/>
            </w:tcBorders>
            <w:shd w:val="clear" w:color="000000" w:fill="FFC000"/>
            <w:noWrap/>
            <w:vAlign w:val="bottom"/>
            <w:hideMark/>
          </w:tcPr>
          <w:p w14:paraId="2B82D88E"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 </w:t>
            </w:r>
          </w:p>
        </w:tc>
        <w:tc>
          <w:tcPr>
            <w:tcW w:w="1000" w:type="dxa"/>
            <w:tcBorders>
              <w:top w:val="nil"/>
              <w:left w:val="nil"/>
              <w:bottom w:val="single" w:sz="4" w:space="0" w:color="auto"/>
              <w:right w:val="single" w:sz="4" w:space="0" w:color="auto"/>
            </w:tcBorders>
            <w:shd w:val="clear" w:color="000000" w:fill="FFC000"/>
            <w:noWrap/>
            <w:vAlign w:val="bottom"/>
            <w:hideMark/>
          </w:tcPr>
          <w:p w14:paraId="55BA86C4"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 </w:t>
            </w:r>
          </w:p>
        </w:tc>
        <w:tc>
          <w:tcPr>
            <w:tcW w:w="1000" w:type="dxa"/>
            <w:tcBorders>
              <w:top w:val="nil"/>
              <w:left w:val="nil"/>
              <w:bottom w:val="single" w:sz="4" w:space="0" w:color="auto"/>
              <w:right w:val="single" w:sz="4" w:space="0" w:color="auto"/>
            </w:tcBorders>
            <w:shd w:val="clear" w:color="000000" w:fill="FFC000"/>
            <w:noWrap/>
            <w:vAlign w:val="bottom"/>
            <w:hideMark/>
          </w:tcPr>
          <w:p w14:paraId="6FD0FC78"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 </w:t>
            </w:r>
          </w:p>
        </w:tc>
        <w:tc>
          <w:tcPr>
            <w:tcW w:w="1000" w:type="dxa"/>
            <w:tcBorders>
              <w:top w:val="nil"/>
              <w:left w:val="nil"/>
              <w:bottom w:val="single" w:sz="4" w:space="0" w:color="auto"/>
              <w:right w:val="single" w:sz="4" w:space="0" w:color="auto"/>
            </w:tcBorders>
            <w:shd w:val="clear" w:color="000000" w:fill="FFC000"/>
            <w:noWrap/>
            <w:vAlign w:val="bottom"/>
            <w:hideMark/>
          </w:tcPr>
          <w:p w14:paraId="3F727DAE"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 </w:t>
            </w:r>
          </w:p>
        </w:tc>
      </w:tr>
      <w:tr w:rsidR="00382971" w:rsidRPr="00382971" w14:paraId="5713DFED" w14:textId="77777777" w:rsidTr="00382971">
        <w:trPr>
          <w:trHeight w:val="288"/>
        </w:trPr>
        <w:tc>
          <w:tcPr>
            <w:tcW w:w="1109" w:type="dxa"/>
            <w:tcBorders>
              <w:top w:val="nil"/>
              <w:left w:val="nil"/>
              <w:bottom w:val="nil"/>
              <w:right w:val="nil"/>
            </w:tcBorders>
            <w:shd w:val="clear" w:color="auto" w:fill="auto"/>
            <w:noWrap/>
            <w:vAlign w:val="bottom"/>
            <w:hideMark/>
          </w:tcPr>
          <w:p w14:paraId="5B14F0CE" w14:textId="77777777" w:rsidR="00382971" w:rsidRPr="00382971" w:rsidRDefault="00382971" w:rsidP="00382971">
            <w:pPr>
              <w:widowControl/>
              <w:autoSpaceDE/>
              <w:autoSpaceDN/>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4D66F736" w14:textId="77777777" w:rsidR="00382971" w:rsidRPr="00382971" w:rsidRDefault="00382971" w:rsidP="00382971">
            <w:pPr>
              <w:widowControl/>
              <w:autoSpaceDE/>
              <w:autoSpaceDN/>
              <w:rPr>
                <w:sz w:val="20"/>
                <w:szCs w:val="20"/>
              </w:rPr>
            </w:pPr>
          </w:p>
        </w:tc>
        <w:tc>
          <w:tcPr>
            <w:tcW w:w="1900" w:type="dxa"/>
            <w:gridSpan w:val="2"/>
            <w:tcBorders>
              <w:top w:val="nil"/>
              <w:left w:val="single" w:sz="4" w:space="0" w:color="auto"/>
              <w:bottom w:val="single" w:sz="4" w:space="0" w:color="auto"/>
              <w:right w:val="nil"/>
            </w:tcBorders>
            <w:shd w:val="clear" w:color="000000" w:fill="FFFF00"/>
            <w:noWrap/>
            <w:vAlign w:val="bottom"/>
            <w:hideMark/>
          </w:tcPr>
          <w:p w14:paraId="0226AD6F"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Detection</w:t>
            </w:r>
          </w:p>
        </w:tc>
        <w:tc>
          <w:tcPr>
            <w:tcW w:w="820" w:type="dxa"/>
            <w:tcBorders>
              <w:top w:val="nil"/>
              <w:left w:val="single" w:sz="4" w:space="0" w:color="auto"/>
              <w:bottom w:val="single" w:sz="4" w:space="0" w:color="auto"/>
              <w:right w:val="single" w:sz="4" w:space="0" w:color="auto"/>
            </w:tcBorders>
            <w:shd w:val="clear" w:color="000000" w:fill="FFFF00"/>
            <w:noWrap/>
            <w:vAlign w:val="bottom"/>
            <w:hideMark/>
          </w:tcPr>
          <w:p w14:paraId="20D8347F"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80</w:t>
            </w:r>
          </w:p>
        </w:tc>
        <w:tc>
          <w:tcPr>
            <w:tcW w:w="1000" w:type="dxa"/>
            <w:tcBorders>
              <w:top w:val="nil"/>
              <w:left w:val="nil"/>
              <w:bottom w:val="single" w:sz="4" w:space="0" w:color="auto"/>
              <w:right w:val="single" w:sz="4" w:space="0" w:color="auto"/>
            </w:tcBorders>
            <w:shd w:val="clear" w:color="000000" w:fill="FFFF00"/>
            <w:noWrap/>
            <w:vAlign w:val="bottom"/>
            <w:hideMark/>
          </w:tcPr>
          <w:p w14:paraId="2162B652"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47.9%</w:t>
            </w:r>
          </w:p>
        </w:tc>
        <w:tc>
          <w:tcPr>
            <w:tcW w:w="1000" w:type="dxa"/>
            <w:tcBorders>
              <w:top w:val="nil"/>
              <w:left w:val="nil"/>
              <w:bottom w:val="single" w:sz="4" w:space="0" w:color="auto"/>
              <w:right w:val="single" w:sz="4" w:space="0" w:color="auto"/>
            </w:tcBorders>
            <w:shd w:val="clear" w:color="000000" w:fill="FFFF00"/>
            <w:noWrap/>
            <w:vAlign w:val="bottom"/>
            <w:hideMark/>
          </w:tcPr>
          <w:p w14:paraId="62F92B86"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59.2%</w:t>
            </w:r>
          </w:p>
        </w:tc>
        <w:tc>
          <w:tcPr>
            <w:tcW w:w="1000" w:type="dxa"/>
            <w:tcBorders>
              <w:top w:val="nil"/>
              <w:left w:val="nil"/>
              <w:bottom w:val="single" w:sz="4" w:space="0" w:color="auto"/>
              <w:right w:val="single" w:sz="4" w:space="0" w:color="auto"/>
            </w:tcBorders>
            <w:shd w:val="clear" w:color="000000" w:fill="FFFF00"/>
            <w:noWrap/>
            <w:vAlign w:val="bottom"/>
            <w:hideMark/>
          </w:tcPr>
          <w:p w14:paraId="0C079551"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60.6%</w:t>
            </w:r>
          </w:p>
        </w:tc>
        <w:tc>
          <w:tcPr>
            <w:tcW w:w="1000" w:type="dxa"/>
            <w:tcBorders>
              <w:top w:val="nil"/>
              <w:left w:val="nil"/>
              <w:bottom w:val="single" w:sz="4" w:space="0" w:color="auto"/>
              <w:right w:val="single" w:sz="4" w:space="0" w:color="auto"/>
            </w:tcBorders>
            <w:shd w:val="clear" w:color="000000" w:fill="FFFF00"/>
            <w:noWrap/>
            <w:vAlign w:val="bottom"/>
            <w:hideMark/>
          </w:tcPr>
          <w:p w14:paraId="19F7EB8A"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62.0%</w:t>
            </w:r>
          </w:p>
        </w:tc>
      </w:tr>
      <w:tr w:rsidR="00382971" w:rsidRPr="00382971" w14:paraId="050FCDD1" w14:textId="77777777" w:rsidTr="00F94043">
        <w:trPr>
          <w:trHeight w:val="288"/>
        </w:trPr>
        <w:tc>
          <w:tcPr>
            <w:tcW w:w="1109" w:type="dxa"/>
            <w:tcBorders>
              <w:top w:val="nil"/>
              <w:left w:val="nil"/>
              <w:bottom w:val="nil"/>
              <w:right w:val="nil"/>
            </w:tcBorders>
            <w:shd w:val="clear" w:color="auto" w:fill="auto"/>
            <w:noWrap/>
            <w:vAlign w:val="bottom"/>
            <w:hideMark/>
          </w:tcPr>
          <w:p w14:paraId="30827C49"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18E6D9A8"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6B38D367"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7E12FA4B"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AWP-5734</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39191465"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6</w:t>
            </w:r>
          </w:p>
        </w:tc>
        <w:tc>
          <w:tcPr>
            <w:tcW w:w="1000" w:type="dxa"/>
            <w:tcBorders>
              <w:top w:val="nil"/>
              <w:left w:val="nil"/>
              <w:bottom w:val="single" w:sz="4" w:space="0" w:color="auto"/>
              <w:right w:val="single" w:sz="4" w:space="0" w:color="auto"/>
            </w:tcBorders>
            <w:shd w:val="clear" w:color="auto" w:fill="auto"/>
            <w:noWrap/>
            <w:vAlign w:val="bottom"/>
            <w:hideMark/>
          </w:tcPr>
          <w:p w14:paraId="123037FE"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50.0%</w:t>
            </w:r>
          </w:p>
        </w:tc>
        <w:tc>
          <w:tcPr>
            <w:tcW w:w="1000" w:type="dxa"/>
            <w:tcBorders>
              <w:top w:val="nil"/>
              <w:left w:val="nil"/>
              <w:bottom w:val="single" w:sz="4" w:space="0" w:color="auto"/>
              <w:right w:val="single" w:sz="4" w:space="0" w:color="auto"/>
            </w:tcBorders>
            <w:shd w:val="clear" w:color="auto" w:fill="auto"/>
            <w:noWrap/>
            <w:vAlign w:val="bottom"/>
            <w:hideMark/>
          </w:tcPr>
          <w:p w14:paraId="5EE0C1D2"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66.7%</w:t>
            </w:r>
          </w:p>
        </w:tc>
        <w:tc>
          <w:tcPr>
            <w:tcW w:w="1000" w:type="dxa"/>
            <w:tcBorders>
              <w:top w:val="nil"/>
              <w:left w:val="nil"/>
              <w:bottom w:val="single" w:sz="4" w:space="0" w:color="auto"/>
              <w:right w:val="single" w:sz="4" w:space="0" w:color="auto"/>
            </w:tcBorders>
            <w:shd w:val="clear" w:color="auto" w:fill="auto"/>
            <w:noWrap/>
            <w:vAlign w:val="bottom"/>
            <w:hideMark/>
          </w:tcPr>
          <w:p w14:paraId="6F78781E"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66.7%</w:t>
            </w:r>
          </w:p>
        </w:tc>
        <w:tc>
          <w:tcPr>
            <w:tcW w:w="1000" w:type="dxa"/>
            <w:tcBorders>
              <w:top w:val="nil"/>
              <w:left w:val="nil"/>
              <w:bottom w:val="single" w:sz="4" w:space="0" w:color="auto"/>
              <w:right w:val="single" w:sz="4" w:space="0" w:color="auto"/>
            </w:tcBorders>
            <w:shd w:val="clear" w:color="auto" w:fill="auto"/>
            <w:noWrap/>
            <w:vAlign w:val="bottom"/>
            <w:hideMark/>
          </w:tcPr>
          <w:p w14:paraId="7BA50723"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66.7%</w:t>
            </w:r>
          </w:p>
        </w:tc>
      </w:tr>
      <w:tr w:rsidR="00382971" w:rsidRPr="00382971" w14:paraId="55E257C7" w14:textId="77777777" w:rsidTr="00F94043">
        <w:trPr>
          <w:trHeight w:val="288"/>
        </w:trPr>
        <w:tc>
          <w:tcPr>
            <w:tcW w:w="1109" w:type="dxa"/>
            <w:tcBorders>
              <w:top w:val="nil"/>
              <w:left w:val="nil"/>
              <w:bottom w:val="nil"/>
              <w:right w:val="nil"/>
            </w:tcBorders>
            <w:shd w:val="clear" w:color="auto" w:fill="auto"/>
            <w:noWrap/>
            <w:vAlign w:val="bottom"/>
            <w:hideMark/>
          </w:tcPr>
          <w:p w14:paraId="4A578765"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1AF1F793"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4FB379A0"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334DC3F2"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AWP-6373</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4962E611"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13</w:t>
            </w:r>
          </w:p>
        </w:tc>
        <w:tc>
          <w:tcPr>
            <w:tcW w:w="1000" w:type="dxa"/>
            <w:tcBorders>
              <w:top w:val="nil"/>
              <w:left w:val="nil"/>
              <w:bottom w:val="single" w:sz="4" w:space="0" w:color="auto"/>
              <w:right w:val="single" w:sz="4" w:space="0" w:color="auto"/>
            </w:tcBorders>
            <w:shd w:val="clear" w:color="auto" w:fill="auto"/>
            <w:noWrap/>
            <w:vAlign w:val="bottom"/>
            <w:hideMark/>
          </w:tcPr>
          <w:p w14:paraId="7220FB21"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72.7%</w:t>
            </w:r>
          </w:p>
        </w:tc>
        <w:tc>
          <w:tcPr>
            <w:tcW w:w="1000" w:type="dxa"/>
            <w:tcBorders>
              <w:top w:val="nil"/>
              <w:left w:val="nil"/>
              <w:bottom w:val="single" w:sz="4" w:space="0" w:color="auto"/>
              <w:right w:val="single" w:sz="4" w:space="0" w:color="auto"/>
            </w:tcBorders>
            <w:shd w:val="clear" w:color="auto" w:fill="auto"/>
            <w:noWrap/>
            <w:vAlign w:val="bottom"/>
            <w:hideMark/>
          </w:tcPr>
          <w:p w14:paraId="764F22D6"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72.7%</w:t>
            </w:r>
          </w:p>
        </w:tc>
        <w:tc>
          <w:tcPr>
            <w:tcW w:w="1000" w:type="dxa"/>
            <w:tcBorders>
              <w:top w:val="nil"/>
              <w:left w:val="nil"/>
              <w:bottom w:val="single" w:sz="4" w:space="0" w:color="auto"/>
              <w:right w:val="single" w:sz="4" w:space="0" w:color="auto"/>
            </w:tcBorders>
            <w:shd w:val="clear" w:color="auto" w:fill="auto"/>
            <w:noWrap/>
            <w:vAlign w:val="bottom"/>
            <w:hideMark/>
          </w:tcPr>
          <w:p w14:paraId="54F863B4"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72.7%</w:t>
            </w:r>
          </w:p>
        </w:tc>
        <w:tc>
          <w:tcPr>
            <w:tcW w:w="1000" w:type="dxa"/>
            <w:tcBorders>
              <w:top w:val="nil"/>
              <w:left w:val="nil"/>
              <w:bottom w:val="single" w:sz="4" w:space="0" w:color="auto"/>
              <w:right w:val="single" w:sz="4" w:space="0" w:color="auto"/>
            </w:tcBorders>
            <w:shd w:val="clear" w:color="auto" w:fill="auto"/>
            <w:noWrap/>
            <w:vAlign w:val="bottom"/>
            <w:hideMark/>
          </w:tcPr>
          <w:p w14:paraId="5815C2E3"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72.7%</w:t>
            </w:r>
          </w:p>
        </w:tc>
      </w:tr>
      <w:tr w:rsidR="00382971" w:rsidRPr="00382971" w14:paraId="14CCBE32" w14:textId="77777777" w:rsidTr="00F94043">
        <w:trPr>
          <w:trHeight w:val="288"/>
        </w:trPr>
        <w:tc>
          <w:tcPr>
            <w:tcW w:w="1109" w:type="dxa"/>
            <w:tcBorders>
              <w:top w:val="nil"/>
              <w:left w:val="nil"/>
              <w:bottom w:val="nil"/>
              <w:right w:val="nil"/>
            </w:tcBorders>
            <w:shd w:val="clear" w:color="auto" w:fill="auto"/>
            <w:noWrap/>
            <w:vAlign w:val="bottom"/>
            <w:hideMark/>
          </w:tcPr>
          <w:p w14:paraId="674E5AE9"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440292E2"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31C9B3B5"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21FFE4CC"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AWP-9472</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0F928DE"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24</w:t>
            </w:r>
          </w:p>
        </w:tc>
        <w:tc>
          <w:tcPr>
            <w:tcW w:w="1000" w:type="dxa"/>
            <w:tcBorders>
              <w:top w:val="nil"/>
              <w:left w:val="nil"/>
              <w:bottom w:val="single" w:sz="4" w:space="0" w:color="auto"/>
              <w:right w:val="single" w:sz="4" w:space="0" w:color="auto"/>
            </w:tcBorders>
            <w:shd w:val="clear" w:color="auto" w:fill="auto"/>
            <w:noWrap/>
            <w:vAlign w:val="bottom"/>
            <w:hideMark/>
          </w:tcPr>
          <w:p w14:paraId="21A1C6C9"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47.6%</w:t>
            </w:r>
          </w:p>
        </w:tc>
        <w:tc>
          <w:tcPr>
            <w:tcW w:w="1000" w:type="dxa"/>
            <w:tcBorders>
              <w:top w:val="nil"/>
              <w:left w:val="nil"/>
              <w:bottom w:val="single" w:sz="4" w:space="0" w:color="auto"/>
              <w:right w:val="single" w:sz="4" w:space="0" w:color="auto"/>
            </w:tcBorders>
            <w:shd w:val="clear" w:color="auto" w:fill="auto"/>
            <w:noWrap/>
            <w:vAlign w:val="bottom"/>
            <w:hideMark/>
          </w:tcPr>
          <w:p w14:paraId="5653C37E"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71.4%</w:t>
            </w:r>
          </w:p>
        </w:tc>
        <w:tc>
          <w:tcPr>
            <w:tcW w:w="1000" w:type="dxa"/>
            <w:tcBorders>
              <w:top w:val="nil"/>
              <w:left w:val="nil"/>
              <w:bottom w:val="single" w:sz="4" w:space="0" w:color="auto"/>
              <w:right w:val="single" w:sz="4" w:space="0" w:color="auto"/>
            </w:tcBorders>
            <w:shd w:val="clear" w:color="auto" w:fill="auto"/>
            <w:noWrap/>
            <w:vAlign w:val="bottom"/>
            <w:hideMark/>
          </w:tcPr>
          <w:p w14:paraId="667F94A2"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76.2%</w:t>
            </w:r>
          </w:p>
        </w:tc>
        <w:tc>
          <w:tcPr>
            <w:tcW w:w="1000" w:type="dxa"/>
            <w:tcBorders>
              <w:top w:val="nil"/>
              <w:left w:val="nil"/>
              <w:bottom w:val="single" w:sz="4" w:space="0" w:color="auto"/>
              <w:right w:val="single" w:sz="4" w:space="0" w:color="auto"/>
            </w:tcBorders>
            <w:shd w:val="clear" w:color="auto" w:fill="auto"/>
            <w:noWrap/>
            <w:vAlign w:val="bottom"/>
            <w:hideMark/>
          </w:tcPr>
          <w:p w14:paraId="4775FF37"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81.0%</w:t>
            </w:r>
          </w:p>
        </w:tc>
      </w:tr>
      <w:tr w:rsidR="00382971" w:rsidRPr="00382971" w14:paraId="2F464665" w14:textId="77777777" w:rsidTr="00F94043">
        <w:trPr>
          <w:trHeight w:val="288"/>
        </w:trPr>
        <w:tc>
          <w:tcPr>
            <w:tcW w:w="1109" w:type="dxa"/>
            <w:tcBorders>
              <w:top w:val="nil"/>
              <w:left w:val="nil"/>
              <w:bottom w:val="nil"/>
              <w:right w:val="nil"/>
            </w:tcBorders>
            <w:shd w:val="clear" w:color="auto" w:fill="auto"/>
            <w:noWrap/>
            <w:vAlign w:val="bottom"/>
            <w:hideMark/>
          </w:tcPr>
          <w:p w14:paraId="0DA93625"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2F8EE2D6"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17A10AD4"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18292DC0"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JHBUI-0887</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7ECCE434"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25</w:t>
            </w:r>
          </w:p>
        </w:tc>
        <w:tc>
          <w:tcPr>
            <w:tcW w:w="1000" w:type="dxa"/>
            <w:tcBorders>
              <w:top w:val="nil"/>
              <w:left w:val="nil"/>
              <w:bottom w:val="single" w:sz="4" w:space="0" w:color="auto"/>
              <w:right w:val="single" w:sz="4" w:space="0" w:color="auto"/>
            </w:tcBorders>
            <w:shd w:val="clear" w:color="auto" w:fill="auto"/>
            <w:noWrap/>
            <w:vAlign w:val="bottom"/>
            <w:hideMark/>
          </w:tcPr>
          <w:p w14:paraId="155BADB5"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47.8%</w:t>
            </w:r>
          </w:p>
        </w:tc>
        <w:tc>
          <w:tcPr>
            <w:tcW w:w="1000" w:type="dxa"/>
            <w:tcBorders>
              <w:top w:val="nil"/>
              <w:left w:val="nil"/>
              <w:bottom w:val="single" w:sz="4" w:space="0" w:color="auto"/>
              <w:right w:val="single" w:sz="4" w:space="0" w:color="auto"/>
            </w:tcBorders>
            <w:shd w:val="clear" w:color="auto" w:fill="auto"/>
            <w:noWrap/>
            <w:vAlign w:val="bottom"/>
            <w:hideMark/>
          </w:tcPr>
          <w:p w14:paraId="7923B452"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47.8%</w:t>
            </w:r>
          </w:p>
        </w:tc>
        <w:tc>
          <w:tcPr>
            <w:tcW w:w="1000" w:type="dxa"/>
            <w:tcBorders>
              <w:top w:val="nil"/>
              <w:left w:val="nil"/>
              <w:bottom w:val="single" w:sz="4" w:space="0" w:color="auto"/>
              <w:right w:val="single" w:sz="4" w:space="0" w:color="auto"/>
            </w:tcBorders>
            <w:shd w:val="clear" w:color="auto" w:fill="auto"/>
            <w:noWrap/>
            <w:vAlign w:val="bottom"/>
            <w:hideMark/>
          </w:tcPr>
          <w:p w14:paraId="69C99723"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47.8%</w:t>
            </w:r>
          </w:p>
        </w:tc>
        <w:tc>
          <w:tcPr>
            <w:tcW w:w="1000" w:type="dxa"/>
            <w:tcBorders>
              <w:top w:val="nil"/>
              <w:left w:val="nil"/>
              <w:bottom w:val="single" w:sz="4" w:space="0" w:color="auto"/>
              <w:right w:val="single" w:sz="4" w:space="0" w:color="auto"/>
            </w:tcBorders>
            <w:shd w:val="clear" w:color="auto" w:fill="auto"/>
            <w:noWrap/>
            <w:vAlign w:val="bottom"/>
            <w:hideMark/>
          </w:tcPr>
          <w:p w14:paraId="75B80289"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47.8%</w:t>
            </w:r>
          </w:p>
        </w:tc>
      </w:tr>
      <w:tr w:rsidR="00382971" w:rsidRPr="00382971" w14:paraId="6EA05C6F" w14:textId="77777777" w:rsidTr="00F94043">
        <w:trPr>
          <w:trHeight w:val="288"/>
        </w:trPr>
        <w:tc>
          <w:tcPr>
            <w:tcW w:w="1109" w:type="dxa"/>
            <w:tcBorders>
              <w:top w:val="nil"/>
              <w:left w:val="nil"/>
              <w:bottom w:val="nil"/>
              <w:right w:val="nil"/>
            </w:tcBorders>
            <w:shd w:val="clear" w:color="auto" w:fill="auto"/>
            <w:noWrap/>
            <w:vAlign w:val="bottom"/>
            <w:hideMark/>
          </w:tcPr>
          <w:p w14:paraId="360757A6"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52BA55AB"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51755D35"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nil"/>
              <w:right w:val="nil"/>
            </w:tcBorders>
            <w:shd w:val="clear" w:color="auto" w:fill="auto"/>
            <w:noWrap/>
            <w:vAlign w:val="bottom"/>
            <w:hideMark/>
          </w:tcPr>
          <w:p w14:paraId="1E859D29"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JHBUI-2978</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06EAFEBF"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12</w:t>
            </w:r>
          </w:p>
        </w:tc>
        <w:tc>
          <w:tcPr>
            <w:tcW w:w="1000" w:type="dxa"/>
            <w:tcBorders>
              <w:top w:val="nil"/>
              <w:left w:val="nil"/>
              <w:bottom w:val="single" w:sz="4" w:space="0" w:color="auto"/>
              <w:right w:val="single" w:sz="4" w:space="0" w:color="auto"/>
            </w:tcBorders>
            <w:shd w:val="clear" w:color="auto" w:fill="auto"/>
            <w:noWrap/>
            <w:vAlign w:val="bottom"/>
            <w:hideMark/>
          </w:tcPr>
          <w:p w14:paraId="003B987E"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20.0%</w:t>
            </w:r>
          </w:p>
        </w:tc>
        <w:tc>
          <w:tcPr>
            <w:tcW w:w="1000" w:type="dxa"/>
            <w:tcBorders>
              <w:top w:val="nil"/>
              <w:left w:val="nil"/>
              <w:bottom w:val="single" w:sz="4" w:space="0" w:color="auto"/>
              <w:right w:val="single" w:sz="4" w:space="0" w:color="auto"/>
            </w:tcBorders>
            <w:shd w:val="clear" w:color="auto" w:fill="auto"/>
            <w:noWrap/>
            <w:vAlign w:val="bottom"/>
            <w:hideMark/>
          </w:tcPr>
          <w:p w14:paraId="0955C89B"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40.0%</w:t>
            </w:r>
          </w:p>
        </w:tc>
        <w:tc>
          <w:tcPr>
            <w:tcW w:w="1000" w:type="dxa"/>
            <w:tcBorders>
              <w:top w:val="nil"/>
              <w:left w:val="nil"/>
              <w:bottom w:val="single" w:sz="4" w:space="0" w:color="auto"/>
              <w:right w:val="single" w:sz="4" w:space="0" w:color="auto"/>
            </w:tcBorders>
            <w:shd w:val="clear" w:color="auto" w:fill="auto"/>
            <w:noWrap/>
            <w:vAlign w:val="bottom"/>
            <w:hideMark/>
          </w:tcPr>
          <w:p w14:paraId="3AFDA9F1"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40.0%</w:t>
            </w:r>
          </w:p>
        </w:tc>
        <w:tc>
          <w:tcPr>
            <w:tcW w:w="1000" w:type="dxa"/>
            <w:tcBorders>
              <w:top w:val="nil"/>
              <w:left w:val="nil"/>
              <w:bottom w:val="single" w:sz="4" w:space="0" w:color="auto"/>
              <w:right w:val="single" w:sz="4" w:space="0" w:color="auto"/>
            </w:tcBorders>
            <w:shd w:val="clear" w:color="auto" w:fill="auto"/>
            <w:noWrap/>
            <w:vAlign w:val="bottom"/>
            <w:hideMark/>
          </w:tcPr>
          <w:p w14:paraId="306D5D48"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40.0%</w:t>
            </w:r>
          </w:p>
        </w:tc>
      </w:tr>
      <w:tr w:rsidR="00382971" w:rsidRPr="00382971" w14:paraId="6CF966CE" w14:textId="77777777" w:rsidTr="00F94043">
        <w:trPr>
          <w:trHeight w:val="366"/>
        </w:trPr>
        <w:tc>
          <w:tcPr>
            <w:tcW w:w="1109" w:type="dxa"/>
            <w:tcBorders>
              <w:top w:val="nil"/>
              <w:left w:val="nil"/>
              <w:bottom w:val="nil"/>
              <w:right w:val="nil"/>
            </w:tcBorders>
            <w:shd w:val="clear" w:color="auto" w:fill="auto"/>
            <w:noWrap/>
            <w:vAlign w:val="bottom"/>
            <w:hideMark/>
          </w:tcPr>
          <w:p w14:paraId="190700E4" w14:textId="77777777" w:rsidR="00382971" w:rsidRPr="00382971" w:rsidRDefault="00382971" w:rsidP="00382971">
            <w:pPr>
              <w:widowControl/>
              <w:autoSpaceDE/>
              <w:autoSpaceDN/>
              <w:jc w:val="right"/>
              <w:rPr>
                <w:rFonts w:ascii="Calibri" w:hAnsi="Calibri" w:cs="Calibri"/>
                <w:color w:val="000000"/>
              </w:rPr>
            </w:pPr>
          </w:p>
        </w:tc>
        <w:tc>
          <w:tcPr>
            <w:tcW w:w="1316" w:type="dxa"/>
            <w:gridSpan w:val="2"/>
            <w:tcBorders>
              <w:top w:val="single" w:sz="4" w:space="0" w:color="auto"/>
              <w:left w:val="single" w:sz="4" w:space="0" w:color="auto"/>
              <w:bottom w:val="single" w:sz="4" w:space="0" w:color="auto"/>
              <w:right w:val="nil"/>
            </w:tcBorders>
            <w:shd w:val="clear" w:color="000000" w:fill="92D050"/>
            <w:noWrap/>
            <w:vAlign w:val="bottom"/>
            <w:hideMark/>
          </w:tcPr>
          <w:p w14:paraId="3CB9FA54" w14:textId="77777777" w:rsidR="00382971" w:rsidRPr="00382971" w:rsidRDefault="00382971" w:rsidP="00382971">
            <w:pPr>
              <w:widowControl/>
              <w:autoSpaceDE/>
              <w:autoSpaceDN/>
              <w:rPr>
                <w:rFonts w:ascii="Calibri" w:hAnsi="Calibri" w:cs="Calibri"/>
                <w:b/>
                <w:bCs/>
                <w:color w:val="000000"/>
                <w:sz w:val="28"/>
                <w:szCs w:val="28"/>
              </w:rPr>
            </w:pPr>
            <w:r w:rsidRPr="00382971">
              <w:rPr>
                <w:rFonts w:ascii="Calibri" w:hAnsi="Calibri" w:cs="Calibri"/>
                <w:b/>
                <w:bCs/>
                <w:color w:val="000000"/>
                <w:sz w:val="28"/>
                <w:szCs w:val="28"/>
              </w:rPr>
              <w:t>Midas</w:t>
            </w:r>
          </w:p>
        </w:tc>
        <w:tc>
          <w:tcPr>
            <w:tcW w:w="1344" w:type="dxa"/>
            <w:tcBorders>
              <w:top w:val="single" w:sz="4" w:space="0" w:color="auto"/>
              <w:left w:val="nil"/>
              <w:bottom w:val="single" w:sz="4" w:space="0" w:color="auto"/>
              <w:right w:val="nil"/>
            </w:tcBorders>
            <w:shd w:val="clear" w:color="000000" w:fill="92D050"/>
            <w:noWrap/>
            <w:vAlign w:val="bottom"/>
            <w:hideMark/>
          </w:tcPr>
          <w:p w14:paraId="45C537A4" w14:textId="77777777" w:rsidR="00382971" w:rsidRPr="00382971" w:rsidRDefault="00382971" w:rsidP="00382971">
            <w:pPr>
              <w:widowControl/>
              <w:autoSpaceDE/>
              <w:autoSpaceDN/>
              <w:rPr>
                <w:rFonts w:ascii="Calibri" w:hAnsi="Calibri" w:cs="Calibri"/>
                <w:b/>
                <w:bCs/>
                <w:color w:val="000000"/>
                <w:sz w:val="28"/>
                <w:szCs w:val="28"/>
              </w:rPr>
            </w:pPr>
            <w:r w:rsidRPr="00382971">
              <w:rPr>
                <w:rFonts w:ascii="Calibri" w:hAnsi="Calibri" w:cs="Calibri"/>
                <w:b/>
                <w:bCs/>
                <w:color w:val="000000"/>
                <w:sz w:val="28"/>
                <w:szCs w:val="28"/>
              </w:rPr>
              <w:t> </w:t>
            </w:r>
          </w:p>
        </w:tc>
        <w:tc>
          <w:tcPr>
            <w:tcW w:w="820" w:type="dxa"/>
            <w:tcBorders>
              <w:top w:val="nil"/>
              <w:left w:val="single" w:sz="4" w:space="0" w:color="auto"/>
              <w:bottom w:val="single" w:sz="4" w:space="0" w:color="auto"/>
              <w:right w:val="single" w:sz="4" w:space="0" w:color="auto"/>
            </w:tcBorders>
            <w:shd w:val="clear" w:color="000000" w:fill="92D050"/>
            <w:noWrap/>
            <w:vAlign w:val="bottom"/>
            <w:hideMark/>
          </w:tcPr>
          <w:p w14:paraId="39F4613A"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 </w:t>
            </w:r>
          </w:p>
        </w:tc>
        <w:tc>
          <w:tcPr>
            <w:tcW w:w="1000" w:type="dxa"/>
            <w:tcBorders>
              <w:top w:val="nil"/>
              <w:left w:val="nil"/>
              <w:bottom w:val="single" w:sz="4" w:space="0" w:color="auto"/>
              <w:right w:val="single" w:sz="4" w:space="0" w:color="auto"/>
            </w:tcBorders>
            <w:shd w:val="clear" w:color="000000" w:fill="92D050"/>
            <w:noWrap/>
            <w:vAlign w:val="bottom"/>
            <w:hideMark/>
          </w:tcPr>
          <w:p w14:paraId="6F42AEF5"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 </w:t>
            </w:r>
          </w:p>
        </w:tc>
        <w:tc>
          <w:tcPr>
            <w:tcW w:w="1000" w:type="dxa"/>
            <w:tcBorders>
              <w:top w:val="nil"/>
              <w:left w:val="nil"/>
              <w:bottom w:val="single" w:sz="4" w:space="0" w:color="auto"/>
              <w:right w:val="single" w:sz="4" w:space="0" w:color="auto"/>
            </w:tcBorders>
            <w:shd w:val="clear" w:color="000000" w:fill="92D050"/>
            <w:noWrap/>
            <w:vAlign w:val="bottom"/>
            <w:hideMark/>
          </w:tcPr>
          <w:p w14:paraId="6C3ED261"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 </w:t>
            </w:r>
          </w:p>
        </w:tc>
        <w:tc>
          <w:tcPr>
            <w:tcW w:w="1000" w:type="dxa"/>
            <w:tcBorders>
              <w:top w:val="nil"/>
              <w:left w:val="nil"/>
              <w:bottom w:val="single" w:sz="4" w:space="0" w:color="auto"/>
              <w:right w:val="single" w:sz="4" w:space="0" w:color="auto"/>
            </w:tcBorders>
            <w:shd w:val="clear" w:color="000000" w:fill="92D050"/>
            <w:noWrap/>
            <w:vAlign w:val="bottom"/>
            <w:hideMark/>
          </w:tcPr>
          <w:p w14:paraId="4119CA4D"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 </w:t>
            </w:r>
          </w:p>
        </w:tc>
        <w:tc>
          <w:tcPr>
            <w:tcW w:w="1000" w:type="dxa"/>
            <w:tcBorders>
              <w:top w:val="nil"/>
              <w:left w:val="nil"/>
              <w:bottom w:val="single" w:sz="4" w:space="0" w:color="auto"/>
              <w:right w:val="single" w:sz="4" w:space="0" w:color="auto"/>
            </w:tcBorders>
            <w:shd w:val="clear" w:color="000000" w:fill="92D050"/>
            <w:noWrap/>
            <w:vAlign w:val="bottom"/>
            <w:hideMark/>
          </w:tcPr>
          <w:p w14:paraId="1572B794"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 </w:t>
            </w:r>
          </w:p>
        </w:tc>
      </w:tr>
      <w:tr w:rsidR="00382971" w:rsidRPr="00382971" w14:paraId="70EE7AFA" w14:textId="77777777" w:rsidTr="00382971">
        <w:trPr>
          <w:trHeight w:val="288"/>
        </w:trPr>
        <w:tc>
          <w:tcPr>
            <w:tcW w:w="1109" w:type="dxa"/>
            <w:tcBorders>
              <w:top w:val="nil"/>
              <w:left w:val="nil"/>
              <w:bottom w:val="nil"/>
              <w:right w:val="nil"/>
            </w:tcBorders>
            <w:shd w:val="clear" w:color="auto" w:fill="auto"/>
            <w:noWrap/>
            <w:vAlign w:val="bottom"/>
            <w:hideMark/>
          </w:tcPr>
          <w:p w14:paraId="36E9D5F6" w14:textId="77777777" w:rsidR="00382971" w:rsidRPr="00382971" w:rsidRDefault="00382971" w:rsidP="00382971">
            <w:pPr>
              <w:widowControl/>
              <w:autoSpaceDE/>
              <w:autoSpaceDN/>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43C21236" w14:textId="77777777" w:rsidR="00382971" w:rsidRPr="00382971" w:rsidRDefault="00382971" w:rsidP="00382971">
            <w:pPr>
              <w:widowControl/>
              <w:autoSpaceDE/>
              <w:autoSpaceDN/>
              <w:rPr>
                <w:sz w:val="20"/>
                <w:szCs w:val="20"/>
              </w:rPr>
            </w:pPr>
          </w:p>
        </w:tc>
        <w:tc>
          <w:tcPr>
            <w:tcW w:w="1900" w:type="dxa"/>
            <w:gridSpan w:val="2"/>
            <w:tcBorders>
              <w:top w:val="nil"/>
              <w:left w:val="single" w:sz="4" w:space="0" w:color="auto"/>
              <w:bottom w:val="single" w:sz="4" w:space="0" w:color="auto"/>
              <w:right w:val="nil"/>
            </w:tcBorders>
            <w:shd w:val="clear" w:color="000000" w:fill="FFFF00"/>
            <w:noWrap/>
            <w:vAlign w:val="bottom"/>
            <w:hideMark/>
          </w:tcPr>
          <w:p w14:paraId="07418547"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Detection</w:t>
            </w:r>
          </w:p>
        </w:tc>
        <w:tc>
          <w:tcPr>
            <w:tcW w:w="820" w:type="dxa"/>
            <w:tcBorders>
              <w:top w:val="nil"/>
              <w:left w:val="single" w:sz="4" w:space="0" w:color="auto"/>
              <w:bottom w:val="single" w:sz="4" w:space="0" w:color="auto"/>
              <w:right w:val="single" w:sz="4" w:space="0" w:color="auto"/>
            </w:tcBorders>
            <w:shd w:val="clear" w:color="000000" w:fill="FFFF00"/>
            <w:noWrap/>
            <w:vAlign w:val="bottom"/>
            <w:hideMark/>
          </w:tcPr>
          <w:p w14:paraId="77A2983B"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72</w:t>
            </w:r>
          </w:p>
        </w:tc>
        <w:tc>
          <w:tcPr>
            <w:tcW w:w="1000" w:type="dxa"/>
            <w:tcBorders>
              <w:top w:val="nil"/>
              <w:left w:val="nil"/>
              <w:bottom w:val="single" w:sz="4" w:space="0" w:color="auto"/>
              <w:right w:val="single" w:sz="4" w:space="0" w:color="auto"/>
            </w:tcBorders>
            <w:shd w:val="clear" w:color="000000" w:fill="FFFF00"/>
            <w:noWrap/>
            <w:vAlign w:val="bottom"/>
            <w:hideMark/>
          </w:tcPr>
          <w:p w14:paraId="33B70C6A"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51.4%</w:t>
            </w:r>
          </w:p>
        </w:tc>
        <w:tc>
          <w:tcPr>
            <w:tcW w:w="1000" w:type="dxa"/>
            <w:tcBorders>
              <w:top w:val="nil"/>
              <w:left w:val="nil"/>
              <w:bottom w:val="single" w:sz="4" w:space="0" w:color="auto"/>
              <w:right w:val="single" w:sz="4" w:space="0" w:color="auto"/>
            </w:tcBorders>
            <w:shd w:val="clear" w:color="000000" w:fill="FFFF00"/>
            <w:noWrap/>
            <w:vAlign w:val="bottom"/>
            <w:hideMark/>
          </w:tcPr>
          <w:p w14:paraId="10641773"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64.3%</w:t>
            </w:r>
          </w:p>
        </w:tc>
        <w:tc>
          <w:tcPr>
            <w:tcW w:w="1000" w:type="dxa"/>
            <w:tcBorders>
              <w:top w:val="nil"/>
              <w:left w:val="nil"/>
              <w:bottom w:val="single" w:sz="4" w:space="0" w:color="auto"/>
              <w:right w:val="single" w:sz="4" w:space="0" w:color="auto"/>
            </w:tcBorders>
            <w:shd w:val="clear" w:color="000000" w:fill="FFFF00"/>
            <w:noWrap/>
            <w:vAlign w:val="bottom"/>
            <w:hideMark/>
          </w:tcPr>
          <w:p w14:paraId="6AE4618E"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68.6%</w:t>
            </w:r>
          </w:p>
        </w:tc>
        <w:tc>
          <w:tcPr>
            <w:tcW w:w="1000" w:type="dxa"/>
            <w:tcBorders>
              <w:top w:val="nil"/>
              <w:left w:val="nil"/>
              <w:bottom w:val="single" w:sz="4" w:space="0" w:color="auto"/>
              <w:right w:val="single" w:sz="4" w:space="0" w:color="auto"/>
            </w:tcBorders>
            <w:shd w:val="clear" w:color="000000" w:fill="FFFF00"/>
            <w:noWrap/>
            <w:vAlign w:val="bottom"/>
            <w:hideMark/>
          </w:tcPr>
          <w:p w14:paraId="567F6910"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68.6%</w:t>
            </w:r>
          </w:p>
        </w:tc>
      </w:tr>
      <w:tr w:rsidR="00382971" w:rsidRPr="00382971" w14:paraId="3DE2B42A" w14:textId="77777777" w:rsidTr="00F94043">
        <w:trPr>
          <w:trHeight w:val="288"/>
        </w:trPr>
        <w:tc>
          <w:tcPr>
            <w:tcW w:w="1109" w:type="dxa"/>
            <w:tcBorders>
              <w:top w:val="nil"/>
              <w:left w:val="nil"/>
              <w:bottom w:val="nil"/>
              <w:right w:val="nil"/>
            </w:tcBorders>
            <w:shd w:val="clear" w:color="auto" w:fill="auto"/>
            <w:noWrap/>
            <w:vAlign w:val="bottom"/>
            <w:hideMark/>
          </w:tcPr>
          <w:p w14:paraId="07F0C5CE"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3AE1226A"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69F20749"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050E6001"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AWP-5734</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385A9BC"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7</w:t>
            </w:r>
          </w:p>
        </w:tc>
        <w:tc>
          <w:tcPr>
            <w:tcW w:w="1000" w:type="dxa"/>
            <w:tcBorders>
              <w:top w:val="nil"/>
              <w:left w:val="nil"/>
              <w:bottom w:val="single" w:sz="4" w:space="0" w:color="auto"/>
              <w:right w:val="single" w:sz="4" w:space="0" w:color="auto"/>
            </w:tcBorders>
            <w:shd w:val="clear" w:color="auto" w:fill="auto"/>
            <w:noWrap/>
            <w:vAlign w:val="bottom"/>
            <w:hideMark/>
          </w:tcPr>
          <w:p w14:paraId="09CD3A96"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57.1%</w:t>
            </w:r>
          </w:p>
        </w:tc>
        <w:tc>
          <w:tcPr>
            <w:tcW w:w="1000" w:type="dxa"/>
            <w:tcBorders>
              <w:top w:val="nil"/>
              <w:left w:val="nil"/>
              <w:bottom w:val="single" w:sz="4" w:space="0" w:color="auto"/>
              <w:right w:val="single" w:sz="4" w:space="0" w:color="auto"/>
            </w:tcBorders>
            <w:shd w:val="clear" w:color="auto" w:fill="auto"/>
            <w:noWrap/>
            <w:vAlign w:val="bottom"/>
            <w:hideMark/>
          </w:tcPr>
          <w:p w14:paraId="214D4331"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57.1%</w:t>
            </w:r>
          </w:p>
        </w:tc>
        <w:tc>
          <w:tcPr>
            <w:tcW w:w="1000" w:type="dxa"/>
            <w:tcBorders>
              <w:top w:val="nil"/>
              <w:left w:val="nil"/>
              <w:bottom w:val="single" w:sz="4" w:space="0" w:color="auto"/>
              <w:right w:val="single" w:sz="4" w:space="0" w:color="auto"/>
            </w:tcBorders>
            <w:shd w:val="clear" w:color="auto" w:fill="auto"/>
            <w:noWrap/>
            <w:vAlign w:val="bottom"/>
            <w:hideMark/>
          </w:tcPr>
          <w:p w14:paraId="2C177935"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57.1%</w:t>
            </w:r>
          </w:p>
        </w:tc>
        <w:tc>
          <w:tcPr>
            <w:tcW w:w="1000" w:type="dxa"/>
            <w:tcBorders>
              <w:top w:val="nil"/>
              <w:left w:val="nil"/>
              <w:bottom w:val="single" w:sz="4" w:space="0" w:color="auto"/>
              <w:right w:val="single" w:sz="4" w:space="0" w:color="auto"/>
            </w:tcBorders>
            <w:shd w:val="clear" w:color="auto" w:fill="auto"/>
            <w:noWrap/>
            <w:vAlign w:val="bottom"/>
            <w:hideMark/>
          </w:tcPr>
          <w:p w14:paraId="1B91A7E5"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57.1%</w:t>
            </w:r>
          </w:p>
        </w:tc>
      </w:tr>
      <w:tr w:rsidR="00382971" w:rsidRPr="00382971" w14:paraId="25ED8558" w14:textId="77777777" w:rsidTr="00F94043">
        <w:trPr>
          <w:trHeight w:val="288"/>
        </w:trPr>
        <w:tc>
          <w:tcPr>
            <w:tcW w:w="1109" w:type="dxa"/>
            <w:tcBorders>
              <w:top w:val="nil"/>
              <w:left w:val="nil"/>
              <w:bottom w:val="nil"/>
              <w:right w:val="nil"/>
            </w:tcBorders>
            <w:shd w:val="clear" w:color="auto" w:fill="auto"/>
            <w:noWrap/>
            <w:vAlign w:val="bottom"/>
            <w:hideMark/>
          </w:tcPr>
          <w:p w14:paraId="3D267D09"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08978A94"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38AC0E1B"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3BA60072"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AWP-6373</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A6BD8B3"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14</w:t>
            </w:r>
          </w:p>
        </w:tc>
        <w:tc>
          <w:tcPr>
            <w:tcW w:w="1000" w:type="dxa"/>
            <w:tcBorders>
              <w:top w:val="nil"/>
              <w:left w:val="nil"/>
              <w:bottom w:val="single" w:sz="4" w:space="0" w:color="auto"/>
              <w:right w:val="single" w:sz="4" w:space="0" w:color="auto"/>
            </w:tcBorders>
            <w:shd w:val="clear" w:color="auto" w:fill="auto"/>
            <w:noWrap/>
            <w:vAlign w:val="bottom"/>
            <w:hideMark/>
          </w:tcPr>
          <w:p w14:paraId="46652936"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50.0%</w:t>
            </w:r>
          </w:p>
        </w:tc>
        <w:tc>
          <w:tcPr>
            <w:tcW w:w="1000" w:type="dxa"/>
            <w:tcBorders>
              <w:top w:val="nil"/>
              <w:left w:val="nil"/>
              <w:bottom w:val="single" w:sz="4" w:space="0" w:color="auto"/>
              <w:right w:val="single" w:sz="4" w:space="0" w:color="auto"/>
            </w:tcBorders>
            <w:shd w:val="clear" w:color="auto" w:fill="auto"/>
            <w:noWrap/>
            <w:vAlign w:val="bottom"/>
            <w:hideMark/>
          </w:tcPr>
          <w:p w14:paraId="31EAE2D2"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64.3%</w:t>
            </w:r>
          </w:p>
        </w:tc>
        <w:tc>
          <w:tcPr>
            <w:tcW w:w="1000" w:type="dxa"/>
            <w:tcBorders>
              <w:top w:val="nil"/>
              <w:left w:val="nil"/>
              <w:bottom w:val="single" w:sz="4" w:space="0" w:color="auto"/>
              <w:right w:val="single" w:sz="4" w:space="0" w:color="auto"/>
            </w:tcBorders>
            <w:shd w:val="clear" w:color="auto" w:fill="auto"/>
            <w:noWrap/>
            <w:vAlign w:val="bottom"/>
            <w:hideMark/>
          </w:tcPr>
          <w:p w14:paraId="1B0C62D7"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64.3%</w:t>
            </w:r>
          </w:p>
        </w:tc>
        <w:tc>
          <w:tcPr>
            <w:tcW w:w="1000" w:type="dxa"/>
            <w:tcBorders>
              <w:top w:val="nil"/>
              <w:left w:val="nil"/>
              <w:bottom w:val="single" w:sz="4" w:space="0" w:color="auto"/>
              <w:right w:val="single" w:sz="4" w:space="0" w:color="auto"/>
            </w:tcBorders>
            <w:shd w:val="clear" w:color="auto" w:fill="auto"/>
            <w:noWrap/>
            <w:vAlign w:val="bottom"/>
            <w:hideMark/>
          </w:tcPr>
          <w:p w14:paraId="45388FB2"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64.3%</w:t>
            </w:r>
          </w:p>
        </w:tc>
      </w:tr>
      <w:tr w:rsidR="00382971" w:rsidRPr="00382971" w14:paraId="62AB6296" w14:textId="77777777" w:rsidTr="00F94043">
        <w:trPr>
          <w:trHeight w:val="288"/>
        </w:trPr>
        <w:tc>
          <w:tcPr>
            <w:tcW w:w="1109" w:type="dxa"/>
            <w:tcBorders>
              <w:top w:val="nil"/>
              <w:left w:val="nil"/>
              <w:bottom w:val="nil"/>
              <w:right w:val="nil"/>
            </w:tcBorders>
            <w:shd w:val="clear" w:color="auto" w:fill="auto"/>
            <w:noWrap/>
            <w:vAlign w:val="bottom"/>
            <w:hideMark/>
          </w:tcPr>
          <w:p w14:paraId="2421471B"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2BB18AE3"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5529E328"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42FC5451"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AWP-9472</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653B78A5"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18</w:t>
            </w:r>
          </w:p>
        </w:tc>
        <w:tc>
          <w:tcPr>
            <w:tcW w:w="1000" w:type="dxa"/>
            <w:tcBorders>
              <w:top w:val="nil"/>
              <w:left w:val="nil"/>
              <w:bottom w:val="single" w:sz="4" w:space="0" w:color="auto"/>
              <w:right w:val="single" w:sz="4" w:space="0" w:color="auto"/>
            </w:tcBorders>
            <w:shd w:val="clear" w:color="auto" w:fill="auto"/>
            <w:noWrap/>
            <w:vAlign w:val="bottom"/>
            <w:hideMark/>
          </w:tcPr>
          <w:p w14:paraId="35904E40"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77.8%</w:t>
            </w:r>
          </w:p>
        </w:tc>
        <w:tc>
          <w:tcPr>
            <w:tcW w:w="1000" w:type="dxa"/>
            <w:tcBorders>
              <w:top w:val="nil"/>
              <w:left w:val="nil"/>
              <w:bottom w:val="single" w:sz="4" w:space="0" w:color="auto"/>
              <w:right w:val="single" w:sz="4" w:space="0" w:color="auto"/>
            </w:tcBorders>
            <w:shd w:val="clear" w:color="auto" w:fill="auto"/>
            <w:noWrap/>
            <w:vAlign w:val="bottom"/>
            <w:hideMark/>
          </w:tcPr>
          <w:p w14:paraId="7C16ADD6"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88.9%</w:t>
            </w:r>
          </w:p>
        </w:tc>
        <w:tc>
          <w:tcPr>
            <w:tcW w:w="1000" w:type="dxa"/>
            <w:tcBorders>
              <w:top w:val="nil"/>
              <w:left w:val="nil"/>
              <w:bottom w:val="single" w:sz="4" w:space="0" w:color="auto"/>
              <w:right w:val="single" w:sz="4" w:space="0" w:color="auto"/>
            </w:tcBorders>
            <w:shd w:val="clear" w:color="auto" w:fill="auto"/>
            <w:noWrap/>
            <w:vAlign w:val="bottom"/>
            <w:hideMark/>
          </w:tcPr>
          <w:p w14:paraId="0D17DA9D"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88.9%</w:t>
            </w:r>
          </w:p>
        </w:tc>
        <w:tc>
          <w:tcPr>
            <w:tcW w:w="1000" w:type="dxa"/>
            <w:tcBorders>
              <w:top w:val="nil"/>
              <w:left w:val="nil"/>
              <w:bottom w:val="single" w:sz="4" w:space="0" w:color="auto"/>
              <w:right w:val="single" w:sz="4" w:space="0" w:color="auto"/>
            </w:tcBorders>
            <w:shd w:val="clear" w:color="auto" w:fill="auto"/>
            <w:noWrap/>
            <w:vAlign w:val="bottom"/>
            <w:hideMark/>
          </w:tcPr>
          <w:p w14:paraId="672A73DA"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88.9%</w:t>
            </w:r>
          </w:p>
        </w:tc>
      </w:tr>
      <w:tr w:rsidR="00382971" w:rsidRPr="00382971" w14:paraId="19C9AC61" w14:textId="77777777" w:rsidTr="00F94043">
        <w:trPr>
          <w:trHeight w:val="288"/>
        </w:trPr>
        <w:tc>
          <w:tcPr>
            <w:tcW w:w="1109" w:type="dxa"/>
            <w:tcBorders>
              <w:top w:val="nil"/>
              <w:left w:val="nil"/>
              <w:bottom w:val="nil"/>
              <w:right w:val="nil"/>
            </w:tcBorders>
            <w:shd w:val="clear" w:color="auto" w:fill="auto"/>
            <w:noWrap/>
            <w:vAlign w:val="bottom"/>
            <w:hideMark/>
          </w:tcPr>
          <w:p w14:paraId="63F20003"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55F76607"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0F120CD0"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single" w:sz="4" w:space="0" w:color="auto"/>
              <w:right w:val="nil"/>
            </w:tcBorders>
            <w:shd w:val="clear" w:color="auto" w:fill="auto"/>
            <w:noWrap/>
            <w:vAlign w:val="bottom"/>
            <w:hideMark/>
          </w:tcPr>
          <w:p w14:paraId="42823B1D"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JHBUI-0887</w:t>
            </w:r>
          </w:p>
        </w:tc>
        <w:tc>
          <w:tcPr>
            <w:tcW w:w="820" w:type="dxa"/>
            <w:tcBorders>
              <w:top w:val="nil"/>
              <w:left w:val="single" w:sz="4" w:space="0" w:color="auto"/>
              <w:bottom w:val="single" w:sz="4" w:space="0" w:color="auto"/>
              <w:right w:val="single" w:sz="4" w:space="0" w:color="auto"/>
            </w:tcBorders>
            <w:shd w:val="clear" w:color="auto" w:fill="auto"/>
            <w:noWrap/>
            <w:vAlign w:val="bottom"/>
            <w:hideMark/>
          </w:tcPr>
          <w:p w14:paraId="1922A02E"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22</w:t>
            </w:r>
          </w:p>
        </w:tc>
        <w:tc>
          <w:tcPr>
            <w:tcW w:w="1000" w:type="dxa"/>
            <w:tcBorders>
              <w:top w:val="nil"/>
              <w:left w:val="nil"/>
              <w:bottom w:val="single" w:sz="4" w:space="0" w:color="auto"/>
              <w:right w:val="single" w:sz="4" w:space="0" w:color="auto"/>
            </w:tcBorders>
            <w:shd w:val="clear" w:color="auto" w:fill="auto"/>
            <w:noWrap/>
            <w:vAlign w:val="bottom"/>
            <w:hideMark/>
          </w:tcPr>
          <w:p w14:paraId="6067B39D"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30.0%</w:t>
            </w:r>
          </w:p>
        </w:tc>
        <w:tc>
          <w:tcPr>
            <w:tcW w:w="1000" w:type="dxa"/>
            <w:tcBorders>
              <w:top w:val="nil"/>
              <w:left w:val="nil"/>
              <w:bottom w:val="single" w:sz="4" w:space="0" w:color="auto"/>
              <w:right w:val="single" w:sz="4" w:space="0" w:color="auto"/>
            </w:tcBorders>
            <w:shd w:val="clear" w:color="auto" w:fill="auto"/>
            <w:noWrap/>
            <w:vAlign w:val="bottom"/>
            <w:hideMark/>
          </w:tcPr>
          <w:p w14:paraId="05628301"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45.0%</w:t>
            </w:r>
          </w:p>
        </w:tc>
        <w:tc>
          <w:tcPr>
            <w:tcW w:w="1000" w:type="dxa"/>
            <w:tcBorders>
              <w:top w:val="nil"/>
              <w:left w:val="nil"/>
              <w:bottom w:val="single" w:sz="4" w:space="0" w:color="auto"/>
              <w:right w:val="single" w:sz="4" w:space="0" w:color="auto"/>
            </w:tcBorders>
            <w:shd w:val="clear" w:color="auto" w:fill="auto"/>
            <w:noWrap/>
            <w:vAlign w:val="bottom"/>
            <w:hideMark/>
          </w:tcPr>
          <w:p w14:paraId="2F485F3B"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55.0%</w:t>
            </w:r>
          </w:p>
        </w:tc>
        <w:tc>
          <w:tcPr>
            <w:tcW w:w="1000" w:type="dxa"/>
            <w:tcBorders>
              <w:top w:val="nil"/>
              <w:left w:val="nil"/>
              <w:bottom w:val="single" w:sz="4" w:space="0" w:color="auto"/>
              <w:right w:val="single" w:sz="4" w:space="0" w:color="auto"/>
            </w:tcBorders>
            <w:shd w:val="clear" w:color="auto" w:fill="auto"/>
            <w:noWrap/>
            <w:vAlign w:val="bottom"/>
            <w:hideMark/>
          </w:tcPr>
          <w:p w14:paraId="067A382C"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55.0%</w:t>
            </w:r>
          </w:p>
        </w:tc>
      </w:tr>
      <w:tr w:rsidR="00382971" w:rsidRPr="00382971" w14:paraId="7283781E" w14:textId="77777777" w:rsidTr="00F94043">
        <w:trPr>
          <w:trHeight w:val="288"/>
        </w:trPr>
        <w:tc>
          <w:tcPr>
            <w:tcW w:w="1109" w:type="dxa"/>
            <w:tcBorders>
              <w:top w:val="nil"/>
              <w:left w:val="nil"/>
              <w:bottom w:val="nil"/>
              <w:right w:val="nil"/>
            </w:tcBorders>
            <w:shd w:val="clear" w:color="auto" w:fill="auto"/>
            <w:noWrap/>
            <w:vAlign w:val="bottom"/>
            <w:hideMark/>
          </w:tcPr>
          <w:p w14:paraId="68E6C826" w14:textId="77777777" w:rsidR="00382971" w:rsidRPr="00382971" w:rsidRDefault="00382971" w:rsidP="00382971">
            <w:pPr>
              <w:widowControl/>
              <w:autoSpaceDE/>
              <w:autoSpaceDN/>
              <w:jc w:val="right"/>
              <w:rPr>
                <w:rFonts w:ascii="Calibri" w:hAnsi="Calibri" w:cs="Calibri"/>
                <w:color w:val="000000"/>
              </w:rPr>
            </w:pPr>
          </w:p>
        </w:tc>
        <w:tc>
          <w:tcPr>
            <w:tcW w:w="760" w:type="dxa"/>
            <w:tcBorders>
              <w:top w:val="nil"/>
              <w:left w:val="nil"/>
              <w:bottom w:val="nil"/>
              <w:right w:val="nil"/>
            </w:tcBorders>
            <w:shd w:val="clear" w:color="auto" w:fill="auto"/>
            <w:noWrap/>
            <w:vAlign w:val="bottom"/>
            <w:hideMark/>
          </w:tcPr>
          <w:p w14:paraId="78993B82" w14:textId="77777777" w:rsidR="00382971" w:rsidRPr="00382971" w:rsidRDefault="00382971" w:rsidP="00382971">
            <w:pPr>
              <w:widowControl/>
              <w:autoSpaceDE/>
              <w:autoSpaceDN/>
              <w:rPr>
                <w:sz w:val="20"/>
                <w:szCs w:val="20"/>
              </w:rPr>
            </w:pPr>
          </w:p>
        </w:tc>
        <w:tc>
          <w:tcPr>
            <w:tcW w:w="556" w:type="dxa"/>
            <w:tcBorders>
              <w:top w:val="nil"/>
              <w:left w:val="nil"/>
              <w:bottom w:val="nil"/>
              <w:right w:val="nil"/>
            </w:tcBorders>
            <w:shd w:val="clear" w:color="auto" w:fill="auto"/>
            <w:noWrap/>
            <w:vAlign w:val="bottom"/>
            <w:hideMark/>
          </w:tcPr>
          <w:p w14:paraId="298CE509" w14:textId="77777777" w:rsidR="00382971" w:rsidRPr="00382971" w:rsidRDefault="00382971" w:rsidP="00382971">
            <w:pPr>
              <w:widowControl/>
              <w:autoSpaceDE/>
              <w:autoSpaceDN/>
              <w:rPr>
                <w:sz w:val="20"/>
                <w:szCs w:val="20"/>
              </w:rPr>
            </w:pPr>
          </w:p>
        </w:tc>
        <w:tc>
          <w:tcPr>
            <w:tcW w:w="1344" w:type="dxa"/>
            <w:tcBorders>
              <w:top w:val="nil"/>
              <w:left w:val="single" w:sz="4" w:space="0" w:color="auto"/>
              <w:bottom w:val="nil"/>
              <w:right w:val="nil"/>
            </w:tcBorders>
            <w:shd w:val="clear" w:color="auto" w:fill="auto"/>
            <w:noWrap/>
            <w:vAlign w:val="bottom"/>
            <w:hideMark/>
          </w:tcPr>
          <w:p w14:paraId="1D3B5906" w14:textId="77777777" w:rsidR="00382971" w:rsidRPr="00382971" w:rsidRDefault="00382971" w:rsidP="00382971">
            <w:pPr>
              <w:widowControl/>
              <w:autoSpaceDE/>
              <w:autoSpaceDN/>
              <w:rPr>
                <w:rFonts w:ascii="Calibri" w:hAnsi="Calibri" w:cs="Calibri"/>
                <w:color w:val="000000"/>
              </w:rPr>
            </w:pPr>
            <w:r w:rsidRPr="00382971">
              <w:rPr>
                <w:rFonts w:ascii="Calibri" w:hAnsi="Calibri" w:cs="Calibri"/>
                <w:color w:val="000000"/>
              </w:rPr>
              <w:t>JHBUI-2978</w:t>
            </w:r>
          </w:p>
        </w:tc>
        <w:tc>
          <w:tcPr>
            <w:tcW w:w="820" w:type="dxa"/>
            <w:tcBorders>
              <w:top w:val="nil"/>
              <w:left w:val="single" w:sz="4" w:space="0" w:color="auto"/>
              <w:bottom w:val="nil"/>
              <w:right w:val="single" w:sz="4" w:space="0" w:color="auto"/>
            </w:tcBorders>
            <w:shd w:val="clear" w:color="auto" w:fill="auto"/>
            <w:noWrap/>
            <w:vAlign w:val="bottom"/>
            <w:hideMark/>
          </w:tcPr>
          <w:p w14:paraId="08D2EAFD"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11</w:t>
            </w:r>
          </w:p>
        </w:tc>
        <w:tc>
          <w:tcPr>
            <w:tcW w:w="1000" w:type="dxa"/>
            <w:tcBorders>
              <w:top w:val="nil"/>
              <w:left w:val="nil"/>
              <w:bottom w:val="single" w:sz="4" w:space="0" w:color="auto"/>
              <w:right w:val="single" w:sz="4" w:space="0" w:color="auto"/>
            </w:tcBorders>
            <w:shd w:val="clear" w:color="auto" w:fill="auto"/>
            <w:noWrap/>
            <w:vAlign w:val="bottom"/>
            <w:hideMark/>
          </w:tcPr>
          <w:p w14:paraId="1E8D9B0B"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45.5%</w:t>
            </w:r>
          </w:p>
        </w:tc>
        <w:tc>
          <w:tcPr>
            <w:tcW w:w="1000" w:type="dxa"/>
            <w:tcBorders>
              <w:top w:val="nil"/>
              <w:left w:val="nil"/>
              <w:bottom w:val="single" w:sz="4" w:space="0" w:color="auto"/>
              <w:right w:val="single" w:sz="4" w:space="0" w:color="auto"/>
            </w:tcBorders>
            <w:shd w:val="clear" w:color="auto" w:fill="auto"/>
            <w:noWrap/>
            <w:vAlign w:val="bottom"/>
            <w:hideMark/>
          </w:tcPr>
          <w:p w14:paraId="3981B223"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63.6%</w:t>
            </w:r>
          </w:p>
        </w:tc>
        <w:tc>
          <w:tcPr>
            <w:tcW w:w="1000" w:type="dxa"/>
            <w:tcBorders>
              <w:top w:val="nil"/>
              <w:left w:val="nil"/>
              <w:bottom w:val="single" w:sz="4" w:space="0" w:color="auto"/>
              <w:right w:val="single" w:sz="4" w:space="0" w:color="auto"/>
            </w:tcBorders>
            <w:shd w:val="clear" w:color="auto" w:fill="auto"/>
            <w:noWrap/>
            <w:vAlign w:val="bottom"/>
            <w:hideMark/>
          </w:tcPr>
          <w:p w14:paraId="3F9BCAF2"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72.7%</w:t>
            </w:r>
          </w:p>
        </w:tc>
        <w:tc>
          <w:tcPr>
            <w:tcW w:w="1000" w:type="dxa"/>
            <w:tcBorders>
              <w:top w:val="nil"/>
              <w:left w:val="nil"/>
              <w:bottom w:val="single" w:sz="4" w:space="0" w:color="auto"/>
              <w:right w:val="single" w:sz="4" w:space="0" w:color="auto"/>
            </w:tcBorders>
            <w:shd w:val="clear" w:color="auto" w:fill="auto"/>
            <w:noWrap/>
            <w:vAlign w:val="bottom"/>
            <w:hideMark/>
          </w:tcPr>
          <w:p w14:paraId="56C584C6" w14:textId="77777777" w:rsidR="00382971" w:rsidRPr="00382971" w:rsidRDefault="00382971" w:rsidP="00382971">
            <w:pPr>
              <w:widowControl/>
              <w:autoSpaceDE/>
              <w:autoSpaceDN/>
              <w:jc w:val="right"/>
              <w:rPr>
                <w:rFonts w:ascii="Calibri" w:hAnsi="Calibri" w:cs="Calibri"/>
                <w:color w:val="000000"/>
              </w:rPr>
            </w:pPr>
            <w:r w:rsidRPr="00382971">
              <w:rPr>
                <w:rFonts w:ascii="Calibri" w:hAnsi="Calibri" w:cs="Calibri"/>
                <w:color w:val="000000"/>
              </w:rPr>
              <w:t>72.7%</w:t>
            </w:r>
          </w:p>
        </w:tc>
      </w:tr>
      <w:tr w:rsidR="00382971" w:rsidRPr="00382971" w14:paraId="6600E5C7" w14:textId="77777777" w:rsidTr="00F94043">
        <w:trPr>
          <w:trHeight w:val="288"/>
        </w:trPr>
        <w:tc>
          <w:tcPr>
            <w:tcW w:w="110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A40F16" w14:textId="77777777" w:rsidR="00382971" w:rsidRPr="00382971" w:rsidRDefault="00382971" w:rsidP="00382971">
            <w:pPr>
              <w:widowControl/>
              <w:autoSpaceDE/>
              <w:autoSpaceDN/>
              <w:rPr>
                <w:rFonts w:ascii="Calibri" w:hAnsi="Calibri" w:cs="Calibri"/>
                <w:b/>
                <w:bCs/>
                <w:color w:val="000000"/>
              </w:rPr>
            </w:pPr>
            <w:r w:rsidRPr="00382971">
              <w:rPr>
                <w:rFonts w:ascii="Calibri" w:hAnsi="Calibri" w:cs="Calibri"/>
                <w:b/>
                <w:bCs/>
                <w:color w:val="000000"/>
              </w:rPr>
              <w:t>Grand Total</w:t>
            </w:r>
          </w:p>
        </w:tc>
        <w:tc>
          <w:tcPr>
            <w:tcW w:w="760" w:type="dxa"/>
            <w:tcBorders>
              <w:top w:val="single" w:sz="4" w:space="0" w:color="auto"/>
              <w:left w:val="nil"/>
              <w:bottom w:val="single" w:sz="4" w:space="0" w:color="auto"/>
              <w:right w:val="single" w:sz="4" w:space="0" w:color="auto"/>
            </w:tcBorders>
            <w:shd w:val="clear" w:color="auto" w:fill="auto"/>
            <w:noWrap/>
            <w:vAlign w:val="bottom"/>
            <w:hideMark/>
          </w:tcPr>
          <w:p w14:paraId="08E37FF5" w14:textId="77777777" w:rsidR="00382971" w:rsidRPr="00382971" w:rsidRDefault="00382971" w:rsidP="00382971">
            <w:pPr>
              <w:widowControl/>
              <w:autoSpaceDE/>
              <w:autoSpaceDN/>
              <w:rPr>
                <w:rFonts w:ascii="Calibri" w:hAnsi="Calibri" w:cs="Calibri"/>
                <w:b/>
                <w:bCs/>
                <w:color w:val="000000"/>
              </w:rPr>
            </w:pPr>
            <w:r w:rsidRPr="00382971">
              <w:rPr>
                <w:rFonts w:ascii="Calibri" w:hAnsi="Calibri" w:cs="Calibri"/>
                <w:b/>
                <w:bCs/>
                <w:color w:val="000000"/>
              </w:rPr>
              <w:t> </w:t>
            </w:r>
          </w:p>
        </w:tc>
        <w:tc>
          <w:tcPr>
            <w:tcW w:w="556" w:type="dxa"/>
            <w:tcBorders>
              <w:top w:val="single" w:sz="4" w:space="0" w:color="auto"/>
              <w:left w:val="nil"/>
              <w:bottom w:val="single" w:sz="4" w:space="0" w:color="auto"/>
              <w:right w:val="single" w:sz="4" w:space="0" w:color="auto"/>
            </w:tcBorders>
            <w:shd w:val="clear" w:color="auto" w:fill="auto"/>
            <w:noWrap/>
            <w:vAlign w:val="bottom"/>
            <w:hideMark/>
          </w:tcPr>
          <w:p w14:paraId="1AB09FFD" w14:textId="77777777" w:rsidR="00382971" w:rsidRPr="00382971" w:rsidRDefault="00382971" w:rsidP="00382971">
            <w:pPr>
              <w:widowControl/>
              <w:autoSpaceDE/>
              <w:autoSpaceDN/>
              <w:rPr>
                <w:rFonts w:ascii="Calibri" w:hAnsi="Calibri" w:cs="Calibri"/>
                <w:b/>
                <w:bCs/>
                <w:color w:val="000000"/>
              </w:rPr>
            </w:pPr>
            <w:r w:rsidRPr="00382971">
              <w:rPr>
                <w:rFonts w:ascii="Calibri" w:hAnsi="Calibri" w:cs="Calibri"/>
                <w:b/>
                <w:bCs/>
                <w:color w:val="000000"/>
              </w:rPr>
              <w:t> </w:t>
            </w:r>
          </w:p>
        </w:tc>
        <w:tc>
          <w:tcPr>
            <w:tcW w:w="1344" w:type="dxa"/>
            <w:tcBorders>
              <w:top w:val="single" w:sz="4" w:space="0" w:color="auto"/>
              <w:left w:val="nil"/>
              <w:bottom w:val="single" w:sz="4" w:space="0" w:color="auto"/>
              <w:right w:val="single" w:sz="4" w:space="0" w:color="auto"/>
            </w:tcBorders>
            <w:shd w:val="clear" w:color="auto" w:fill="auto"/>
            <w:noWrap/>
            <w:vAlign w:val="bottom"/>
            <w:hideMark/>
          </w:tcPr>
          <w:p w14:paraId="04F6796A" w14:textId="77777777" w:rsidR="00382971" w:rsidRPr="00382971" w:rsidRDefault="00382971" w:rsidP="00382971">
            <w:pPr>
              <w:widowControl/>
              <w:autoSpaceDE/>
              <w:autoSpaceDN/>
              <w:rPr>
                <w:rFonts w:ascii="Calibri" w:hAnsi="Calibri" w:cs="Calibri"/>
                <w:b/>
                <w:bCs/>
                <w:color w:val="000000"/>
              </w:rPr>
            </w:pPr>
            <w:r w:rsidRPr="00382971">
              <w:rPr>
                <w:rFonts w:ascii="Calibri" w:hAnsi="Calibri" w:cs="Calibri"/>
                <w:b/>
                <w:bCs/>
                <w:color w:val="000000"/>
              </w:rPr>
              <w:t> </w:t>
            </w:r>
          </w:p>
        </w:tc>
        <w:tc>
          <w:tcPr>
            <w:tcW w:w="820" w:type="dxa"/>
            <w:tcBorders>
              <w:top w:val="single" w:sz="4" w:space="0" w:color="auto"/>
              <w:left w:val="nil"/>
              <w:bottom w:val="single" w:sz="4" w:space="0" w:color="auto"/>
              <w:right w:val="single" w:sz="4" w:space="0" w:color="auto"/>
            </w:tcBorders>
            <w:shd w:val="clear" w:color="auto" w:fill="auto"/>
            <w:noWrap/>
            <w:vAlign w:val="bottom"/>
            <w:hideMark/>
          </w:tcPr>
          <w:p w14:paraId="7E9C9C70" w14:textId="77777777" w:rsidR="00382971" w:rsidRPr="00382971" w:rsidRDefault="00382971" w:rsidP="00382971">
            <w:pPr>
              <w:widowControl/>
              <w:autoSpaceDE/>
              <w:autoSpaceDN/>
              <w:jc w:val="right"/>
              <w:rPr>
                <w:rFonts w:ascii="Calibri" w:hAnsi="Calibri" w:cs="Calibri"/>
                <w:b/>
                <w:bCs/>
                <w:color w:val="000000"/>
              </w:rPr>
            </w:pPr>
            <w:r w:rsidRPr="00382971">
              <w:rPr>
                <w:rFonts w:ascii="Calibri" w:hAnsi="Calibri" w:cs="Calibri"/>
                <w:b/>
                <w:bCs/>
                <w:color w:val="000000"/>
              </w:rPr>
              <w:t>594</w:t>
            </w:r>
          </w:p>
        </w:tc>
        <w:tc>
          <w:tcPr>
            <w:tcW w:w="1000" w:type="dxa"/>
            <w:tcBorders>
              <w:top w:val="nil"/>
              <w:left w:val="nil"/>
              <w:bottom w:val="single" w:sz="4" w:space="0" w:color="auto"/>
              <w:right w:val="single" w:sz="4" w:space="0" w:color="auto"/>
            </w:tcBorders>
            <w:shd w:val="clear" w:color="auto" w:fill="auto"/>
            <w:noWrap/>
            <w:vAlign w:val="bottom"/>
            <w:hideMark/>
          </w:tcPr>
          <w:p w14:paraId="592A7916" w14:textId="77777777" w:rsidR="00382971" w:rsidRPr="00382971" w:rsidRDefault="00382971" w:rsidP="00382971">
            <w:pPr>
              <w:widowControl/>
              <w:autoSpaceDE/>
              <w:autoSpaceDN/>
              <w:jc w:val="right"/>
              <w:rPr>
                <w:rFonts w:ascii="Calibri" w:hAnsi="Calibri" w:cs="Calibri"/>
                <w:b/>
                <w:bCs/>
                <w:color w:val="000000"/>
              </w:rPr>
            </w:pPr>
            <w:r w:rsidRPr="00382971">
              <w:rPr>
                <w:rFonts w:ascii="Calibri" w:hAnsi="Calibri" w:cs="Calibri"/>
                <w:b/>
                <w:bCs/>
                <w:color w:val="000000"/>
              </w:rPr>
              <w:t>73.6%</w:t>
            </w:r>
          </w:p>
        </w:tc>
        <w:tc>
          <w:tcPr>
            <w:tcW w:w="1000" w:type="dxa"/>
            <w:tcBorders>
              <w:top w:val="nil"/>
              <w:left w:val="nil"/>
              <w:bottom w:val="single" w:sz="4" w:space="0" w:color="auto"/>
              <w:right w:val="single" w:sz="4" w:space="0" w:color="auto"/>
            </w:tcBorders>
            <w:shd w:val="clear" w:color="auto" w:fill="auto"/>
            <w:noWrap/>
            <w:vAlign w:val="bottom"/>
            <w:hideMark/>
          </w:tcPr>
          <w:p w14:paraId="4D741955" w14:textId="77777777" w:rsidR="00382971" w:rsidRPr="00382971" w:rsidRDefault="00382971" w:rsidP="00382971">
            <w:pPr>
              <w:widowControl/>
              <w:autoSpaceDE/>
              <w:autoSpaceDN/>
              <w:jc w:val="right"/>
              <w:rPr>
                <w:rFonts w:ascii="Calibri" w:hAnsi="Calibri" w:cs="Calibri"/>
                <w:b/>
                <w:bCs/>
                <w:color w:val="000000"/>
              </w:rPr>
            </w:pPr>
            <w:r w:rsidRPr="00382971">
              <w:rPr>
                <w:rFonts w:ascii="Calibri" w:hAnsi="Calibri" w:cs="Calibri"/>
                <w:b/>
                <w:bCs/>
                <w:color w:val="000000"/>
              </w:rPr>
              <w:t>71.9%</w:t>
            </w:r>
          </w:p>
        </w:tc>
        <w:tc>
          <w:tcPr>
            <w:tcW w:w="1000" w:type="dxa"/>
            <w:tcBorders>
              <w:top w:val="nil"/>
              <w:left w:val="nil"/>
              <w:bottom w:val="single" w:sz="4" w:space="0" w:color="auto"/>
              <w:right w:val="single" w:sz="4" w:space="0" w:color="auto"/>
            </w:tcBorders>
            <w:shd w:val="clear" w:color="auto" w:fill="auto"/>
            <w:noWrap/>
            <w:vAlign w:val="bottom"/>
            <w:hideMark/>
          </w:tcPr>
          <w:p w14:paraId="79FCB1A2" w14:textId="77777777" w:rsidR="00382971" w:rsidRPr="00382971" w:rsidRDefault="00382971" w:rsidP="00382971">
            <w:pPr>
              <w:widowControl/>
              <w:autoSpaceDE/>
              <w:autoSpaceDN/>
              <w:jc w:val="right"/>
              <w:rPr>
                <w:rFonts w:ascii="Calibri" w:hAnsi="Calibri" w:cs="Calibri"/>
                <w:b/>
                <w:bCs/>
                <w:color w:val="000000"/>
              </w:rPr>
            </w:pPr>
            <w:r w:rsidRPr="00382971">
              <w:rPr>
                <w:rFonts w:ascii="Calibri" w:hAnsi="Calibri" w:cs="Calibri"/>
                <w:b/>
                <w:bCs/>
                <w:color w:val="000000"/>
              </w:rPr>
              <w:t>72.7%</w:t>
            </w:r>
          </w:p>
        </w:tc>
        <w:tc>
          <w:tcPr>
            <w:tcW w:w="1000" w:type="dxa"/>
            <w:tcBorders>
              <w:top w:val="nil"/>
              <w:left w:val="nil"/>
              <w:bottom w:val="single" w:sz="4" w:space="0" w:color="auto"/>
              <w:right w:val="single" w:sz="4" w:space="0" w:color="auto"/>
            </w:tcBorders>
            <w:shd w:val="clear" w:color="auto" w:fill="auto"/>
            <w:noWrap/>
            <w:vAlign w:val="bottom"/>
            <w:hideMark/>
          </w:tcPr>
          <w:p w14:paraId="6E37994C" w14:textId="77777777" w:rsidR="00382971" w:rsidRPr="00382971" w:rsidRDefault="00382971" w:rsidP="00382971">
            <w:pPr>
              <w:widowControl/>
              <w:autoSpaceDE/>
              <w:autoSpaceDN/>
              <w:jc w:val="right"/>
              <w:rPr>
                <w:rFonts w:ascii="Calibri" w:hAnsi="Calibri" w:cs="Calibri"/>
                <w:b/>
                <w:bCs/>
                <w:color w:val="000000"/>
              </w:rPr>
            </w:pPr>
            <w:r w:rsidRPr="00382971">
              <w:rPr>
                <w:rFonts w:ascii="Calibri" w:hAnsi="Calibri" w:cs="Calibri"/>
                <w:b/>
                <w:bCs/>
                <w:color w:val="000000"/>
              </w:rPr>
              <w:t>72.9%</w:t>
            </w:r>
          </w:p>
        </w:tc>
      </w:tr>
    </w:tbl>
    <w:p w14:paraId="1554CA1F" w14:textId="12936E0E" w:rsidR="00382971" w:rsidRDefault="00382971" w:rsidP="00382971">
      <w:pPr>
        <w:jc w:val="both"/>
        <w:rPr>
          <w:rFonts w:eastAsia="Arial"/>
          <w:sz w:val="24"/>
          <w:szCs w:val="24"/>
        </w:rPr>
      </w:pPr>
      <w:r>
        <w:rPr>
          <w:rFonts w:eastAsia="Arial"/>
          <w:sz w:val="24"/>
          <w:szCs w:val="24"/>
        </w:rPr>
        <w:fldChar w:fldCharType="end"/>
      </w:r>
    </w:p>
    <w:p w14:paraId="3CF1C110" w14:textId="4765B6C0" w:rsidR="00382971" w:rsidRDefault="00382971" w:rsidP="00382971">
      <w:pPr>
        <w:jc w:val="both"/>
        <w:rPr>
          <w:rFonts w:eastAsia="Arial"/>
          <w:sz w:val="24"/>
          <w:szCs w:val="24"/>
        </w:rPr>
      </w:pPr>
      <w:r w:rsidRPr="00382971">
        <w:rPr>
          <w:rFonts w:eastAsia="Arial"/>
          <w:sz w:val="24"/>
          <w:szCs w:val="24"/>
        </w:rPr>
        <w:t xml:space="preserve">Detection = Indication recorded as a true positive or a false positive and in </w:t>
      </w:r>
      <w:r w:rsidR="00F94043">
        <w:rPr>
          <w:rFonts w:eastAsia="Arial"/>
          <w:sz w:val="24"/>
          <w:szCs w:val="24"/>
        </w:rPr>
        <w:t>definition, an operant behavio</w:t>
      </w:r>
      <w:r w:rsidRPr="00382971">
        <w:rPr>
          <w:rFonts w:eastAsia="Arial"/>
          <w:sz w:val="24"/>
          <w:szCs w:val="24"/>
        </w:rPr>
        <w:t>r shown whe</w:t>
      </w:r>
      <w:r w:rsidR="00F94043">
        <w:rPr>
          <w:rFonts w:eastAsia="Arial"/>
          <w:sz w:val="24"/>
          <w:szCs w:val="24"/>
        </w:rPr>
        <w:t>n the dog believes that the odo</w:t>
      </w:r>
      <w:r w:rsidRPr="00382971">
        <w:rPr>
          <w:rFonts w:eastAsia="Arial"/>
          <w:sz w:val="24"/>
          <w:szCs w:val="24"/>
        </w:rPr>
        <w:t>r b</w:t>
      </w:r>
      <w:r w:rsidR="00F94043">
        <w:rPr>
          <w:rFonts w:eastAsia="Arial"/>
          <w:sz w:val="24"/>
          <w:szCs w:val="24"/>
        </w:rPr>
        <w:t>eing sniffed is the correct odo</w:t>
      </w:r>
      <w:r w:rsidRPr="00382971">
        <w:rPr>
          <w:rFonts w:eastAsia="Arial"/>
          <w:sz w:val="24"/>
          <w:szCs w:val="24"/>
        </w:rPr>
        <w:t>r to respond to</w:t>
      </w:r>
      <w:r w:rsidR="000428D2">
        <w:rPr>
          <w:rFonts w:eastAsia="Arial"/>
          <w:sz w:val="24"/>
          <w:szCs w:val="24"/>
        </w:rPr>
        <w:t>.</w:t>
      </w:r>
    </w:p>
    <w:p w14:paraId="71DCEB48" w14:textId="2BACDC32" w:rsidR="00382971" w:rsidRPr="00F94043" w:rsidRDefault="00382971" w:rsidP="00B4499A">
      <w:pPr>
        <w:jc w:val="both"/>
        <w:rPr>
          <w:rFonts w:eastAsia="Arial"/>
          <w:b/>
          <w:sz w:val="24"/>
          <w:szCs w:val="24"/>
        </w:rPr>
      </w:pPr>
    </w:p>
    <w:p w14:paraId="38CF4C12" w14:textId="1EDCD07A" w:rsidR="00F94043" w:rsidRPr="00F94043" w:rsidRDefault="00F94043" w:rsidP="00F94043">
      <w:pPr>
        <w:rPr>
          <w:sz w:val="24"/>
          <w:szCs w:val="24"/>
        </w:rPr>
      </w:pPr>
      <w:r w:rsidRPr="00F94043">
        <w:rPr>
          <w:sz w:val="24"/>
          <w:szCs w:val="24"/>
        </w:rPr>
        <w:t>The table sh</w:t>
      </w:r>
      <w:r w:rsidR="000428D2">
        <w:rPr>
          <w:sz w:val="24"/>
          <w:szCs w:val="24"/>
        </w:rPr>
        <w:t>ows all training data from 10/24/2018-</w:t>
      </w:r>
      <w:r w:rsidRPr="00F94043">
        <w:rPr>
          <w:sz w:val="24"/>
          <w:szCs w:val="24"/>
        </w:rPr>
        <w:t>12/</w:t>
      </w:r>
      <w:r w:rsidR="000428D2">
        <w:rPr>
          <w:sz w:val="24"/>
          <w:szCs w:val="24"/>
        </w:rPr>
        <w:t>17/</w:t>
      </w:r>
      <w:r w:rsidRPr="00F94043">
        <w:rPr>
          <w:sz w:val="24"/>
          <w:szCs w:val="24"/>
        </w:rPr>
        <w:t xml:space="preserve">2018, with a total number of 22 training days. The data outlines the number of exposures (sniffs) each sample received over the training period, along with sensitivity and specificity from combined exposures after each pass. The number of exposures fluctuates with each sample, with some presented to the dogs significantly less than others. This is partly due to when the samples were unblinded to the team for use in training (samples that were unblinded earlier generally had more exposures), but in some instances an issue with the individual sample may have influenced the decision to remove a sample from a line. </w:t>
      </w:r>
    </w:p>
    <w:p w14:paraId="4D562BC9" w14:textId="77777777" w:rsidR="00F94043" w:rsidRDefault="00F94043" w:rsidP="00F94043">
      <w:pPr>
        <w:jc w:val="both"/>
        <w:rPr>
          <w:sz w:val="24"/>
          <w:szCs w:val="24"/>
        </w:rPr>
      </w:pPr>
    </w:p>
    <w:p w14:paraId="21884401" w14:textId="7D252244" w:rsidR="00382971" w:rsidRPr="00F94043" w:rsidRDefault="00F94043" w:rsidP="00F94043">
      <w:pPr>
        <w:jc w:val="both"/>
        <w:rPr>
          <w:rFonts w:eastAsia="Arial"/>
          <w:b/>
          <w:sz w:val="24"/>
          <w:szCs w:val="24"/>
        </w:rPr>
      </w:pPr>
      <w:r w:rsidRPr="00F94043">
        <w:rPr>
          <w:sz w:val="24"/>
          <w:szCs w:val="24"/>
        </w:rPr>
        <w:t>Sensitivity and specificity for each sample may have also been influenced by the quality of the aliquot. Due to the limited availability of samples for training, some aliquots were reused up to 3 times which we believe may have caused a deterioration of learned target stimulus.</w:t>
      </w:r>
    </w:p>
    <w:p w14:paraId="2A1E28DE" w14:textId="1836976A" w:rsidR="00382971" w:rsidRDefault="00382971" w:rsidP="00B4499A">
      <w:pPr>
        <w:jc w:val="both"/>
        <w:rPr>
          <w:rFonts w:eastAsia="Arial"/>
          <w:b/>
          <w:sz w:val="24"/>
          <w:szCs w:val="24"/>
        </w:rPr>
      </w:pPr>
    </w:p>
    <w:sectPr w:rsidR="003829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4A3A"/>
    <w:rsid w:val="000428D2"/>
    <w:rsid w:val="000A2676"/>
    <w:rsid w:val="000F3734"/>
    <w:rsid w:val="001A1FAA"/>
    <w:rsid w:val="001C1421"/>
    <w:rsid w:val="00230B9F"/>
    <w:rsid w:val="0036262E"/>
    <w:rsid w:val="00382971"/>
    <w:rsid w:val="004C1B3D"/>
    <w:rsid w:val="0052427A"/>
    <w:rsid w:val="00581CFC"/>
    <w:rsid w:val="006F20D5"/>
    <w:rsid w:val="00704CEB"/>
    <w:rsid w:val="007D7BC7"/>
    <w:rsid w:val="00867A95"/>
    <w:rsid w:val="00882C7A"/>
    <w:rsid w:val="009E441E"/>
    <w:rsid w:val="00A55FC2"/>
    <w:rsid w:val="00B22F42"/>
    <w:rsid w:val="00B4499A"/>
    <w:rsid w:val="00D2016F"/>
    <w:rsid w:val="00E87F39"/>
    <w:rsid w:val="00F24A3A"/>
    <w:rsid w:val="00F657F0"/>
    <w:rsid w:val="00F94043"/>
    <w:rsid w:val="00FD49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987F0B"/>
  <w15:chartTrackingRefBased/>
  <w15:docId w15:val="{FEAF5AAB-6473-48EA-979A-9DFB3CE7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4A3A"/>
    <w:pPr>
      <w:widowControl w:val="0"/>
      <w:autoSpaceDE w:val="0"/>
      <w:autoSpaceDN w:val="0"/>
      <w:spacing w:after="0" w:line="240" w:lineRule="auto"/>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044">
      <w:bodyDiv w:val="1"/>
      <w:marLeft w:val="0"/>
      <w:marRight w:val="0"/>
      <w:marTop w:val="0"/>
      <w:marBottom w:val="0"/>
      <w:divBdr>
        <w:top w:val="none" w:sz="0" w:space="0" w:color="auto"/>
        <w:left w:val="none" w:sz="0" w:space="0" w:color="auto"/>
        <w:bottom w:val="none" w:sz="0" w:space="0" w:color="auto"/>
        <w:right w:val="none" w:sz="0" w:space="0" w:color="auto"/>
      </w:divBdr>
    </w:div>
    <w:div w:id="267589515">
      <w:bodyDiv w:val="1"/>
      <w:marLeft w:val="0"/>
      <w:marRight w:val="0"/>
      <w:marTop w:val="0"/>
      <w:marBottom w:val="0"/>
      <w:divBdr>
        <w:top w:val="none" w:sz="0" w:space="0" w:color="auto"/>
        <w:left w:val="none" w:sz="0" w:space="0" w:color="auto"/>
        <w:bottom w:val="none" w:sz="0" w:space="0" w:color="auto"/>
        <w:right w:val="none" w:sz="0" w:space="0" w:color="auto"/>
      </w:divBdr>
    </w:div>
    <w:div w:id="1365208688">
      <w:bodyDiv w:val="1"/>
      <w:marLeft w:val="0"/>
      <w:marRight w:val="0"/>
      <w:marTop w:val="0"/>
      <w:marBottom w:val="0"/>
      <w:divBdr>
        <w:top w:val="none" w:sz="0" w:space="0" w:color="auto"/>
        <w:left w:val="none" w:sz="0" w:space="0" w:color="auto"/>
        <w:bottom w:val="none" w:sz="0" w:space="0" w:color="auto"/>
        <w:right w:val="none" w:sz="0" w:space="0" w:color="auto"/>
      </w:divBdr>
    </w:div>
    <w:div w:id="1688020842">
      <w:bodyDiv w:val="1"/>
      <w:marLeft w:val="0"/>
      <w:marRight w:val="0"/>
      <w:marTop w:val="0"/>
      <w:marBottom w:val="0"/>
      <w:divBdr>
        <w:top w:val="none" w:sz="0" w:space="0" w:color="auto"/>
        <w:left w:val="none" w:sz="0" w:space="0" w:color="auto"/>
        <w:bottom w:val="none" w:sz="0" w:space="0" w:color="auto"/>
        <w:right w:val="none" w:sz="0" w:space="0" w:color="auto"/>
      </w:divBdr>
    </w:div>
    <w:div w:id="2143232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546</Words>
  <Characters>3118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Johns Hopkins</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Sfanos</dc:creator>
  <cp:keywords/>
  <dc:description/>
  <cp:lastModifiedBy>chn off29</cp:lastModifiedBy>
  <cp:revision>4</cp:revision>
  <dcterms:created xsi:type="dcterms:W3CDTF">2021-01-19T09:21:00Z</dcterms:created>
  <dcterms:modified xsi:type="dcterms:W3CDTF">2021-01-19T13:23:00Z</dcterms:modified>
</cp:coreProperties>
</file>