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5262F" w14:textId="2B250C64" w:rsidR="004C4894" w:rsidRPr="00473EA9" w:rsidRDefault="004D644D" w:rsidP="004D644D">
      <w:pPr>
        <w:pStyle w:val="Caption"/>
        <w:rPr>
          <w:rFonts w:asciiTheme="minorBidi" w:hAnsiTheme="minorBidi"/>
          <w:i w:val="0"/>
          <w:iCs w:val="0"/>
          <w:sz w:val="24"/>
          <w:szCs w:val="24"/>
        </w:rPr>
      </w:pPr>
      <w:r>
        <w:rPr>
          <w:rFonts w:asciiTheme="minorBidi" w:hAnsiTheme="minorBidi"/>
          <w:i w:val="0"/>
          <w:iCs w:val="0"/>
          <w:sz w:val="24"/>
          <w:szCs w:val="24"/>
        </w:rPr>
        <w:t xml:space="preserve">S1 </w:t>
      </w:r>
      <w:r w:rsidR="00473EA9">
        <w:rPr>
          <w:rFonts w:asciiTheme="minorBidi" w:hAnsiTheme="minorBidi"/>
          <w:i w:val="0"/>
          <w:iCs w:val="0"/>
          <w:sz w:val="24"/>
          <w:szCs w:val="24"/>
        </w:rPr>
        <w:t>T</w:t>
      </w:r>
      <w:r w:rsidR="004C4894" w:rsidRPr="00473EA9">
        <w:rPr>
          <w:rFonts w:asciiTheme="minorBidi" w:hAnsiTheme="minorBidi"/>
          <w:i w:val="0"/>
          <w:iCs w:val="0"/>
          <w:sz w:val="24"/>
          <w:szCs w:val="24"/>
        </w:rPr>
        <w:t>able. Availability and comparability of variables from each respective dataset.</w:t>
      </w:r>
    </w:p>
    <w:tbl>
      <w:tblPr>
        <w:tblW w:w="14265" w:type="dxa"/>
        <w:tblLayout w:type="fixed"/>
        <w:tblLook w:val="04A0" w:firstRow="1" w:lastRow="0" w:firstColumn="1" w:lastColumn="0" w:noHBand="0" w:noVBand="1"/>
      </w:tblPr>
      <w:tblGrid>
        <w:gridCol w:w="910"/>
        <w:gridCol w:w="2318"/>
        <w:gridCol w:w="1001"/>
        <w:gridCol w:w="1384"/>
        <w:gridCol w:w="835"/>
        <w:gridCol w:w="1678"/>
        <w:gridCol w:w="1410"/>
        <w:gridCol w:w="910"/>
        <w:gridCol w:w="910"/>
        <w:gridCol w:w="2909"/>
      </w:tblGrid>
      <w:tr w:rsidR="000E0314" w:rsidRPr="00BB0716" w14:paraId="2C538DBB" w14:textId="77777777" w:rsidTr="00E93230">
        <w:trPr>
          <w:cantSplit/>
          <w:trHeight w:val="606"/>
          <w:tblHeader/>
        </w:trPr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16CDE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  <w:t xml:space="preserve">Desired variable </w:t>
            </w:r>
          </w:p>
        </w:tc>
        <w:tc>
          <w:tcPr>
            <w:tcW w:w="10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FE55E3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  <w:t>United Kingdom (UKOSS)</w:t>
            </w:r>
          </w:p>
        </w:tc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D5B911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  <w:t>Australia (AMOSS)</w:t>
            </w:r>
          </w:p>
        </w:tc>
        <w:tc>
          <w:tcPr>
            <w:tcW w:w="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CDABD0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  <w:t>Italy (</w:t>
            </w:r>
            <w:proofErr w:type="spellStart"/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  <w:t>ItOSS</w:t>
            </w:r>
            <w:proofErr w:type="spellEnd"/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E93B2C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  <w:t>the Netherlands (TeMpOH-1)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33E5D5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  <w:t>France (EPIMOMS)</w:t>
            </w:r>
          </w:p>
        </w:tc>
        <w:tc>
          <w:tcPr>
            <w:tcW w:w="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F0CE64" w14:textId="09D4CF94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  <w:t>Denmark</w:t>
            </w:r>
          </w:p>
        </w:tc>
        <w:tc>
          <w:tcPr>
            <w:tcW w:w="9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A8F1B9C" w14:textId="0D381E58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  <w:t>Included in analysis</w:t>
            </w:r>
          </w:p>
        </w:tc>
        <w:tc>
          <w:tcPr>
            <w:tcW w:w="29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2FD1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8"/>
                <w:lang w:eastAsia="en-GB"/>
              </w:rPr>
              <w:t>Comment</w:t>
            </w:r>
          </w:p>
        </w:tc>
      </w:tr>
      <w:tr w:rsidR="000E0314" w:rsidRPr="00BB0716" w14:paraId="62572064" w14:textId="77777777" w:rsidTr="00776EF0">
        <w:trPr>
          <w:cantSplit/>
          <w:trHeight w:val="265"/>
        </w:trPr>
        <w:tc>
          <w:tcPr>
            <w:tcW w:w="910" w:type="dxa"/>
            <w:tcBorders>
              <w:top w:val="double" w:sz="4" w:space="0" w:color="auto"/>
              <w:bottom w:val="single" w:sz="8" w:space="0" w:color="auto"/>
            </w:tcBorders>
          </w:tcPr>
          <w:p w14:paraId="0EB008FF" w14:textId="77777777" w:rsidR="000E0314" w:rsidRPr="00BB0716" w:rsidRDefault="000E0314" w:rsidP="004F4AE9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0446" w:type="dxa"/>
            <w:gridSpan w:val="8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11E2" w14:textId="5EE4E848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Sociodemographic characteristics</w:t>
            </w:r>
          </w:p>
        </w:tc>
        <w:tc>
          <w:tcPr>
            <w:tcW w:w="29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7C18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 </w:t>
            </w:r>
          </w:p>
        </w:tc>
      </w:tr>
      <w:tr w:rsidR="000E0314" w:rsidRPr="00BB0716" w14:paraId="2D2980C8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94D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Age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CC6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40E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455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2AB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D38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D26AF" w14:textId="1120650B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819F" w14:textId="03864E0E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697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5251BF90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3E1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Height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C6F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935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D90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CCF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CBC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3F838" w14:textId="6ECC6FCD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D6BA" w14:textId="580BBECF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8F5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6310D54B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C67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Weight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895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692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FC5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72C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DA7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0B053" w14:textId="6CFC1421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E5F8" w14:textId="18DEB8B5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3EE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6B481BAE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392F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BMI at booking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A73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92E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3CD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382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1CC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E0BF5" w14:textId="7C305D67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19D8" w14:textId="22BCF98B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509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6B416052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AC61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Smoking status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3F2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194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74E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1BF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 xml:space="preserve">No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75E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046C7" w14:textId="48300B17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CD32" w14:textId="4061333D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C132" w14:textId="1E9D7786" w:rsidR="000E0314" w:rsidRPr="00BB0716" w:rsidRDefault="000E0314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Not c</w:t>
            </w:r>
            <w:r w:rsidR="00776EF0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onsidered</w:t>
            </w: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 xml:space="preserve"> important for research question</w:t>
            </w:r>
          </w:p>
        </w:tc>
      </w:tr>
      <w:tr w:rsidR="000E0314" w:rsidRPr="00BB0716" w14:paraId="50B28642" w14:textId="77777777" w:rsidTr="00E93230">
        <w:trPr>
          <w:cantSplit/>
          <w:trHeight w:val="344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1CB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Ethnicity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FDF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946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 xml:space="preserve">No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DD7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813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A96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A5085" w14:textId="36112F7C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765D" w14:textId="4A5B9D31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8C2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7B922CA2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57BA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Country of birth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874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C7F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996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380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 xml:space="preserve">No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00B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BD256" w14:textId="5167126F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51B6" w14:textId="3287FC03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75C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388D3B6E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4A0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Socioeconomic status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95B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00B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9DB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EC7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 xml:space="preserve">No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9F4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027B" w14:textId="45514BF7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C2FB" w14:textId="26E0D67B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D16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58308A42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DAAB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 xml:space="preserve">Employment status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6B2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78E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351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909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 xml:space="preserve">No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092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D1E51" w14:textId="4866688A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347A" w14:textId="1E742145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157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3B567662" w14:textId="77777777" w:rsidTr="00E93230">
        <w:trPr>
          <w:cantSplit/>
          <w:trHeight w:val="252"/>
        </w:trPr>
        <w:tc>
          <w:tcPr>
            <w:tcW w:w="3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4E9A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Drug use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B5A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C4A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ED3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54A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 xml:space="preserve">No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E23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0245A" w14:textId="7C7A0B0A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07E4" w14:textId="332336F5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857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432A5A6A" w14:textId="77777777" w:rsidTr="00E93230">
        <w:trPr>
          <w:cantSplit/>
          <w:trHeight w:val="252"/>
        </w:trPr>
        <w:tc>
          <w:tcPr>
            <w:tcW w:w="322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85800" w14:textId="77777777" w:rsidR="000E0314" w:rsidRPr="00BB0716" w:rsidRDefault="000E0314" w:rsidP="004F4AE9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Previous medical history</w:t>
            </w:r>
          </w:p>
        </w:tc>
        <w:tc>
          <w:tcPr>
            <w:tcW w:w="10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065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FC1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FF1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CAE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27A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5DAD62" w14:textId="77777777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0C8F" w14:textId="7613096E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8A1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</w:tr>
      <w:tr w:rsidR="000E0314" w:rsidRPr="00BB0716" w14:paraId="343EF595" w14:textId="77777777" w:rsidTr="00E93230">
        <w:trPr>
          <w:cantSplit/>
          <w:trHeight w:val="25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67F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Parity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C8F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BD0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4A1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B1F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425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51EC6" w14:textId="15AA3226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51CF" w14:textId="6B1C85C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473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7B60FB86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29B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Previous caesarean section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7AD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913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F85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6B3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AF0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96222" w14:textId="344768C4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E3DA" w14:textId="0127684F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1E8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152F4AAD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3A8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Number of previous caesareans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B71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BEB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C97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1F7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C8A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8FB74" w14:textId="18CDDF04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FBD3" w14:textId="14EC85E2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8DD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27CA318D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9E3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Previous pregnancy problems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CBB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065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2AB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EE9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3E7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62408" w14:textId="43ECC898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6818" w14:textId="6BF776E9" w:rsidR="000E0314" w:rsidRPr="00BB0716" w:rsidRDefault="000E031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4D2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6F6D4602" w14:textId="77777777" w:rsidTr="00E93230">
        <w:trPr>
          <w:cantSplit/>
          <w:trHeight w:val="215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BAF0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Previous postpartum haemorrhage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CAA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49F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003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168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A11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DC08" w14:textId="1D5517AD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DE38" w14:textId="400071D5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EA6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0C675AA1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BDB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Inherited bleeding disorders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695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55B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69B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CDA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76E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415A6" w14:textId="5EFC10D4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6F33" w14:textId="432C0121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F31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3578DC22" w14:textId="77777777" w:rsidTr="00E93230">
        <w:trPr>
          <w:cantSplit/>
          <w:trHeight w:val="288"/>
        </w:trPr>
        <w:tc>
          <w:tcPr>
            <w:tcW w:w="32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C787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Thrombocytopenia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6BDA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7A2A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72CA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73D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 xml:space="preserve">No 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B3A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F9150" w14:textId="37362638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343B" w14:textId="0F99BAFD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3B37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325B19ED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1E08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Pre-existing medical problems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EEB7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 xml:space="preserve">Yes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C010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See comment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70C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3C9E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789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98582" w14:textId="0E98F7EC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F777" w14:textId="17A73695" w:rsidR="000E0314" w:rsidRPr="00BB0716" w:rsidRDefault="000E031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713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Used a singular code on previous medical problems</w:t>
            </w:r>
          </w:p>
        </w:tc>
      </w:tr>
      <w:tr w:rsidR="000E0314" w:rsidRPr="00BB0716" w14:paraId="7A48A9F4" w14:textId="77777777" w:rsidTr="00E93230">
        <w:trPr>
          <w:cantSplit/>
          <w:trHeight w:val="461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E6A9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Anaemia before pregnancy/ before bleeding event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213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118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13A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BC9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 xml:space="preserve">No 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EAC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63DE5" w14:textId="17CF1812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C7E9" w14:textId="1355E4C6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F38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 xml:space="preserve">Not comparable between countries </w:t>
            </w:r>
          </w:p>
        </w:tc>
      </w:tr>
      <w:tr w:rsidR="000E0314" w:rsidRPr="00BB0716" w14:paraId="6E42F579" w14:textId="77777777" w:rsidTr="00E93230">
        <w:trPr>
          <w:cantSplit/>
          <w:trHeight w:val="519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F80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Known infection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8D6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0A4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DEB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51B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 xml:space="preserve">Yes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CDC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BC622" w14:textId="610C6D55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8B01" w14:textId="20D95919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850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3A589E91" w14:textId="77777777" w:rsidTr="00E93230">
        <w:trPr>
          <w:cantSplit/>
          <w:trHeight w:val="578"/>
        </w:trPr>
        <w:tc>
          <w:tcPr>
            <w:tcW w:w="3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0142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Known hypertension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C78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92C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B4B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909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300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CC76E" w14:textId="68908C2C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EB43" w14:textId="7C72E58A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5E4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181ADF63" w14:textId="77777777" w:rsidTr="00E93230">
        <w:trPr>
          <w:cantSplit/>
          <w:trHeight w:val="322"/>
        </w:trPr>
        <w:tc>
          <w:tcPr>
            <w:tcW w:w="322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C7FE68" w14:textId="77777777" w:rsidR="000E0314" w:rsidRPr="00BB0716" w:rsidRDefault="000E0314" w:rsidP="004F4AE9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Current pregnancy characteristics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7E4E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534F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4A7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836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08B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D5DF33" w14:textId="77777777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75E7" w14:textId="3EC2D799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21C0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</w:tr>
      <w:tr w:rsidR="000E0314" w:rsidRPr="00BB0716" w14:paraId="7ED93D23" w14:textId="77777777" w:rsidTr="00E93230">
        <w:trPr>
          <w:cantSplit/>
          <w:trHeight w:val="230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A97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 xml:space="preserve">Multiple pregnancy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0AA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524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804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01C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1A6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77001" w14:textId="323D2D84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0B21" w14:textId="33718EFE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DAC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46C4BFF8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B6C0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Induction of labour</w:t>
            </w: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8D1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D233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BC9F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1022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1C5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8AB10A" w14:textId="77777777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C3E0" w14:textId="21B90893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F22B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37057D5B" w14:textId="77777777" w:rsidTr="00776EF0">
        <w:trPr>
          <w:cantSplit/>
          <w:trHeight w:val="486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56B2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lastRenderedPageBreak/>
              <w:t xml:space="preserve">Use of </w:t>
            </w:r>
            <w:proofErr w:type="spellStart"/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uterotonics</w:t>
            </w:r>
            <w:proofErr w:type="spellEnd"/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 xml:space="preserve"> in vaginal deliveries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A94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8FB6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1819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9D7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 (not complete)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671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AD022" w14:textId="36971713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2E1B" w14:textId="7CEC6850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99DC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Was not comparable between countries</w:t>
            </w:r>
          </w:p>
        </w:tc>
      </w:tr>
      <w:tr w:rsidR="000E0314" w:rsidRPr="00BB0716" w14:paraId="71921ED4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E52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Caesarean delivery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1BB8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B98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2471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D1FE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D59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7B3B8" w14:textId="6CA4B211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ADF1" w14:textId="4BA5A354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EE27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14DBD42E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5AF0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 xml:space="preserve">Abnormal placentation during pregnancy 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8EE9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52C0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 (from coding)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621D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C27A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 xml:space="preserve">No 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9AD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45CDF" w14:textId="7074024B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0E68" w14:textId="037349D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6746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 xml:space="preserve">Was not included as it was captured in the primary cause </w:t>
            </w:r>
          </w:p>
        </w:tc>
      </w:tr>
      <w:tr w:rsidR="000E0314" w:rsidRPr="00BB0716" w14:paraId="6C2E1E95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7B6D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When did the haemorrhage occur?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011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8DFA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850B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A13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D83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C330F" w14:textId="4DE662D7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5FCA" w14:textId="789A147E" w:rsidR="000E0314" w:rsidRPr="00BB0716" w:rsidRDefault="00E93230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B00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53EE9545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1C8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Primary cause of the bleed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941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5A0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807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9C6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344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 see comment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B385E" w14:textId="0C4A1273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4FFB" w14:textId="1CD7D821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1A2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Did not include a primary cause so women had multiple causes</w:t>
            </w:r>
          </w:p>
        </w:tc>
      </w:tr>
      <w:tr w:rsidR="000E0314" w:rsidRPr="00BB0716" w14:paraId="338EFDB0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C0B8" w14:textId="77777777" w:rsidR="000E0314" w:rsidRPr="00BB0716" w:rsidRDefault="000E0314" w:rsidP="004F4AE9">
            <w:pPr>
              <w:spacing w:after="0" w:line="240" w:lineRule="auto"/>
              <w:rPr>
                <w:rFonts w:asciiTheme="minorBidi" w:eastAsia="Times New Roman" w:hAnsiTheme="minorBidi"/>
                <w:bCs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Cs/>
                <w:i/>
                <w:color w:val="000000"/>
                <w:sz w:val="16"/>
                <w:szCs w:val="18"/>
                <w:lang w:eastAsia="en-GB"/>
              </w:rPr>
              <w:t>Blood products given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3339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E7B5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EE33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FA5A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988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A2DE" w14:textId="77777777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E268" w14:textId="09CD35D3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0A38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 </w:t>
            </w:r>
          </w:p>
        </w:tc>
      </w:tr>
      <w:tr w:rsidR="000E0314" w:rsidRPr="00BB0716" w14:paraId="2D90571B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1BE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Number of units of RBC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97A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A06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AAB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038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0BB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5F47" w14:textId="0E69EB1D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640" w14:textId="20DCADD4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683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2F05C8DE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7F2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Fresh Frozen Plasma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B49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D76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2AC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4CD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BC8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05476" w14:textId="69BD8F03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755E" w14:textId="70A5E85E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729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1F1616BD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BC3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Platelets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CACC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030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5D84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643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B48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A8F68" w14:textId="3036349F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254C" w14:textId="1E1072A3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07E3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6B40F8FE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0A9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Cryoprecipitate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9B94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535F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399B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1E0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Not used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F75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Not used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82A57" w14:textId="3762AE9D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6CF2" w14:textId="5669D5B3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68B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Included as interesting difference between countries</w:t>
            </w:r>
          </w:p>
        </w:tc>
      </w:tr>
      <w:tr w:rsidR="000E0314" w:rsidRPr="00BB0716" w14:paraId="4A72366C" w14:textId="77777777" w:rsidTr="00E93230">
        <w:trPr>
          <w:cantSplit/>
          <w:trHeight w:val="230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1C7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Fibrinogen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B6C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180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9F6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1257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C4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BA328" w14:textId="03FAFF0E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465A" w14:textId="665BFDFC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D1E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72B7D51E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EA1F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Cell Saver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8DE5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7A13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093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A251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CFF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EBBFF" w14:textId="509B7EEF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BE98" w14:textId="6C1B4123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8D03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Included as interesting difference between countries</w:t>
            </w:r>
          </w:p>
        </w:tc>
      </w:tr>
      <w:tr w:rsidR="000E0314" w:rsidRPr="00BB0716" w14:paraId="5F384735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E0A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 xml:space="preserve">Factor </w:t>
            </w:r>
            <w:proofErr w:type="spellStart"/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VIIa</w:t>
            </w:r>
            <w:proofErr w:type="spellEnd"/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365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584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F14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3DE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82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DBD75" w14:textId="4CC48016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D1AD" w14:textId="4913F293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D05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580B5F2D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944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proofErr w:type="spellStart"/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Tranexamic</w:t>
            </w:r>
            <w:proofErr w:type="spellEnd"/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 xml:space="preserve"> acid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F6F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FC8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AE7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3E8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DAD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2626B" w14:textId="2B7FB8AA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7355" w14:textId="3CBAFE81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40F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5EED0807" w14:textId="77777777" w:rsidTr="00776EF0">
        <w:trPr>
          <w:cantSplit/>
          <w:trHeight w:val="69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F245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1825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1CC3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47C4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073E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516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C6F46" w14:textId="77777777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F29F2" w14:textId="5CCB7175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90BF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59169C2F" w14:textId="77777777" w:rsidTr="00E93230">
        <w:trPr>
          <w:cantSplit/>
          <w:trHeight w:val="70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D3B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Colloid (ml)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6E1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500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11E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F5E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8C3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6C62C" w14:textId="627B9E83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DA85" w14:textId="0263D81F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422C4" w14:textId="77777777" w:rsidR="000E0314" w:rsidRPr="00BB0716" w:rsidRDefault="000E0314" w:rsidP="004F4AE9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5058783A" w14:textId="77777777" w:rsidTr="00E93230">
        <w:trPr>
          <w:cantSplit/>
          <w:trHeight w:val="230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8EE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Crystalloid (ml)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962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EB8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6AD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9CC9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9AD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B2167" w14:textId="5C6627D6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153A" w14:textId="3C744300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089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7FD75688" w14:textId="77777777" w:rsidTr="00E93230">
        <w:trPr>
          <w:cantSplit/>
          <w:trHeight w:val="288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394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Time of first unit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8FA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A83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7EA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832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D7F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06136" w14:textId="35D49E1D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068D" w14:textId="62499E0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2C8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 </w:t>
            </w:r>
          </w:p>
        </w:tc>
      </w:tr>
      <w:tr w:rsidR="000E0314" w:rsidRPr="00BB0716" w14:paraId="11E9E6AF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A16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Time of eighth unit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F25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D79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3F7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3A4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CBE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7F94A" w14:textId="181DDD6F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239F" w14:textId="65C061E2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DC5D09" w14:textId="77777777" w:rsidR="000E0314" w:rsidRPr="00BB0716" w:rsidRDefault="000E0314" w:rsidP="004F4AE9">
            <w:pPr>
              <w:spacing w:after="0" w:line="240" w:lineRule="auto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71B49E61" w14:textId="77777777" w:rsidTr="00E93230">
        <w:trPr>
          <w:cantSplit/>
          <w:trHeight w:val="230"/>
        </w:trPr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374D4" w14:textId="77777777" w:rsidR="000E0314" w:rsidRPr="00BB0716" w:rsidRDefault="000E0314" w:rsidP="004F4AE9">
            <w:pPr>
              <w:spacing w:after="0" w:line="240" w:lineRule="auto"/>
              <w:rPr>
                <w:rFonts w:asciiTheme="minorBidi" w:eastAsia="Times New Roman" w:hAnsiTheme="minorBidi"/>
                <w:bCs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Cs/>
                <w:i/>
                <w:color w:val="000000"/>
                <w:sz w:val="16"/>
                <w:szCs w:val="18"/>
                <w:lang w:eastAsia="en-GB"/>
              </w:rPr>
              <w:t xml:space="preserve">Medical Management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DE2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6E2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CA0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2BA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BAC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09DB" w14:textId="77777777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4FB2" w14:textId="1DCE7812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D37D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FF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FF0000"/>
                <w:sz w:val="16"/>
                <w:szCs w:val="18"/>
                <w:lang w:eastAsia="en-GB"/>
              </w:rPr>
              <w:t> </w:t>
            </w:r>
          </w:p>
        </w:tc>
      </w:tr>
      <w:tr w:rsidR="000E0314" w:rsidRPr="00BB0716" w14:paraId="6D335A88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D69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Oxytocin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3EB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85C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976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42A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AF0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C386A" w14:textId="3176C8D5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49E8" w14:textId="1B6AD1B8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2E5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 xml:space="preserve">Italian data limited to vaginal births </w:t>
            </w:r>
          </w:p>
        </w:tc>
      </w:tr>
      <w:tr w:rsidR="000E0314" w:rsidRPr="00BB0716" w14:paraId="5CF9F365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0ED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proofErr w:type="spellStart"/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Ergometerine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21B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853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DA8F" w14:textId="761DC59A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8DA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9C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63BAB" w14:textId="49C6F859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EB80" w14:textId="7F1359BA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724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781FA000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4F3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Prostaglandin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F5E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81B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6CB5" w14:textId="17B9EA91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1A0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097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ACFF5" w14:textId="312FCFD9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A174" w14:textId="4A4C3003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BCF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196A2AFD" w14:textId="77777777" w:rsidTr="00E93230">
        <w:trPr>
          <w:cantSplit/>
          <w:trHeight w:val="230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053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Misoprostol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6B3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310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FD6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626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066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1FEBA" w14:textId="0EFB674D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FFF" w14:textId="66EE6FC0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B46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75A363A3" w14:textId="77777777" w:rsidTr="00E93230">
        <w:trPr>
          <w:cantSplit/>
          <w:trHeight w:val="252"/>
        </w:trPr>
        <w:tc>
          <w:tcPr>
            <w:tcW w:w="322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FF5A4" w14:textId="77777777" w:rsidR="000E0314" w:rsidRPr="00BB0716" w:rsidRDefault="000E0314" w:rsidP="004F4AE9">
            <w:pPr>
              <w:spacing w:after="0" w:line="240" w:lineRule="auto"/>
              <w:rPr>
                <w:rFonts w:asciiTheme="minorBidi" w:eastAsia="Times New Roman" w:hAnsiTheme="minorBidi"/>
                <w:bCs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Cs/>
                <w:i/>
                <w:color w:val="000000"/>
                <w:sz w:val="16"/>
                <w:szCs w:val="18"/>
                <w:lang w:eastAsia="en-GB"/>
              </w:rPr>
              <w:t xml:space="preserve">Management surgical 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F643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E22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3FCC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601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16D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AEE66E6" w14:textId="77777777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36CA" w14:textId="6DBCB165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CABA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 </w:t>
            </w:r>
          </w:p>
        </w:tc>
      </w:tr>
      <w:tr w:rsidR="000E0314" w:rsidRPr="00BB0716" w14:paraId="6AF253C6" w14:textId="77777777" w:rsidTr="00E93230">
        <w:trPr>
          <w:cantSplit/>
          <w:trHeight w:val="25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693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 xml:space="preserve">Suturing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265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CC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408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7EE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117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09178" w14:textId="4568BE6E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137C" w14:textId="5C830480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6A6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6B0E60F9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4C91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Placenta removal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3626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DF2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539D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95A1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859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 xml:space="preserve">Yes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E10C8" w14:textId="643121F0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CC24" w14:textId="37A8FA7B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37C8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24EAD312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B274C" w14:textId="19FF046F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Intra</w:t>
            </w:r>
            <w:r w:rsidR="00776EF0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-</w:t>
            </w: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abdominal packing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456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591F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DE15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7F0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 (not comparable)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00C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68220" w14:textId="7E4C157E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3525" w14:textId="5C9FB258" w:rsidR="000E0314" w:rsidRPr="00BB0716" w:rsidRDefault="00927972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DB378" w14:textId="7589D333" w:rsidR="000E0314" w:rsidRPr="00BB0716" w:rsidRDefault="000E0314" w:rsidP="00927972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21046E2B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102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Balloons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8DEB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4186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C53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EED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D2F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3D0FB" w14:textId="448F5453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7F21" w14:textId="5421E465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008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3511A0AC" w14:textId="77777777" w:rsidTr="00776EF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A63E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proofErr w:type="spellStart"/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lastRenderedPageBreak/>
              <w:t>Embolisation</w:t>
            </w:r>
            <w:proofErr w:type="spellEnd"/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 xml:space="preserve"> and ligation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0CF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A2E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BF1E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 see comment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1CC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E88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1EAB3" w14:textId="4BBC44EB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E5B4" w14:textId="50D0FCDF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CEFA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proofErr w:type="spellStart"/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Embolisation</w:t>
            </w:r>
            <w:proofErr w:type="spellEnd"/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 xml:space="preserve"> and ligation combined due to the UK data</w:t>
            </w:r>
          </w:p>
        </w:tc>
      </w:tr>
      <w:tr w:rsidR="000E0314" w:rsidRPr="00BB0716" w14:paraId="004F9963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AE4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Intra-arterial balloons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340F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256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62B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DEB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46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02EDE" w14:textId="6EDB410B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8210" w14:textId="292B9396" w:rsidR="000E0314" w:rsidRPr="00BB0716" w:rsidRDefault="00776EF0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  <w:r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4D9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3E346B9F" w14:textId="77777777" w:rsidTr="00E93230">
        <w:trPr>
          <w:cantSplit/>
          <w:trHeight w:val="230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244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Uterine compression sutures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DCA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327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16D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387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EC6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3CE36" w14:textId="2BF5BB3C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E359" w14:textId="55D64C8E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875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5BEC9C6D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17EE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Hysterectomy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DB94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9F1D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0D56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83C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3E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4257" w14:textId="38AEAAA9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5E63" w14:textId="601A4426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5E20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 </w:t>
            </w:r>
          </w:p>
        </w:tc>
      </w:tr>
      <w:tr w:rsidR="000E0314" w:rsidRPr="00BB0716" w14:paraId="053CB0C9" w14:textId="77777777" w:rsidTr="00E93230">
        <w:trPr>
          <w:cantSplit/>
          <w:trHeight w:val="252"/>
        </w:trPr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9EDCC" w14:textId="77777777" w:rsidR="000E0314" w:rsidRPr="00BB0716" w:rsidRDefault="000E0314" w:rsidP="004F4AE9">
            <w:pPr>
              <w:spacing w:after="0" w:line="240" w:lineRule="auto"/>
              <w:rPr>
                <w:rFonts w:asciiTheme="minorBidi" w:eastAsia="Times New Roman" w:hAnsiTheme="minorBidi"/>
                <w:bCs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Cs/>
                <w:i/>
                <w:color w:val="000000"/>
                <w:sz w:val="16"/>
                <w:szCs w:val="18"/>
                <w:lang w:eastAsia="en-GB"/>
              </w:rPr>
              <w:t>Maternal morbidity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69A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DF0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6C67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A28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7AD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8A6F0B0" w14:textId="77777777" w:rsidR="000E0314" w:rsidRPr="00BB0716" w:rsidRDefault="000E0314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B431" w14:textId="2D2AA920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A21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 </w:t>
            </w:r>
          </w:p>
        </w:tc>
      </w:tr>
      <w:tr w:rsidR="000E0314" w:rsidRPr="00BB0716" w14:paraId="7C315E52" w14:textId="77777777" w:rsidTr="00E93230">
        <w:trPr>
          <w:cantSplit/>
          <w:trHeight w:val="25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C87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Death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497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1CD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504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7EE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312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853EB" w14:textId="29C471F1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22E0" w14:textId="5726A22C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C68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447329CC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721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 xml:space="preserve">Serious maternal morbidity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B16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761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0B2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CDA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3C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See comment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DDFA" w14:textId="5FB55EF8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092C" w14:textId="194E7302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B97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Excluded outcomes were as a result of a lack of validity and case ascertainment</w:t>
            </w:r>
          </w:p>
        </w:tc>
      </w:tr>
      <w:tr w:rsidR="000E0314" w:rsidRPr="00BB0716" w14:paraId="1D7EA7B5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59B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Respiratory distress syndrome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9CD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E7E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501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984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050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A4FFA" w14:textId="16EB03E1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70E0" w14:textId="2468BD13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15F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52B926E5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91B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 xml:space="preserve">Coagulopathy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CD7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C3C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3F7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D5C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194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E91F6" w14:textId="17449CA6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7450" w14:textId="537A467A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41CF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5C8FA379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0B3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Kidney failure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FA2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7F9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7A0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44E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E3D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CB007" w14:textId="368143C1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FF4E" w14:textId="194C3851" w:rsidR="000E0314" w:rsidRPr="00BB0716" w:rsidRDefault="00685052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0B5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54A83C29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47A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Cardiac arrest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B7B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D0B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37B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B16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F6F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C915C" w14:textId="47B91709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2CB1" w14:textId="5EF6DDEC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418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49AA39AA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DE2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Pulmonary oedema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DE7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A82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35C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5AD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45B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0DE5D" w14:textId="694AEBFF" w:rsidR="000E0314" w:rsidRPr="00BB0716" w:rsidRDefault="0068505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6680" w14:textId="18EDC3E5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161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4D87FE80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48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 xml:space="preserve">Thrombotic event 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6B2B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2069F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BED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A64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D4C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48F5F" w14:textId="3262579A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87BF" w14:textId="510124FB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7FB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150E261D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B5EF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Multiple organ failure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549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41DE8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C485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F1FB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BD0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See comment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A0425" w14:textId="5C2297DC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473A" w14:textId="03CCCE7B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950D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 xml:space="preserve">French data not comparable </w:t>
            </w:r>
          </w:p>
        </w:tc>
      </w:tr>
      <w:tr w:rsidR="000E0314" w:rsidRPr="00BB0716" w14:paraId="76D80DFC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E54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Septicaemia</w:t>
            </w: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A35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FBD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D41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B17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31C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9E215" w14:textId="50C385A9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59B6" w14:textId="150C3CEC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4F1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75E05C7D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767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</w:p>
          <w:p w14:paraId="08D62E5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Required ventilation</w:t>
            </w: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60A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3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C43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0CA7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55F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6D0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F1095" w14:textId="23533312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8BA4" w14:textId="14931AFD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E8F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259931DA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24EA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</w:p>
          <w:p w14:paraId="001A087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Pelvic injury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8BF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CC4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E62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D04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356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 xml:space="preserve">Yes 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E296E" w14:textId="7124E8B5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BCEB" w14:textId="360BE3C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C04A12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  <w:p w14:paraId="0DE6435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Not relevant or valid outcomes</w:t>
            </w:r>
          </w:p>
          <w:p w14:paraId="55B1EB3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47E40D63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2F0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Reaction to transfusion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915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7000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9A8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D1F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BF6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022A9" w14:textId="161D67BE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A1E3" w14:textId="0996D7C4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vMerge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B85D66" w14:textId="77777777" w:rsidR="000E0314" w:rsidRPr="00BB0716" w:rsidRDefault="000E0314" w:rsidP="004F4AE9">
            <w:pPr>
              <w:spacing w:after="0" w:line="240" w:lineRule="auto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75934F98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683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Other morbidity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798C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9D7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B601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05ED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2C7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655A8E" w14:textId="02C623C5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A321" w14:textId="49D8E210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CF0E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  <w:tr w:rsidR="000E0314" w:rsidRPr="00BB0716" w14:paraId="4328C8B0" w14:textId="77777777" w:rsidTr="00E93230">
        <w:trPr>
          <w:cantSplit/>
          <w:trHeight w:val="242"/>
        </w:trPr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16D76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szCs w:val="18"/>
                <w:lang w:eastAsia="en-GB"/>
              </w:rPr>
              <w:t>ITU admission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1096E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39853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7A06B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CA84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F2C9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A956" w14:textId="4DA5F14D" w:rsidR="000E0314" w:rsidRPr="00BB0716" w:rsidRDefault="00927972" w:rsidP="00E93230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No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D1C6" w14:textId="066B3660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  <w:t>Yes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8115" w14:textId="77777777" w:rsidR="000E0314" w:rsidRPr="00BB0716" w:rsidRDefault="000E0314" w:rsidP="004F4A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color w:val="000000"/>
                <w:sz w:val="16"/>
                <w:szCs w:val="18"/>
                <w:lang w:eastAsia="en-GB"/>
              </w:rPr>
            </w:pPr>
          </w:p>
        </w:tc>
      </w:tr>
    </w:tbl>
    <w:p w14:paraId="0EA7DB69" w14:textId="77777777" w:rsidR="00047F3C" w:rsidRPr="00BB0716" w:rsidRDefault="00574525">
      <w:pPr>
        <w:rPr>
          <w:rFonts w:asciiTheme="minorBidi" w:hAnsiTheme="minorBidi"/>
        </w:rPr>
      </w:pPr>
    </w:p>
    <w:p w14:paraId="58990BF5" w14:textId="18140DB2" w:rsidR="0089318E" w:rsidRPr="00BB0716" w:rsidRDefault="0089318E">
      <w:pPr>
        <w:rPr>
          <w:rFonts w:asciiTheme="minorBidi" w:hAnsiTheme="minorBidi"/>
        </w:rPr>
      </w:pPr>
    </w:p>
    <w:p w14:paraId="545E2DE5" w14:textId="240E106B" w:rsidR="00D2257E" w:rsidRPr="00BB0716" w:rsidRDefault="00D2257E">
      <w:pPr>
        <w:rPr>
          <w:rFonts w:asciiTheme="minorBidi" w:hAnsiTheme="minorBidi"/>
        </w:rPr>
      </w:pPr>
    </w:p>
    <w:p w14:paraId="4A98A78C" w14:textId="77777777" w:rsidR="00D2257E" w:rsidRPr="00BB0716" w:rsidRDefault="00D2257E">
      <w:pPr>
        <w:rPr>
          <w:rFonts w:asciiTheme="minorBidi" w:hAnsiTheme="minorBidi"/>
        </w:rPr>
      </w:pPr>
    </w:p>
    <w:p w14:paraId="026C946B" w14:textId="01BCD5EE" w:rsidR="0089318E" w:rsidRPr="00473EA9" w:rsidRDefault="004D644D" w:rsidP="004D644D">
      <w:pPr>
        <w:pStyle w:val="Caption"/>
        <w:keepNext/>
        <w:rPr>
          <w:rFonts w:asciiTheme="minorBidi" w:hAnsiTheme="minorBidi"/>
          <w:i w:val="0"/>
          <w:iCs w:val="0"/>
          <w:sz w:val="24"/>
          <w:szCs w:val="24"/>
        </w:rPr>
      </w:pPr>
      <w:bookmarkStart w:id="0" w:name="_Toc504478130"/>
      <w:bookmarkStart w:id="1" w:name="_Toc524078850"/>
      <w:r>
        <w:rPr>
          <w:rFonts w:asciiTheme="minorBidi" w:hAnsiTheme="minorBidi"/>
          <w:i w:val="0"/>
          <w:iCs w:val="0"/>
          <w:sz w:val="24"/>
          <w:szCs w:val="24"/>
        </w:rPr>
        <w:lastRenderedPageBreak/>
        <w:t xml:space="preserve">S2 </w:t>
      </w:r>
      <w:r w:rsidR="00473EA9" w:rsidRPr="00473EA9">
        <w:rPr>
          <w:rFonts w:asciiTheme="minorBidi" w:hAnsiTheme="minorBidi"/>
          <w:i w:val="0"/>
          <w:iCs w:val="0"/>
          <w:sz w:val="24"/>
          <w:szCs w:val="24"/>
        </w:rPr>
        <w:t>T</w:t>
      </w:r>
      <w:r>
        <w:rPr>
          <w:rFonts w:asciiTheme="minorBidi" w:hAnsiTheme="minorBidi"/>
          <w:i w:val="0"/>
          <w:iCs w:val="0"/>
          <w:sz w:val="24"/>
          <w:szCs w:val="24"/>
        </w:rPr>
        <w:t>able</w:t>
      </w:r>
      <w:bookmarkStart w:id="2" w:name="_GoBack"/>
      <w:bookmarkEnd w:id="2"/>
      <w:r w:rsidR="0089318E" w:rsidRPr="00473EA9">
        <w:rPr>
          <w:rFonts w:asciiTheme="minorBidi" w:hAnsiTheme="minorBidi"/>
          <w:i w:val="0"/>
          <w:iCs w:val="0"/>
          <w:sz w:val="24"/>
          <w:szCs w:val="24"/>
        </w:rPr>
        <w:t>. Aetiology of the massive obstetric haemorrhage by country</w:t>
      </w:r>
      <w:bookmarkEnd w:id="0"/>
      <w:bookmarkEnd w:id="1"/>
    </w:p>
    <w:tbl>
      <w:tblPr>
        <w:tblW w:w="12294" w:type="dxa"/>
        <w:tblLook w:val="04A0" w:firstRow="1" w:lastRow="0" w:firstColumn="1" w:lastColumn="0" w:noHBand="0" w:noVBand="1"/>
      </w:tblPr>
      <w:tblGrid>
        <w:gridCol w:w="1611"/>
        <w:gridCol w:w="1612"/>
        <w:gridCol w:w="555"/>
        <w:gridCol w:w="892"/>
        <w:gridCol w:w="656"/>
        <w:gridCol w:w="1057"/>
        <w:gridCol w:w="555"/>
        <w:gridCol w:w="892"/>
        <w:gridCol w:w="1172"/>
        <w:gridCol w:w="1541"/>
        <w:gridCol w:w="671"/>
        <w:gridCol w:w="1080"/>
      </w:tblGrid>
      <w:tr w:rsidR="0089318E" w:rsidRPr="00BB0716" w14:paraId="66DA1CCA" w14:textId="77777777" w:rsidTr="006855C2">
        <w:trPr>
          <w:trHeight w:val="403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67B41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30CD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20"/>
                <w:lang w:eastAsia="en-GB"/>
              </w:rPr>
              <w:t>UK n=162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FE31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20"/>
                <w:lang w:eastAsia="en-GB"/>
              </w:rPr>
              <w:t>AMOSS n=62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B6FDA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20"/>
                <w:lang w:eastAsia="en-GB"/>
              </w:rPr>
              <w:t>Italy  n=99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EADB2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20"/>
                <w:lang w:eastAsia="en-GB"/>
              </w:rPr>
              <w:t>the Netherlands n=179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A8C03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20"/>
                <w:lang w:eastAsia="en-GB"/>
              </w:rPr>
              <w:t>France n=126</w:t>
            </w:r>
          </w:p>
        </w:tc>
      </w:tr>
      <w:tr w:rsidR="0089318E" w:rsidRPr="00BB0716" w14:paraId="1CF14377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5915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Atony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6375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3767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(39.5)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313A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4A7F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(40.3)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E78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8D63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(56.6)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E6DB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75F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(62.6)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E792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A0A3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(36.5)</w:t>
            </w:r>
          </w:p>
        </w:tc>
      </w:tr>
      <w:tr w:rsidR="0089318E" w:rsidRPr="00BB0716" w14:paraId="00BF881E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F32F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Placenta Praevia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52CD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5EB5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3698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5457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4F64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9B9A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88E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9F9B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FD35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DCDB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(2.4)</w:t>
            </w:r>
          </w:p>
        </w:tc>
      </w:tr>
      <w:tr w:rsidR="0089318E" w:rsidRPr="00BB0716" w14:paraId="0966B01D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01C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Abnormally invasive placenta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5843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02B0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1FFC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DEBD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CA7C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B803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(20.2)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1112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D267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A4CA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BE64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(8.7)</w:t>
            </w:r>
          </w:p>
        </w:tc>
      </w:tr>
      <w:tr w:rsidR="0089318E" w:rsidRPr="00BB0716" w14:paraId="57A7E705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FB56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Placenta abruption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F1EC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E937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DD6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AFD3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1DA0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325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B257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B635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D9CF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A9C5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(7.9)</w:t>
            </w:r>
          </w:p>
        </w:tc>
      </w:tr>
      <w:tr w:rsidR="0089318E" w:rsidRPr="00BB0716" w14:paraId="6BCBE32A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9FB4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Uterine rupture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A405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0F4F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2C15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E810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7DC4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746A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C06D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F19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3255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AEF6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(2.4)</w:t>
            </w:r>
          </w:p>
        </w:tc>
      </w:tr>
      <w:tr w:rsidR="0089318E" w:rsidRPr="00BB0716" w14:paraId="35BD1473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D42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Retained placenta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7F23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4A78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8E85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759C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ADB9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7A0E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61FF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57AB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017B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94AA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(9.5)</w:t>
            </w:r>
          </w:p>
        </w:tc>
      </w:tr>
      <w:tr w:rsidR="0089318E" w:rsidRPr="00BB0716" w14:paraId="7601FB13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5FB0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Laceration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A999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1113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CC1D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2F93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1FB4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F544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E003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904F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E989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1E81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(15.1)</w:t>
            </w:r>
          </w:p>
        </w:tc>
      </w:tr>
      <w:tr w:rsidR="0089318E" w:rsidRPr="00BB0716" w14:paraId="74CC3EFF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FB4B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3B99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1DC5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E974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EDA5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9900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6879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AAC5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25FA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BC90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CADD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(8.7)</w:t>
            </w:r>
          </w:p>
        </w:tc>
      </w:tr>
      <w:tr w:rsidR="0089318E" w:rsidRPr="00BB0716" w14:paraId="072129B1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9BE1D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F3394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94D2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3740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4880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1D75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EBDF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7FBD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3233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C5BD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BD33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(8.7)</w:t>
            </w:r>
          </w:p>
        </w:tc>
      </w:tr>
      <w:tr w:rsidR="0089318E" w:rsidRPr="00BB0716" w14:paraId="17496BCF" w14:textId="77777777" w:rsidTr="006855C2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92ED0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5AE49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C26B9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658F5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F6900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BEF1A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B671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3BDD4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65160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94E1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871C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3EAF4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 </w:t>
            </w:r>
          </w:p>
        </w:tc>
      </w:tr>
      <w:tr w:rsidR="0089318E" w:rsidRPr="00BB0716" w14:paraId="04E10D1B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9D84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Atony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CF6F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A02E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(39.5)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C9CB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CB8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(40.3)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CEDE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F430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(56.6)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B199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2475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(62.6)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693C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645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(41.3)</w:t>
            </w:r>
          </w:p>
        </w:tc>
      </w:tr>
      <w:tr w:rsidR="0089318E" w:rsidRPr="00BB0716" w14:paraId="56DE4967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77D6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Abnormal placentation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1AF8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67D9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(24.7)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BD0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D515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(32.3)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5B26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9672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(22.2)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84DB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9FB3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5D36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A985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(24.6)</w:t>
            </w:r>
          </w:p>
        </w:tc>
      </w:tr>
      <w:tr w:rsidR="0089318E" w:rsidRPr="00BB0716" w14:paraId="1DB381D7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D873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 xml:space="preserve">Trauma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7A0F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79D4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6E8B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8AA2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5546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31E7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BBA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8358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9BB8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7FAB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(15.9)</w:t>
            </w:r>
          </w:p>
        </w:tc>
      </w:tr>
      <w:tr w:rsidR="0089318E" w:rsidRPr="00BB0716" w14:paraId="28F96DF3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D784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Abruption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8C04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3D9B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6070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8FB6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2FF5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80A1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63EC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40DC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EF84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929C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(6.3)</w:t>
            </w:r>
          </w:p>
        </w:tc>
      </w:tr>
      <w:tr w:rsidR="0089318E" w:rsidRPr="00BB0716" w14:paraId="2BB012BA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BFC0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CC43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2A4B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DC7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FD6B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A857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13D6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A087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4630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95E7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7924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(3.2)</w:t>
            </w:r>
          </w:p>
        </w:tc>
      </w:tr>
      <w:tr w:rsidR="0089318E" w:rsidRPr="00BB0716" w14:paraId="70BCAC01" w14:textId="77777777" w:rsidTr="006855C2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B2956" w14:textId="77777777" w:rsidR="0089318E" w:rsidRPr="00BB0716" w:rsidRDefault="0089318E" w:rsidP="006855C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91D3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00D5D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D8E17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0D202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585C5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9B7C1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B0AC7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95FD1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DA195" w14:textId="77777777" w:rsidR="0089318E" w:rsidRPr="00BB0716" w:rsidRDefault="0089318E" w:rsidP="006855C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C7DA2" w14:textId="77777777" w:rsidR="0089318E" w:rsidRPr="00BB0716" w:rsidRDefault="0089318E" w:rsidP="006855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</w:pPr>
            <w:r w:rsidRPr="00BB0716">
              <w:rPr>
                <w:rFonts w:asciiTheme="minorBidi" w:eastAsia="Times New Roman" w:hAnsiTheme="minorBidi"/>
                <w:color w:val="000000"/>
                <w:sz w:val="16"/>
                <w:lang w:eastAsia="en-GB"/>
              </w:rPr>
              <w:t>(8.7)</w:t>
            </w:r>
          </w:p>
        </w:tc>
      </w:tr>
    </w:tbl>
    <w:p w14:paraId="111FA1BF" w14:textId="1AE05E60" w:rsidR="0089318E" w:rsidRPr="00BB0716" w:rsidRDefault="0089318E" w:rsidP="0089318E">
      <w:pPr>
        <w:rPr>
          <w:rFonts w:asciiTheme="minorBidi" w:hAnsiTheme="minorBidi"/>
          <w:sz w:val="20"/>
        </w:rPr>
      </w:pPr>
      <w:r w:rsidRPr="00BB0716">
        <w:rPr>
          <w:rFonts w:asciiTheme="minorBidi" w:hAnsiTheme="minorBidi"/>
          <w:sz w:val="20"/>
        </w:rPr>
        <w:t xml:space="preserve">France had a hierarchy of primary cause of PPH and were coded using this system 1st </w:t>
      </w:r>
      <w:proofErr w:type="gramStart"/>
      <w:r w:rsidRPr="00BB0716">
        <w:rPr>
          <w:rFonts w:asciiTheme="minorBidi" w:hAnsiTheme="minorBidi"/>
          <w:sz w:val="20"/>
        </w:rPr>
        <w:t>Abnormal</w:t>
      </w:r>
      <w:proofErr w:type="gramEnd"/>
      <w:r w:rsidRPr="00BB0716">
        <w:rPr>
          <w:rFonts w:asciiTheme="minorBidi" w:hAnsiTheme="minorBidi"/>
          <w:sz w:val="20"/>
        </w:rPr>
        <w:t xml:space="preserve"> placentation 2nd Abruption 3rd Trauma 4</w:t>
      </w:r>
      <w:r w:rsidRPr="00BB0716">
        <w:rPr>
          <w:rFonts w:asciiTheme="minorBidi" w:hAnsiTheme="minorBidi"/>
          <w:sz w:val="20"/>
          <w:vertAlign w:val="superscript"/>
        </w:rPr>
        <w:t>th</w:t>
      </w:r>
      <w:r w:rsidRPr="00BB0716">
        <w:rPr>
          <w:rFonts w:asciiTheme="minorBidi" w:hAnsiTheme="minorBidi"/>
          <w:sz w:val="20"/>
        </w:rPr>
        <w:t xml:space="preserve"> was Atony.</w:t>
      </w:r>
      <w:r w:rsidR="00D2257E" w:rsidRPr="00BB0716">
        <w:rPr>
          <w:rFonts w:asciiTheme="minorBidi" w:hAnsiTheme="minorBidi"/>
          <w:sz w:val="20"/>
        </w:rPr>
        <w:t xml:space="preserve"> Denmark did not have data on cause of haemorrhage. </w:t>
      </w:r>
      <w:r w:rsidRPr="00BB0716">
        <w:rPr>
          <w:rFonts w:asciiTheme="minorBidi" w:hAnsiTheme="minorBidi"/>
          <w:sz w:val="20"/>
        </w:rPr>
        <w:t xml:space="preserve">  </w:t>
      </w:r>
    </w:p>
    <w:p w14:paraId="058CC7C6" w14:textId="77777777" w:rsidR="0089318E" w:rsidRPr="00BB0716" w:rsidRDefault="0089318E" w:rsidP="0089318E">
      <w:pPr>
        <w:spacing w:line="240" w:lineRule="auto"/>
        <w:rPr>
          <w:rFonts w:asciiTheme="minorBidi" w:hAnsiTheme="minorBidi"/>
        </w:rPr>
      </w:pPr>
    </w:p>
    <w:p w14:paraId="04D8B0EE" w14:textId="77777777" w:rsidR="0089318E" w:rsidRPr="00BB0716" w:rsidRDefault="0089318E">
      <w:pPr>
        <w:rPr>
          <w:rFonts w:asciiTheme="minorBidi" w:hAnsiTheme="minorBidi"/>
        </w:rPr>
      </w:pPr>
    </w:p>
    <w:sectPr w:rsidR="0089318E" w:rsidRPr="00BB0716" w:rsidSect="004C489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DI0MjU2MzA0tDRX0lEKTi0uzszPAykwqwUAXjrT/iwAAAA="/>
  </w:docVars>
  <w:rsids>
    <w:rsidRoot w:val="004C4894"/>
    <w:rsid w:val="00083F46"/>
    <w:rsid w:val="000E0314"/>
    <w:rsid w:val="00473EA9"/>
    <w:rsid w:val="004C4894"/>
    <w:rsid w:val="004D644D"/>
    <w:rsid w:val="00574525"/>
    <w:rsid w:val="00685052"/>
    <w:rsid w:val="00733FCA"/>
    <w:rsid w:val="00776EF0"/>
    <w:rsid w:val="007950BC"/>
    <w:rsid w:val="00811F05"/>
    <w:rsid w:val="0089318E"/>
    <w:rsid w:val="00927972"/>
    <w:rsid w:val="00975E1D"/>
    <w:rsid w:val="00BB0716"/>
    <w:rsid w:val="00D2257E"/>
    <w:rsid w:val="00E93230"/>
    <w:rsid w:val="00E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22C4"/>
  <w15:chartTrackingRefBased/>
  <w15:docId w15:val="{11025B8C-FF30-41AF-BE93-18528211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9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C48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1F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811F05"/>
    <w:pPr>
      <w:spacing w:after="0"/>
    </w:pPr>
    <w:rPr>
      <w:sz w:val="20"/>
    </w:rPr>
  </w:style>
  <w:style w:type="paragraph" w:customStyle="1" w:styleId="Standard">
    <w:name w:val="Standard"/>
    <w:rsid w:val="00811F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44BF6EEE9E4DB6EB462E9886046E" ma:contentTypeVersion="12" ma:contentTypeDescription="Create a new document." ma:contentTypeScope="" ma:versionID="1bd5a09202d76dc8b580a2f58b2efec2">
  <xsd:schema xmlns:xsd="http://www.w3.org/2001/XMLSchema" xmlns:xs="http://www.w3.org/2001/XMLSchema" xmlns:p="http://schemas.microsoft.com/office/2006/metadata/properties" xmlns:ns3="7a9faa10-5e60-4d0b-bfdc-7565f34116eb" xmlns:ns4="49801bcd-9b7f-459e-9d36-2129035dd71d" targetNamespace="http://schemas.microsoft.com/office/2006/metadata/properties" ma:root="true" ma:fieldsID="9e53f61d298e8cae1a7f8d97ffacf032" ns3:_="" ns4:_="">
    <xsd:import namespace="7a9faa10-5e60-4d0b-bfdc-7565f34116eb"/>
    <xsd:import namespace="49801bcd-9b7f-459e-9d36-2129035dd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aa10-5e60-4d0b-bfdc-7565f3411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01bcd-9b7f-459e-9d36-2129035dd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1B3D5-6133-4C2B-A232-000E143BD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aa10-5e60-4d0b-bfdc-7565f34116eb"/>
    <ds:schemaRef ds:uri="49801bcd-9b7f-459e-9d36-2129035dd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8EBF3-3A1A-4A9E-BD0B-0EFAA74C072D}">
  <ds:schemaRefs>
    <ds:schemaRef ds:uri="http://purl.org/dc/terms/"/>
    <ds:schemaRef ds:uri="49801bcd-9b7f-459e-9d36-2129035dd71d"/>
    <ds:schemaRef ds:uri="http://schemas.openxmlformats.org/package/2006/metadata/core-properties"/>
    <ds:schemaRef ds:uri="http://schemas.microsoft.com/office/2006/documentManagement/types"/>
    <ds:schemaRef ds:uri="7a9faa10-5e60-4d0b-bfdc-7565f34116e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742AA8-DD4B-4384-88FC-6A9B4D3ECB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McCall</dc:creator>
  <cp:keywords/>
  <dc:description/>
  <cp:lastModifiedBy>Steve Mccall</cp:lastModifiedBy>
  <cp:revision>2</cp:revision>
  <dcterms:created xsi:type="dcterms:W3CDTF">2020-12-08T08:53:00Z</dcterms:created>
  <dcterms:modified xsi:type="dcterms:W3CDTF">2020-12-08T08:53:00Z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0x0101008E8C44BF6EEE9E4DB6EB462E9886046E</vt:lpwstr>
  </property>
</Properties>
</file>