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CD6E" w14:textId="77777777" w:rsidR="00DE476B" w:rsidRPr="002335B2" w:rsidRDefault="00DE476B" w:rsidP="00DE476B">
      <w:pPr>
        <w:rPr>
          <w:b/>
          <w:bCs/>
          <w:lang w:val="en-US"/>
        </w:rPr>
      </w:pPr>
      <w:r>
        <w:rPr>
          <w:b/>
          <w:bCs/>
          <w:lang w:val="en-US"/>
        </w:rPr>
        <w:t>S4 Table</w:t>
      </w:r>
      <w:r w:rsidRPr="002335B2">
        <w:rPr>
          <w:b/>
          <w:bCs/>
          <w:lang w:val="en-US"/>
        </w:rPr>
        <w:t xml:space="preserve">. </w:t>
      </w:r>
      <w:r w:rsidRPr="002335B2">
        <w:rPr>
          <w:lang w:val="en-US"/>
        </w:rPr>
        <w:t>Baseline demographic and clinical characteristics of the patients Covid-19 included in the prospective observational study</w:t>
      </w:r>
      <w:r>
        <w:rPr>
          <w:lang w:val="en-US"/>
        </w:rPr>
        <w:t>, according to initial diarrhea</w:t>
      </w:r>
      <w:r w:rsidRPr="002335B2">
        <w:rPr>
          <w:lang w:val="en-US"/>
        </w:rPr>
        <w:t>.</w:t>
      </w:r>
    </w:p>
    <w:p w14:paraId="1028DAA4" w14:textId="77777777" w:rsidR="00DE476B" w:rsidRPr="002335B2" w:rsidRDefault="00DE476B" w:rsidP="00DE476B">
      <w:pPr>
        <w:pStyle w:val="FootnoteText"/>
        <w:rPr>
          <w:lang w:val="en-U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83"/>
        <w:gridCol w:w="235"/>
        <w:gridCol w:w="1560"/>
        <w:gridCol w:w="283"/>
        <w:gridCol w:w="283"/>
        <w:gridCol w:w="594"/>
        <w:gridCol w:w="1249"/>
        <w:gridCol w:w="850"/>
        <w:gridCol w:w="1418"/>
      </w:tblGrid>
      <w:tr w:rsidR="00DE476B" w:rsidRPr="002335B2" w14:paraId="2E97DAF8" w14:textId="77777777" w:rsidTr="00471FB4"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0A588BB7" w14:textId="77777777" w:rsidR="00DE476B" w:rsidRPr="002335B2" w:rsidRDefault="00DE476B" w:rsidP="00471FB4">
            <w:pPr>
              <w:pStyle w:val="FootnoteText"/>
              <w:contextualSpacing/>
              <w:rPr>
                <w:b/>
                <w:bCs/>
                <w:lang w:val="en-US"/>
              </w:rPr>
            </w:pPr>
            <w:r w:rsidRPr="002335B2">
              <w:rPr>
                <w:b/>
                <w:bCs/>
                <w:lang w:val="en-US"/>
              </w:rPr>
              <w:t>Characteristics</w:t>
            </w:r>
            <w:r w:rsidRPr="002335B2">
              <w:rPr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1F49F8F" w14:textId="77777777" w:rsidR="00DE476B" w:rsidRPr="002335B2" w:rsidRDefault="00DE476B" w:rsidP="00471FB4">
            <w:pPr>
              <w:pStyle w:val="FootnoteText"/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99EDA5" w14:textId="77777777" w:rsidR="00DE476B" w:rsidRPr="002335B2" w:rsidRDefault="00DE476B" w:rsidP="00471FB4">
            <w:pPr>
              <w:pStyle w:val="FootnoteText"/>
              <w:contextualSpacing/>
              <w:rPr>
                <w:b/>
                <w:bCs/>
                <w:lang w:val="en-US"/>
              </w:rPr>
            </w:pPr>
            <w:r w:rsidRPr="002335B2">
              <w:rPr>
                <w:b/>
                <w:bCs/>
                <w:lang w:val="en-US"/>
              </w:rPr>
              <w:t xml:space="preserve">COVID-19 </w:t>
            </w:r>
            <w:r>
              <w:rPr>
                <w:b/>
                <w:bCs/>
                <w:lang w:val="en-US"/>
              </w:rPr>
              <w:t>initial symptom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E8B5D" w14:textId="77777777" w:rsidR="00DE476B" w:rsidRPr="002335B2" w:rsidRDefault="00DE476B" w:rsidP="00471FB4">
            <w:pPr>
              <w:pStyle w:val="FootnoteText"/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755703" w14:textId="77777777" w:rsidR="00DE476B" w:rsidRPr="002335B2" w:rsidRDefault="00DE476B" w:rsidP="00471FB4">
            <w:pPr>
              <w:pStyle w:val="FootnoteText"/>
              <w:contextualSpacing/>
              <w:rPr>
                <w:b/>
                <w:bCs/>
                <w:lang w:val="en-US"/>
              </w:rPr>
            </w:pPr>
          </w:p>
        </w:tc>
      </w:tr>
      <w:tr w:rsidR="00DE476B" w:rsidRPr="002335B2" w14:paraId="6BD34287" w14:textId="77777777" w:rsidTr="00471FB4">
        <w:trPr>
          <w:trHeight w:val="241"/>
        </w:trPr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12B81D82" w14:textId="77777777" w:rsidR="00DE476B" w:rsidRPr="002335B2" w:rsidRDefault="00DE476B" w:rsidP="00471FB4">
            <w:pPr>
              <w:pStyle w:val="FootnoteText"/>
              <w:contextualSpacing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50CDA8" w14:textId="77777777" w:rsidR="00DE476B" w:rsidRPr="002335B2" w:rsidRDefault="00DE476B" w:rsidP="00471FB4">
            <w:pPr>
              <w:pStyle w:val="FootnoteText"/>
              <w:contextualSpacing/>
              <w:jc w:val="left"/>
              <w:rPr>
                <w:b/>
                <w:bCs/>
                <w:lang w:val="en-US"/>
              </w:rPr>
            </w:pPr>
            <w:r w:rsidRPr="002335B2">
              <w:rPr>
                <w:b/>
                <w:bCs/>
                <w:lang w:val="en-US"/>
              </w:rPr>
              <w:t>Diarrhea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EE802D" w14:textId="77777777" w:rsidR="00DE476B" w:rsidRPr="002335B2" w:rsidRDefault="00DE476B" w:rsidP="00471FB4">
            <w:pPr>
              <w:pStyle w:val="FootnoteText"/>
              <w:contextualSpacing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B7DF2B" w14:textId="77777777" w:rsidR="00DE476B" w:rsidRPr="002335B2" w:rsidRDefault="00DE476B" w:rsidP="00471FB4">
            <w:pPr>
              <w:pStyle w:val="FootnoteText"/>
              <w:contextualSpacing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2F93D88" w14:textId="77777777" w:rsidR="00DE476B" w:rsidRPr="002335B2" w:rsidRDefault="00DE476B" w:rsidP="00471FB4">
            <w:pPr>
              <w:pStyle w:val="FootnoteText"/>
              <w:contextualSpacing/>
              <w:jc w:val="left"/>
              <w:rPr>
                <w:b/>
                <w:bCs/>
                <w:lang w:val="en-US"/>
              </w:rPr>
            </w:pPr>
            <w:r w:rsidRPr="002335B2">
              <w:rPr>
                <w:b/>
                <w:bCs/>
                <w:lang w:val="en-US"/>
              </w:rPr>
              <w:t xml:space="preserve">No Diarrhea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1EBA4AC6" w14:textId="77777777" w:rsidR="00DE476B" w:rsidRPr="002335B2" w:rsidRDefault="00DE476B" w:rsidP="00471FB4">
            <w:pPr>
              <w:pStyle w:val="FootnoteText"/>
              <w:contextualSpacing/>
              <w:jc w:val="left"/>
              <w:rPr>
                <w:b/>
                <w:bCs/>
                <w:lang w:val="en-US"/>
              </w:rPr>
            </w:pPr>
            <w:r w:rsidRPr="002335B2">
              <w:rPr>
                <w:b/>
                <w:bCs/>
                <w:lang w:val="en-US"/>
              </w:rPr>
              <w:t>P value</w:t>
            </w:r>
          </w:p>
        </w:tc>
      </w:tr>
      <w:tr w:rsidR="00DE476B" w:rsidRPr="002335B2" w14:paraId="5C0B71BB" w14:textId="77777777" w:rsidTr="00471FB4"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22AC228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Number n (%)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0B4E3F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29 (100%)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9A558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D0950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71F21E2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102 (100%)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07BE4F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589B0A0E" w14:textId="77777777" w:rsidTr="00471FB4"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3E16EDF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Median age (IQR) year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0B4378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65.1 (56.2-79.7)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C3409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918EB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01CBC4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71.7 (58.8-82.8)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696EBEC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0.34</w:t>
            </w:r>
          </w:p>
        </w:tc>
      </w:tr>
      <w:tr w:rsidR="00DE476B" w:rsidRPr="002335B2" w14:paraId="3222DAE5" w14:textId="77777777" w:rsidTr="00471FB4">
        <w:tc>
          <w:tcPr>
            <w:tcW w:w="2835" w:type="dxa"/>
            <w:gridSpan w:val="3"/>
          </w:tcPr>
          <w:p w14:paraId="4EDD90C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 xml:space="preserve">Age category </w:t>
            </w:r>
          </w:p>
        </w:tc>
        <w:tc>
          <w:tcPr>
            <w:tcW w:w="1560" w:type="dxa"/>
          </w:tcPr>
          <w:p w14:paraId="250900E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6573B3F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22CC111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09B7F9E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71FA808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0.76</w:t>
            </w:r>
          </w:p>
        </w:tc>
      </w:tr>
      <w:tr w:rsidR="00DE476B" w:rsidRPr="002335B2" w14:paraId="397D355C" w14:textId="77777777" w:rsidTr="00471FB4">
        <w:tc>
          <w:tcPr>
            <w:tcW w:w="2835" w:type="dxa"/>
            <w:gridSpan w:val="3"/>
          </w:tcPr>
          <w:p w14:paraId="7E34613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 xml:space="preserve">  &lt;50 year</w:t>
            </w:r>
          </w:p>
        </w:tc>
        <w:tc>
          <w:tcPr>
            <w:tcW w:w="1560" w:type="dxa"/>
          </w:tcPr>
          <w:p w14:paraId="3A82C65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4 (13.8)</w:t>
            </w:r>
          </w:p>
        </w:tc>
        <w:tc>
          <w:tcPr>
            <w:tcW w:w="283" w:type="dxa"/>
          </w:tcPr>
          <w:p w14:paraId="45FFAA2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7C3097D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6F3E6AA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13 (12.8)</w:t>
            </w:r>
          </w:p>
        </w:tc>
        <w:tc>
          <w:tcPr>
            <w:tcW w:w="2268" w:type="dxa"/>
            <w:gridSpan w:val="2"/>
          </w:tcPr>
          <w:p w14:paraId="488F38A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78138F4C" w14:textId="77777777" w:rsidTr="00471FB4">
        <w:tc>
          <w:tcPr>
            <w:tcW w:w="2835" w:type="dxa"/>
            <w:gridSpan w:val="3"/>
          </w:tcPr>
          <w:p w14:paraId="1374EA5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 xml:space="preserve">  50 to &lt;70 year</w:t>
            </w:r>
          </w:p>
        </w:tc>
        <w:tc>
          <w:tcPr>
            <w:tcW w:w="1560" w:type="dxa"/>
          </w:tcPr>
          <w:p w14:paraId="074E858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11 (33.9)</w:t>
            </w:r>
          </w:p>
        </w:tc>
        <w:tc>
          <w:tcPr>
            <w:tcW w:w="283" w:type="dxa"/>
          </w:tcPr>
          <w:p w14:paraId="6A65BD9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5C28695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155DC34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32 (31.4)</w:t>
            </w:r>
          </w:p>
        </w:tc>
        <w:tc>
          <w:tcPr>
            <w:tcW w:w="2268" w:type="dxa"/>
            <w:gridSpan w:val="2"/>
          </w:tcPr>
          <w:p w14:paraId="4919A67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055E2C85" w14:textId="77777777" w:rsidTr="00471FB4">
        <w:tc>
          <w:tcPr>
            <w:tcW w:w="2835" w:type="dxa"/>
            <w:gridSpan w:val="3"/>
          </w:tcPr>
          <w:p w14:paraId="216D4AA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 xml:space="preserve">   &gt;=70 year</w:t>
            </w:r>
          </w:p>
        </w:tc>
        <w:tc>
          <w:tcPr>
            <w:tcW w:w="1560" w:type="dxa"/>
          </w:tcPr>
          <w:p w14:paraId="78D6904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14 (48.3)</w:t>
            </w:r>
          </w:p>
        </w:tc>
        <w:tc>
          <w:tcPr>
            <w:tcW w:w="283" w:type="dxa"/>
          </w:tcPr>
          <w:p w14:paraId="5A6923C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0E8E16B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7C09E4E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57 (55.9)</w:t>
            </w:r>
          </w:p>
        </w:tc>
        <w:tc>
          <w:tcPr>
            <w:tcW w:w="2268" w:type="dxa"/>
            <w:gridSpan w:val="2"/>
          </w:tcPr>
          <w:p w14:paraId="22A0941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30158E34" w14:textId="77777777" w:rsidTr="00471FB4">
        <w:tc>
          <w:tcPr>
            <w:tcW w:w="2835" w:type="dxa"/>
            <w:gridSpan w:val="3"/>
          </w:tcPr>
          <w:p w14:paraId="08DEAEF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 xml:space="preserve">Male sex  </w:t>
            </w:r>
          </w:p>
        </w:tc>
        <w:tc>
          <w:tcPr>
            <w:tcW w:w="1560" w:type="dxa"/>
          </w:tcPr>
          <w:p w14:paraId="61EA88C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18 (61.5)</w:t>
            </w:r>
          </w:p>
        </w:tc>
        <w:tc>
          <w:tcPr>
            <w:tcW w:w="283" w:type="dxa"/>
          </w:tcPr>
          <w:p w14:paraId="7D8F093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7361A6F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0450760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57(55.9)</w:t>
            </w:r>
          </w:p>
        </w:tc>
        <w:tc>
          <w:tcPr>
            <w:tcW w:w="2268" w:type="dxa"/>
            <w:gridSpan w:val="2"/>
          </w:tcPr>
          <w:p w14:paraId="1DCBD77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0.55</w:t>
            </w:r>
          </w:p>
        </w:tc>
      </w:tr>
      <w:tr w:rsidR="00DE476B" w:rsidRPr="002335B2" w14:paraId="2A2B7932" w14:textId="77777777" w:rsidTr="00471FB4">
        <w:tc>
          <w:tcPr>
            <w:tcW w:w="2835" w:type="dxa"/>
            <w:gridSpan w:val="3"/>
          </w:tcPr>
          <w:p w14:paraId="45FD2D8B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val="en-US" w:eastAsia="en-US"/>
              </w:rPr>
            </w:pPr>
            <w:r w:rsidRPr="002335B2">
              <w:rPr>
                <w:rFonts w:eastAsiaTheme="minorHAnsi"/>
                <w:lang w:val="en-US" w:eastAsia="en-US"/>
              </w:rPr>
              <w:t>Time clinic-inclusion (days)</w:t>
            </w:r>
          </w:p>
        </w:tc>
        <w:tc>
          <w:tcPr>
            <w:tcW w:w="1560" w:type="dxa"/>
          </w:tcPr>
          <w:p w14:paraId="1CC9005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9 (6-14)</w:t>
            </w:r>
          </w:p>
        </w:tc>
        <w:tc>
          <w:tcPr>
            <w:tcW w:w="283" w:type="dxa"/>
          </w:tcPr>
          <w:p w14:paraId="661FEBF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71AB559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54FE6D6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9 (5-14)</w:t>
            </w:r>
          </w:p>
        </w:tc>
        <w:tc>
          <w:tcPr>
            <w:tcW w:w="2268" w:type="dxa"/>
            <w:gridSpan w:val="2"/>
          </w:tcPr>
          <w:p w14:paraId="3FB8A8AB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0.74</w:t>
            </w:r>
          </w:p>
        </w:tc>
      </w:tr>
      <w:tr w:rsidR="00DE476B" w:rsidRPr="002335B2" w14:paraId="52BF08C9" w14:textId="77777777" w:rsidTr="00471FB4">
        <w:tc>
          <w:tcPr>
            <w:tcW w:w="2835" w:type="dxa"/>
            <w:gridSpan w:val="3"/>
          </w:tcPr>
          <w:p w14:paraId="60D53B2B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val="en-US" w:eastAsia="en-US"/>
              </w:rPr>
            </w:pPr>
            <w:r w:rsidRPr="002335B2">
              <w:rPr>
                <w:rFonts w:eastAsiaTheme="minorHAnsi"/>
                <w:lang w:val="en-US" w:eastAsia="en-US"/>
              </w:rPr>
              <w:t xml:space="preserve">Geographic origin    </w:t>
            </w:r>
          </w:p>
        </w:tc>
        <w:tc>
          <w:tcPr>
            <w:tcW w:w="1560" w:type="dxa"/>
          </w:tcPr>
          <w:p w14:paraId="6F4BCFD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4A704DA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5160F46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0F8E399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5E43311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0.78</w:t>
            </w:r>
          </w:p>
        </w:tc>
      </w:tr>
      <w:tr w:rsidR="00DE476B" w:rsidRPr="002335B2" w14:paraId="00FABE5A" w14:textId="77777777" w:rsidTr="00471FB4">
        <w:tc>
          <w:tcPr>
            <w:tcW w:w="2835" w:type="dxa"/>
            <w:gridSpan w:val="3"/>
          </w:tcPr>
          <w:p w14:paraId="05C0E12A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Caucasian</w:t>
            </w:r>
          </w:p>
        </w:tc>
        <w:tc>
          <w:tcPr>
            <w:tcW w:w="1560" w:type="dxa"/>
          </w:tcPr>
          <w:p w14:paraId="538AA91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62 (56.9)</w:t>
            </w:r>
          </w:p>
        </w:tc>
        <w:tc>
          <w:tcPr>
            <w:tcW w:w="283" w:type="dxa"/>
          </w:tcPr>
          <w:p w14:paraId="09852D2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5522C0B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3147C3C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63 (71.7)</w:t>
            </w:r>
          </w:p>
        </w:tc>
        <w:tc>
          <w:tcPr>
            <w:tcW w:w="2268" w:type="dxa"/>
            <w:gridSpan w:val="2"/>
          </w:tcPr>
          <w:p w14:paraId="292EBC4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1FBA1FCB" w14:textId="77777777" w:rsidTr="00471FB4">
        <w:tc>
          <w:tcPr>
            <w:tcW w:w="2835" w:type="dxa"/>
            <w:gridSpan w:val="3"/>
          </w:tcPr>
          <w:p w14:paraId="2E653726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</w:t>
            </w:r>
            <w:proofErr w:type="spellStart"/>
            <w:r w:rsidRPr="002335B2">
              <w:rPr>
                <w:rFonts w:eastAsiaTheme="minorHAnsi"/>
                <w:lang w:eastAsia="en-US"/>
              </w:rPr>
              <w:t>Subsaharan</w:t>
            </w:r>
            <w:proofErr w:type="spellEnd"/>
          </w:p>
        </w:tc>
        <w:tc>
          <w:tcPr>
            <w:tcW w:w="1560" w:type="dxa"/>
          </w:tcPr>
          <w:p w14:paraId="7C0165F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4 (17.8)</w:t>
            </w:r>
          </w:p>
        </w:tc>
        <w:tc>
          <w:tcPr>
            <w:tcW w:w="283" w:type="dxa"/>
          </w:tcPr>
          <w:p w14:paraId="5CB1FD8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3356F94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2AA61A9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13 (12.8)</w:t>
            </w:r>
          </w:p>
        </w:tc>
        <w:tc>
          <w:tcPr>
            <w:tcW w:w="2268" w:type="dxa"/>
            <w:gridSpan w:val="2"/>
          </w:tcPr>
          <w:p w14:paraId="41561D9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2C73E660" w14:textId="77777777" w:rsidTr="00471FB4">
        <w:tc>
          <w:tcPr>
            <w:tcW w:w="2835" w:type="dxa"/>
            <w:gridSpan w:val="3"/>
          </w:tcPr>
          <w:p w14:paraId="426284D7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North African, Middle East</w:t>
            </w:r>
          </w:p>
        </w:tc>
        <w:tc>
          <w:tcPr>
            <w:tcW w:w="1560" w:type="dxa"/>
          </w:tcPr>
          <w:p w14:paraId="588EFAA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6 (20.7)</w:t>
            </w:r>
          </w:p>
        </w:tc>
        <w:tc>
          <w:tcPr>
            <w:tcW w:w="283" w:type="dxa"/>
          </w:tcPr>
          <w:p w14:paraId="0031DA1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13896C6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1A101AB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15 (14.7)</w:t>
            </w:r>
          </w:p>
        </w:tc>
        <w:tc>
          <w:tcPr>
            <w:tcW w:w="2268" w:type="dxa"/>
            <w:gridSpan w:val="2"/>
          </w:tcPr>
          <w:p w14:paraId="76DD8CE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7F29D9CB" w14:textId="77777777" w:rsidTr="00471FB4">
        <w:tc>
          <w:tcPr>
            <w:tcW w:w="2835" w:type="dxa"/>
            <w:gridSpan w:val="3"/>
          </w:tcPr>
          <w:p w14:paraId="7559B62E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Asian</w:t>
            </w:r>
          </w:p>
        </w:tc>
        <w:tc>
          <w:tcPr>
            <w:tcW w:w="1560" w:type="dxa"/>
          </w:tcPr>
          <w:p w14:paraId="0DAF039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4 (10.1)</w:t>
            </w:r>
          </w:p>
        </w:tc>
        <w:tc>
          <w:tcPr>
            <w:tcW w:w="283" w:type="dxa"/>
          </w:tcPr>
          <w:p w14:paraId="0E297B8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6874519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516BEBF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11 (10.8)</w:t>
            </w:r>
          </w:p>
        </w:tc>
        <w:tc>
          <w:tcPr>
            <w:tcW w:w="2268" w:type="dxa"/>
            <w:gridSpan w:val="2"/>
          </w:tcPr>
          <w:p w14:paraId="3449680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729277FA" w14:textId="77777777" w:rsidTr="00471FB4">
        <w:tc>
          <w:tcPr>
            <w:tcW w:w="2835" w:type="dxa"/>
            <w:gridSpan w:val="3"/>
          </w:tcPr>
          <w:p w14:paraId="0395327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Oxygen-support category </w:t>
            </w:r>
          </w:p>
        </w:tc>
        <w:tc>
          <w:tcPr>
            <w:tcW w:w="1560" w:type="dxa"/>
          </w:tcPr>
          <w:p w14:paraId="0DBEB51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6834DD8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4F22B4F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01865C4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1A8EC7C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0.19</w:t>
            </w:r>
          </w:p>
        </w:tc>
      </w:tr>
      <w:tr w:rsidR="00DE476B" w:rsidRPr="002335B2" w14:paraId="4A841A20" w14:textId="77777777" w:rsidTr="00471FB4">
        <w:tc>
          <w:tcPr>
            <w:tcW w:w="2835" w:type="dxa"/>
            <w:gridSpan w:val="3"/>
          </w:tcPr>
          <w:p w14:paraId="7811ABF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Invasive oxygen support</w:t>
            </w:r>
          </w:p>
        </w:tc>
        <w:tc>
          <w:tcPr>
            <w:tcW w:w="1560" w:type="dxa"/>
          </w:tcPr>
          <w:p w14:paraId="58FFFC6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</w:t>
            </w:r>
          </w:p>
        </w:tc>
        <w:tc>
          <w:tcPr>
            <w:tcW w:w="283" w:type="dxa"/>
          </w:tcPr>
          <w:p w14:paraId="6F81C54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6079AC1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36CC389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</w:t>
            </w:r>
          </w:p>
        </w:tc>
        <w:tc>
          <w:tcPr>
            <w:tcW w:w="2268" w:type="dxa"/>
            <w:gridSpan w:val="2"/>
          </w:tcPr>
          <w:p w14:paraId="53A3B5D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729D7E9C" w14:textId="77777777" w:rsidTr="00471FB4">
        <w:tc>
          <w:tcPr>
            <w:tcW w:w="2835" w:type="dxa"/>
            <w:gridSpan w:val="3"/>
          </w:tcPr>
          <w:p w14:paraId="48EB24B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</w:t>
            </w:r>
            <w:proofErr w:type="spellStart"/>
            <w:r w:rsidRPr="002335B2">
              <w:rPr>
                <w:rFonts w:eastAsiaTheme="minorHAnsi"/>
                <w:lang w:eastAsia="en-US"/>
              </w:rPr>
              <w:t>Noninvasive</w:t>
            </w:r>
            <w:proofErr w:type="spellEnd"/>
            <w:r w:rsidRPr="002335B2">
              <w:rPr>
                <w:rFonts w:eastAsiaTheme="minorHAnsi"/>
                <w:lang w:eastAsia="en-US"/>
              </w:rPr>
              <w:t xml:space="preserve"> oxygen support</w:t>
            </w:r>
          </w:p>
        </w:tc>
        <w:tc>
          <w:tcPr>
            <w:tcW w:w="1560" w:type="dxa"/>
          </w:tcPr>
          <w:p w14:paraId="7FECCB0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18 (62.1)</w:t>
            </w:r>
          </w:p>
        </w:tc>
        <w:tc>
          <w:tcPr>
            <w:tcW w:w="283" w:type="dxa"/>
          </w:tcPr>
          <w:p w14:paraId="3A350AF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1FF21CF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264DFFE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76 (74.5)</w:t>
            </w:r>
          </w:p>
        </w:tc>
        <w:tc>
          <w:tcPr>
            <w:tcW w:w="2268" w:type="dxa"/>
            <w:gridSpan w:val="2"/>
          </w:tcPr>
          <w:p w14:paraId="195F286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0751EA9F" w14:textId="77777777" w:rsidTr="00471FB4">
        <w:tc>
          <w:tcPr>
            <w:tcW w:w="2835" w:type="dxa"/>
            <w:gridSpan w:val="3"/>
          </w:tcPr>
          <w:p w14:paraId="1F0F114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 xml:space="preserve">    None</w:t>
            </w:r>
          </w:p>
        </w:tc>
        <w:tc>
          <w:tcPr>
            <w:tcW w:w="1560" w:type="dxa"/>
          </w:tcPr>
          <w:p w14:paraId="2017565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11 (37.9)</w:t>
            </w:r>
          </w:p>
        </w:tc>
        <w:tc>
          <w:tcPr>
            <w:tcW w:w="283" w:type="dxa"/>
          </w:tcPr>
          <w:p w14:paraId="3A59321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0AE42D7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6EB1318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26 (25.5)</w:t>
            </w:r>
          </w:p>
        </w:tc>
        <w:tc>
          <w:tcPr>
            <w:tcW w:w="2268" w:type="dxa"/>
            <w:gridSpan w:val="2"/>
          </w:tcPr>
          <w:p w14:paraId="1EC504B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071D2CAA" w14:textId="77777777" w:rsidTr="00471FB4">
        <w:tc>
          <w:tcPr>
            <w:tcW w:w="2835" w:type="dxa"/>
            <w:gridSpan w:val="3"/>
          </w:tcPr>
          <w:p w14:paraId="6CA293F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Coexisting conditions </w:t>
            </w:r>
          </w:p>
        </w:tc>
        <w:tc>
          <w:tcPr>
            <w:tcW w:w="1560" w:type="dxa"/>
          </w:tcPr>
          <w:p w14:paraId="3412C85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4F9C7D3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417C3EA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567C9C2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057F7E4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39D5E070" w14:textId="77777777" w:rsidTr="00471FB4">
        <w:tc>
          <w:tcPr>
            <w:tcW w:w="2835" w:type="dxa"/>
            <w:gridSpan w:val="3"/>
          </w:tcPr>
          <w:p w14:paraId="05471D5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Hypertension</w:t>
            </w:r>
          </w:p>
        </w:tc>
        <w:tc>
          <w:tcPr>
            <w:tcW w:w="1560" w:type="dxa"/>
          </w:tcPr>
          <w:p w14:paraId="143CA90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 xml:space="preserve">13 (44.8) </w:t>
            </w:r>
          </w:p>
        </w:tc>
        <w:tc>
          <w:tcPr>
            <w:tcW w:w="283" w:type="dxa"/>
          </w:tcPr>
          <w:p w14:paraId="762D745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48D6198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589E591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58 (56.9)</w:t>
            </w:r>
          </w:p>
        </w:tc>
        <w:tc>
          <w:tcPr>
            <w:tcW w:w="2268" w:type="dxa"/>
            <w:gridSpan w:val="2"/>
          </w:tcPr>
          <w:p w14:paraId="4DCC834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0.25</w:t>
            </w:r>
          </w:p>
        </w:tc>
      </w:tr>
      <w:tr w:rsidR="00DE476B" w:rsidRPr="002335B2" w14:paraId="23562B8A" w14:textId="77777777" w:rsidTr="00471FB4">
        <w:tc>
          <w:tcPr>
            <w:tcW w:w="2835" w:type="dxa"/>
            <w:gridSpan w:val="3"/>
          </w:tcPr>
          <w:p w14:paraId="5D0FFCC1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Diabetes</w:t>
            </w:r>
          </w:p>
        </w:tc>
        <w:tc>
          <w:tcPr>
            <w:tcW w:w="1560" w:type="dxa"/>
          </w:tcPr>
          <w:p w14:paraId="496070A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5 (17.2)</w:t>
            </w:r>
          </w:p>
        </w:tc>
        <w:tc>
          <w:tcPr>
            <w:tcW w:w="283" w:type="dxa"/>
          </w:tcPr>
          <w:p w14:paraId="13CF5A4B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14C7A0A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4969E88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27 (26.7)</w:t>
            </w:r>
          </w:p>
        </w:tc>
        <w:tc>
          <w:tcPr>
            <w:tcW w:w="2268" w:type="dxa"/>
            <w:gridSpan w:val="2"/>
          </w:tcPr>
          <w:p w14:paraId="7F09503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0.40</w:t>
            </w:r>
          </w:p>
        </w:tc>
      </w:tr>
      <w:tr w:rsidR="00DE476B" w:rsidRPr="002335B2" w14:paraId="7537C769" w14:textId="77777777" w:rsidTr="00471FB4">
        <w:tc>
          <w:tcPr>
            <w:tcW w:w="2835" w:type="dxa"/>
            <w:gridSpan w:val="3"/>
          </w:tcPr>
          <w:p w14:paraId="3BD10867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</w:t>
            </w:r>
            <w:proofErr w:type="spellStart"/>
            <w:r w:rsidRPr="002335B2">
              <w:rPr>
                <w:rFonts w:eastAsiaTheme="minorHAnsi"/>
                <w:lang w:eastAsia="en-US"/>
              </w:rPr>
              <w:t>Hyperlipidemia</w:t>
            </w:r>
            <w:proofErr w:type="spellEnd"/>
          </w:p>
        </w:tc>
        <w:tc>
          <w:tcPr>
            <w:tcW w:w="1560" w:type="dxa"/>
          </w:tcPr>
          <w:p w14:paraId="5D3C24E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6 (20.7)</w:t>
            </w:r>
          </w:p>
        </w:tc>
        <w:tc>
          <w:tcPr>
            <w:tcW w:w="283" w:type="dxa"/>
          </w:tcPr>
          <w:p w14:paraId="676037F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7150B3BB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400C106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30 (29.4)</w:t>
            </w:r>
          </w:p>
        </w:tc>
        <w:tc>
          <w:tcPr>
            <w:tcW w:w="2268" w:type="dxa"/>
            <w:gridSpan w:val="2"/>
          </w:tcPr>
          <w:p w14:paraId="29DF43C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0.35</w:t>
            </w:r>
          </w:p>
        </w:tc>
      </w:tr>
      <w:tr w:rsidR="00DE476B" w:rsidRPr="002335B2" w14:paraId="62B9ABC1" w14:textId="77777777" w:rsidTr="00471FB4">
        <w:tc>
          <w:tcPr>
            <w:tcW w:w="2835" w:type="dxa"/>
            <w:gridSpan w:val="3"/>
          </w:tcPr>
          <w:p w14:paraId="77EA0818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Liver disease</w:t>
            </w:r>
          </w:p>
        </w:tc>
        <w:tc>
          <w:tcPr>
            <w:tcW w:w="1560" w:type="dxa"/>
          </w:tcPr>
          <w:p w14:paraId="684571C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3 (10.3)</w:t>
            </w:r>
          </w:p>
        </w:tc>
        <w:tc>
          <w:tcPr>
            <w:tcW w:w="283" w:type="dxa"/>
          </w:tcPr>
          <w:p w14:paraId="4B2B099B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4D1C542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52D4412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11 (10.7)</w:t>
            </w:r>
          </w:p>
        </w:tc>
        <w:tc>
          <w:tcPr>
            <w:tcW w:w="2268" w:type="dxa"/>
            <w:gridSpan w:val="2"/>
          </w:tcPr>
          <w:p w14:paraId="33D3E30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1.00</w:t>
            </w:r>
          </w:p>
        </w:tc>
      </w:tr>
      <w:tr w:rsidR="00DE476B" w:rsidRPr="002335B2" w14:paraId="3C02A203" w14:textId="77777777" w:rsidTr="00471FB4">
        <w:tc>
          <w:tcPr>
            <w:tcW w:w="2835" w:type="dxa"/>
            <w:gridSpan w:val="3"/>
          </w:tcPr>
          <w:p w14:paraId="07FF030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Pulmonary disease</w:t>
            </w:r>
          </w:p>
        </w:tc>
        <w:tc>
          <w:tcPr>
            <w:tcW w:w="1560" w:type="dxa"/>
          </w:tcPr>
          <w:p w14:paraId="5D22E27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6 (20.7)</w:t>
            </w:r>
          </w:p>
        </w:tc>
        <w:tc>
          <w:tcPr>
            <w:tcW w:w="283" w:type="dxa"/>
          </w:tcPr>
          <w:p w14:paraId="1E56529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70ABF5A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0FFCC0D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8 (7.9)</w:t>
            </w:r>
          </w:p>
        </w:tc>
        <w:tc>
          <w:tcPr>
            <w:tcW w:w="2268" w:type="dxa"/>
            <w:gridSpan w:val="2"/>
          </w:tcPr>
          <w:p w14:paraId="6E7FE86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0.08</w:t>
            </w:r>
          </w:p>
        </w:tc>
      </w:tr>
      <w:tr w:rsidR="00DE476B" w:rsidRPr="002335B2" w14:paraId="52B426A9" w14:textId="77777777" w:rsidTr="00471FB4">
        <w:tc>
          <w:tcPr>
            <w:tcW w:w="2835" w:type="dxa"/>
            <w:gridSpan w:val="3"/>
          </w:tcPr>
          <w:p w14:paraId="4C0E1FBC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Severe disease associated</w:t>
            </w:r>
          </w:p>
        </w:tc>
        <w:tc>
          <w:tcPr>
            <w:tcW w:w="1560" w:type="dxa"/>
          </w:tcPr>
          <w:p w14:paraId="54E4568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15 (51.7)</w:t>
            </w:r>
          </w:p>
        </w:tc>
        <w:tc>
          <w:tcPr>
            <w:tcW w:w="283" w:type="dxa"/>
          </w:tcPr>
          <w:p w14:paraId="56D91E3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6269DAC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11FB159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58 (57.4)</w:t>
            </w:r>
          </w:p>
        </w:tc>
        <w:tc>
          <w:tcPr>
            <w:tcW w:w="2268" w:type="dxa"/>
            <w:gridSpan w:val="2"/>
          </w:tcPr>
          <w:p w14:paraId="6877B05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0.59</w:t>
            </w:r>
          </w:p>
        </w:tc>
      </w:tr>
      <w:tr w:rsidR="00DE476B" w:rsidRPr="002335B2" w14:paraId="4E6AAB7C" w14:textId="77777777" w:rsidTr="00471FB4">
        <w:tc>
          <w:tcPr>
            <w:tcW w:w="2835" w:type="dxa"/>
            <w:gridSpan w:val="3"/>
          </w:tcPr>
          <w:p w14:paraId="643BF84F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Tobacco (ongoing or stopped)</w:t>
            </w:r>
          </w:p>
        </w:tc>
        <w:tc>
          <w:tcPr>
            <w:tcW w:w="1560" w:type="dxa"/>
          </w:tcPr>
          <w:p w14:paraId="6BB1E38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 xml:space="preserve">12 (41.4) </w:t>
            </w:r>
          </w:p>
        </w:tc>
        <w:tc>
          <w:tcPr>
            <w:tcW w:w="283" w:type="dxa"/>
          </w:tcPr>
          <w:p w14:paraId="2271F94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0973CC0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3A667F0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29 (28.4)</w:t>
            </w:r>
          </w:p>
        </w:tc>
        <w:tc>
          <w:tcPr>
            <w:tcW w:w="2268" w:type="dxa"/>
            <w:gridSpan w:val="2"/>
          </w:tcPr>
          <w:p w14:paraId="09243DF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0.19</w:t>
            </w:r>
          </w:p>
        </w:tc>
      </w:tr>
      <w:tr w:rsidR="00DE476B" w:rsidRPr="002335B2" w14:paraId="12B12FE0" w14:textId="77777777" w:rsidTr="00471FB4"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D41A410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Alcohol consumption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A3FE8D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4 (13.8)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0D4FAE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A9D4C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F55530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15 (14.7)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75F00D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0.90</w:t>
            </w:r>
          </w:p>
        </w:tc>
      </w:tr>
      <w:tr w:rsidR="00DE476B" w:rsidRPr="002335B2" w14:paraId="4FAC96D8" w14:textId="77777777" w:rsidTr="00471FB4"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3286552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 xml:space="preserve">Initial presentation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67D9C8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EA94F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61FB8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6FC746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2E09F94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56FD9BE4" w14:textId="77777777" w:rsidTr="00471FB4">
        <w:tc>
          <w:tcPr>
            <w:tcW w:w="2835" w:type="dxa"/>
            <w:gridSpan w:val="3"/>
          </w:tcPr>
          <w:p w14:paraId="2B23C0F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Anosmia</w:t>
            </w:r>
          </w:p>
        </w:tc>
        <w:tc>
          <w:tcPr>
            <w:tcW w:w="1560" w:type="dxa"/>
          </w:tcPr>
          <w:p w14:paraId="15ADF40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4 (14.3)</w:t>
            </w:r>
          </w:p>
        </w:tc>
        <w:tc>
          <w:tcPr>
            <w:tcW w:w="283" w:type="dxa"/>
          </w:tcPr>
          <w:p w14:paraId="4D76C06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5FBEFFE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3D6D649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11 (11.6)</w:t>
            </w:r>
          </w:p>
        </w:tc>
        <w:tc>
          <w:tcPr>
            <w:tcW w:w="2268" w:type="dxa"/>
            <w:gridSpan w:val="2"/>
          </w:tcPr>
          <w:p w14:paraId="28B8DCD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0.74</w:t>
            </w:r>
          </w:p>
        </w:tc>
      </w:tr>
      <w:tr w:rsidR="00DE476B" w:rsidRPr="002335B2" w14:paraId="4D69040D" w14:textId="77777777" w:rsidTr="00471FB4">
        <w:tc>
          <w:tcPr>
            <w:tcW w:w="2835" w:type="dxa"/>
            <w:gridSpan w:val="3"/>
          </w:tcPr>
          <w:p w14:paraId="5A526DF7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val="en-US" w:eastAsia="en-US"/>
              </w:rPr>
            </w:pPr>
            <w:r w:rsidRPr="002335B2">
              <w:rPr>
                <w:lang w:val="en-US"/>
              </w:rPr>
              <w:t>Ageusia</w:t>
            </w:r>
          </w:p>
        </w:tc>
        <w:tc>
          <w:tcPr>
            <w:tcW w:w="1560" w:type="dxa"/>
          </w:tcPr>
          <w:p w14:paraId="27518B6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3 (10.7)</w:t>
            </w:r>
          </w:p>
        </w:tc>
        <w:tc>
          <w:tcPr>
            <w:tcW w:w="283" w:type="dxa"/>
          </w:tcPr>
          <w:p w14:paraId="7E5DACC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6AB96D1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669BB4E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16 (16.8)</w:t>
            </w:r>
          </w:p>
        </w:tc>
        <w:tc>
          <w:tcPr>
            <w:tcW w:w="2268" w:type="dxa"/>
            <w:gridSpan w:val="2"/>
          </w:tcPr>
          <w:p w14:paraId="7E779A5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0.56</w:t>
            </w:r>
          </w:p>
        </w:tc>
      </w:tr>
      <w:tr w:rsidR="00DE476B" w:rsidRPr="002335B2" w14:paraId="55257E53" w14:textId="77777777" w:rsidTr="00471FB4">
        <w:tc>
          <w:tcPr>
            <w:tcW w:w="2835" w:type="dxa"/>
            <w:gridSpan w:val="3"/>
          </w:tcPr>
          <w:p w14:paraId="50CD37B8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val="en-US" w:eastAsia="en-US"/>
              </w:rPr>
            </w:pPr>
            <w:r w:rsidRPr="002335B2">
              <w:rPr>
                <w:rFonts w:eastAsiaTheme="minorHAnsi"/>
                <w:lang w:val="en-US" w:eastAsia="en-US"/>
              </w:rPr>
              <w:t>Headache</w:t>
            </w:r>
          </w:p>
        </w:tc>
        <w:tc>
          <w:tcPr>
            <w:tcW w:w="1560" w:type="dxa"/>
          </w:tcPr>
          <w:p w14:paraId="6BDF753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5 (17.9)</w:t>
            </w:r>
          </w:p>
        </w:tc>
        <w:tc>
          <w:tcPr>
            <w:tcW w:w="283" w:type="dxa"/>
          </w:tcPr>
          <w:p w14:paraId="76A1BED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3623069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78BF8EA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9 (9.5)</w:t>
            </w:r>
          </w:p>
        </w:tc>
        <w:tc>
          <w:tcPr>
            <w:tcW w:w="2268" w:type="dxa"/>
            <w:gridSpan w:val="2"/>
          </w:tcPr>
          <w:p w14:paraId="67D0ED1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0.31</w:t>
            </w:r>
          </w:p>
        </w:tc>
      </w:tr>
      <w:tr w:rsidR="00DE476B" w:rsidRPr="00476534" w14:paraId="49E55011" w14:textId="77777777" w:rsidTr="00471FB4">
        <w:tc>
          <w:tcPr>
            <w:tcW w:w="2835" w:type="dxa"/>
            <w:gridSpan w:val="3"/>
          </w:tcPr>
          <w:p w14:paraId="1A6C1B9C" w14:textId="77777777" w:rsidR="00DE476B" w:rsidRPr="00476534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val="fr-FR" w:eastAsia="en-US"/>
              </w:rPr>
              <w:t>R</w:t>
            </w:r>
            <w:r w:rsidRPr="00476534">
              <w:rPr>
                <w:rFonts w:eastAsiaTheme="minorHAnsi"/>
                <w:lang w:val="fr-FR" w:eastAsia="en-US"/>
              </w:rPr>
              <w:t>hinorrhea</w:t>
            </w:r>
            <w:proofErr w:type="spellEnd"/>
          </w:p>
        </w:tc>
        <w:tc>
          <w:tcPr>
            <w:tcW w:w="1560" w:type="dxa"/>
          </w:tcPr>
          <w:p w14:paraId="406BE0E6" w14:textId="77777777" w:rsidR="00DE476B" w:rsidRPr="00476534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476534">
              <w:rPr>
                <w:lang w:val="en-US"/>
              </w:rPr>
              <w:t>0 (0)</w:t>
            </w:r>
          </w:p>
        </w:tc>
        <w:tc>
          <w:tcPr>
            <w:tcW w:w="283" w:type="dxa"/>
          </w:tcPr>
          <w:p w14:paraId="059FBE5C" w14:textId="77777777" w:rsidR="00DE476B" w:rsidRPr="00476534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5C568AFD" w14:textId="77777777" w:rsidR="00DE476B" w:rsidRPr="00476534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7F1EF541" w14:textId="77777777" w:rsidR="00DE476B" w:rsidRPr="00476534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476534">
              <w:rPr>
                <w:lang w:val="en-US"/>
              </w:rPr>
              <w:t>6 (6.3)</w:t>
            </w:r>
          </w:p>
        </w:tc>
        <w:tc>
          <w:tcPr>
            <w:tcW w:w="2268" w:type="dxa"/>
            <w:gridSpan w:val="2"/>
          </w:tcPr>
          <w:p w14:paraId="61B3CDA6" w14:textId="77777777" w:rsidR="00DE476B" w:rsidRPr="00476534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476534">
              <w:rPr>
                <w:lang w:val="en-US"/>
              </w:rPr>
              <w:t>0.34</w:t>
            </w:r>
          </w:p>
        </w:tc>
      </w:tr>
      <w:tr w:rsidR="00DE476B" w:rsidRPr="002335B2" w14:paraId="58495E20" w14:textId="77777777" w:rsidTr="00471FB4">
        <w:tc>
          <w:tcPr>
            <w:tcW w:w="2835" w:type="dxa"/>
            <w:gridSpan w:val="3"/>
          </w:tcPr>
          <w:p w14:paraId="7D3D7231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2335B2">
              <w:rPr>
                <w:rFonts w:eastAsiaTheme="minorHAnsi"/>
                <w:lang w:eastAsia="en-US"/>
              </w:rPr>
              <w:t>Dyspnea</w:t>
            </w:r>
            <w:proofErr w:type="spellEnd"/>
          </w:p>
        </w:tc>
        <w:tc>
          <w:tcPr>
            <w:tcW w:w="1560" w:type="dxa"/>
          </w:tcPr>
          <w:p w14:paraId="3952AFB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19 (67.9)</w:t>
            </w:r>
          </w:p>
        </w:tc>
        <w:tc>
          <w:tcPr>
            <w:tcW w:w="283" w:type="dxa"/>
          </w:tcPr>
          <w:p w14:paraId="342C11AB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19AE8F3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58B8C60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48 (50)</w:t>
            </w:r>
          </w:p>
        </w:tc>
        <w:tc>
          <w:tcPr>
            <w:tcW w:w="2268" w:type="dxa"/>
            <w:gridSpan w:val="2"/>
          </w:tcPr>
          <w:p w14:paraId="439222A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0.10</w:t>
            </w:r>
          </w:p>
        </w:tc>
      </w:tr>
      <w:tr w:rsidR="00DE476B" w:rsidRPr="002335B2" w14:paraId="0D827AAF" w14:textId="77777777" w:rsidTr="00471FB4">
        <w:tc>
          <w:tcPr>
            <w:tcW w:w="2835" w:type="dxa"/>
            <w:gridSpan w:val="3"/>
          </w:tcPr>
          <w:p w14:paraId="11ACE791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Wheezing</w:t>
            </w:r>
          </w:p>
        </w:tc>
        <w:tc>
          <w:tcPr>
            <w:tcW w:w="1560" w:type="dxa"/>
          </w:tcPr>
          <w:p w14:paraId="313C556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283" w:type="dxa"/>
          </w:tcPr>
          <w:p w14:paraId="72A5454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4960A8F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1C3EC74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3 (3.1)</w:t>
            </w:r>
          </w:p>
        </w:tc>
        <w:tc>
          <w:tcPr>
            <w:tcW w:w="2268" w:type="dxa"/>
            <w:gridSpan w:val="2"/>
          </w:tcPr>
          <w:p w14:paraId="2F7097F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DE476B" w:rsidRPr="002335B2" w14:paraId="470A6CE6" w14:textId="77777777" w:rsidTr="00471FB4">
        <w:tc>
          <w:tcPr>
            <w:tcW w:w="2835" w:type="dxa"/>
            <w:gridSpan w:val="3"/>
          </w:tcPr>
          <w:p w14:paraId="61A93588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Cough without spitting</w:t>
            </w:r>
          </w:p>
        </w:tc>
        <w:tc>
          <w:tcPr>
            <w:tcW w:w="1560" w:type="dxa"/>
          </w:tcPr>
          <w:p w14:paraId="337797D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9 (32.1)</w:t>
            </w:r>
          </w:p>
        </w:tc>
        <w:tc>
          <w:tcPr>
            <w:tcW w:w="283" w:type="dxa"/>
          </w:tcPr>
          <w:p w14:paraId="0E081EF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6898D51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4A342B7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44 (45.8)</w:t>
            </w:r>
          </w:p>
        </w:tc>
        <w:tc>
          <w:tcPr>
            <w:tcW w:w="2268" w:type="dxa"/>
            <w:gridSpan w:val="2"/>
          </w:tcPr>
          <w:p w14:paraId="4E73AEE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0.20</w:t>
            </w:r>
          </w:p>
        </w:tc>
      </w:tr>
      <w:tr w:rsidR="00DE476B" w:rsidRPr="002335B2" w14:paraId="731B46EF" w14:textId="77777777" w:rsidTr="00471FB4">
        <w:tc>
          <w:tcPr>
            <w:tcW w:w="2835" w:type="dxa"/>
            <w:gridSpan w:val="3"/>
          </w:tcPr>
          <w:p w14:paraId="7600933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rFonts w:eastAsiaTheme="minorHAnsi"/>
                <w:lang w:eastAsia="en-US"/>
              </w:rPr>
              <w:t>Cough with spitting</w:t>
            </w:r>
          </w:p>
        </w:tc>
        <w:tc>
          <w:tcPr>
            <w:tcW w:w="1560" w:type="dxa"/>
          </w:tcPr>
          <w:p w14:paraId="0F1D634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5 (17.9)</w:t>
            </w:r>
          </w:p>
        </w:tc>
        <w:tc>
          <w:tcPr>
            <w:tcW w:w="283" w:type="dxa"/>
          </w:tcPr>
          <w:p w14:paraId="757665A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5A26566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0BCD001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15 (15.6)</w:t>
            </w:r>
          </w:p>
        </w:tc>
        <w:tc>
          <w:tcPr>
            <w:tcW w:w="2268" w:type="dxa"/>
            <w:gridSpan w:val="2"/>
          </w:tcPr>
          <w:p w14:paraId="528929F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0.77</w:t>
            </w:r>
          </w:p>
        </w:tc>
      </w:tr>
      <w:tr w:rsidR="00DE476B" w:rsidRPr="002335B2" w14:paraId="4626CDE9" w14:textId="77777777" w:rsidTr="00471FB4">
        <w:tc>
          <w:tcPr>
            <w:tcW w:w="2835" w:type="dxa"/>
            <w:gridSpan w:val="3"/>
          </w:tcPr>
          <w:p w14:paraId="787D421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Fatigue</w:t>
            </w:r>
          </w:p>
        </w:tc>
        <w:tc>
          <w:tcPr>
            <w:tcW w:w="1560" w:type="dxa"/>
          </w:tcPr>
          <w:p w14:paraId="785D9BE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18 (64.3</w:t>
            </w:r>
          </w:p>
        </w:tc>
        <w:tc>
          <w:tcPr>
            <w:tcW w:w="283" w:type="dxa"/>
          </w:tcPr>
          <w:p w14:paraId="3A3329F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</w:tcPr>
          <w:p w14:paraId="57DDA6F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6D5C5C4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44 (46.3)</w:t>
            </w:r>
          </w:p>
        </w:tc>
        <w:tc>
          <w:tcPr>
            <w:tcW w:w="2268" w:type="dxa"/>
            <w:gridSpan w:val="2"/>
          </w:tcPr>
          <w:p w14:paraId="0B4DE3B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>
              <w:rPr>
                <w:lang w:val="en-US"/>
              </w:rPr>
              <w:t>0.32</w:t>
            </w:r>
          </w:p>
        </w:tc>
      </w:tr>
      <w:tr w:rsidR="00DE476B" w:rsidRPr="002335B2" w14:paraId="2A7ED346" w14:textId="77777777" w:rsidTr="00471FB4"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59B62DF9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Median laboratory (IQR)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D0E8A7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E3BFD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944750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24B3FA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BD4B70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6182E3DD" w14:textId="77777777" w:rsidTr="00471FB4">
        <w:tc>
          <w:tcPr>
            <w:tcW w:w="2835" w:type="dxa"/>
            <w:gridSpan w:val="3"/>
          </w:tcPr>
          <w:p w14:paraId="5E7BF9C5" w14:textId="77777777" w:rsidR="00DE476B" w:rsidRPr="002335B2" w:rsidRDefault="00DE476B" w:rsidP="00471FB4">
            <w:pPr>
              <w:pStyle w:val="FootnoteText"/>
              <w:tabs>
                <w:tab w:val="left" w:pos="933"/>
              </w:tabs>
              <w:contextualSpacing/>
              <w:rPr>
                <w:rFonts w:eastAsiaTheme="minorHAnsi"/>
                <w:lang w:eastAsia="en-US"/>
              </w:rPr>
            </w:pPr>
            <w:r w:rsidRPr="002335B2">
              <w:t>Apolipoprotein-A1 g/L</w:t>
            </w:r>
          </w:p>
        </w:tc>
        <w:tc>
          <w:tcPr>
            <w:tcW w:w="1560" w:type="dxa"/>
          </w:tcPr>
          <w:p w14:paraId="5529F67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0.87 (0.68-0.98)</w:t>
            </w:r>
          </w:p>
        </w:tc>
        <w:tc>
          <w:tcPr>
            <w:tcW w:w="283" w:type="dxa"/>
          </w:tcPr>
          <w:p w14:paraId="45E2509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283" w:type="dxa"/>
          </w:tcPr>
          <w:p w14:paraId="163B4EC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1843" w:type="dxa"/>
            <w:gridSpan w:val="2"/>
          </w:tcPr>
          <w:p w14:paraId="7C4A2DE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0.83 (0.70-1.05)</w:t>
            </w:r>
          </w:p>
        </w:tc>
        <w:tc>
          <w:tcPr>
            <w:tcW w:w="2268" w:type="dxa"/>
            <w:gridSpan w:val="2"/>
          </w:tcPr>
          <w:p w14:paraId="44CF587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0.89</w:t>
            </w:r>
          </w:p>
        </w:tc>
      </w:tr>
      <w:tr w:rsidR="00DE476B" w:rsidRPr="002335B2" w14:paraId="7CA91600" w14:textId="77777777" w:rsidTr="00471FB4">
        <w:tc>
          <w:tcPr>
            <w:tcW w:w="2835" w:type="dxa"/>
            <w:gridSpan w:val="3"/>
          </w:tcPr>
          <w:p w14:paraId="756C8C6B" w14:textId="77777777" w:rsidR="00DE476B" w:rsidRPr="002335B2" w:rsidRDefault="00DE476B" w:rsidP="00471FB4">
            <w:pPr>
              <w:pStyle w:val="FootnoteText"/>
              <w:tabs>
                <w:tab w:val="left" w:pos="933"/>
              </w:tabs>
              <w:contextualSpacing/>
              <w:rPr>
                <w:rFonts w:eastAsiaTheme="minorHAnsi"/>
                <w:lang w:eastAsia="en-US"/>
              </w:rPr>
            </w:pPr>
            <w:r w:rsidRPr="002335B2">
              <w:t>Apolipoprotein &lt;= 1.25g/L (%)</w:t>
            </w:r>
          </w:p>
        </w:tc>
        <w:tc>
          <w:tcPr>
            <w:tcW w:w="1560" w:type="dxa"/>
          </w:tcPr>
          <w:p w14:paraId="6053DDBB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1 (3.5)</w:t>
            </w:r>
          </w:p>
        </w:tc>
        <w:tc>
          <w:tcPr>
            <w:tcW w:w="283" w:type="dxa"/>
          </w:tcPr>
          <w:p w14:paraId="0C6E285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283" w:type="dxa"/>
          </w:tcPr>
          <w:p w14:paraId="790DC66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1843" w:type="dxa"/>
            <w:gridSpan w:val="2"/>
          </w:tcPr>
          <w:p w14:paraId="208042F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11 (10.8)</w:t>
            </w:r>
          </w:p>
        </w:tc>
        <w:tc>
          <w:tcPr>
            <w:tcW w:w="2268" w:type="dxa"/>
            <w:gridSpan w:val="2"/>
          </w:tcPr>
          <w:p w14:paraId="7396D65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0.30</w:t>
            </w:r>
          </w:p>
        </w:tc>
      </w:tr>
      <w:tr w:rsidR="00DE476B" w:rsidRPr="002335B2" w14:paraId="073572A7" w14:textId="77777777" w:rsidTr="00471FB4">
        <w:tc>
          <w:tcPr>
            <w:tcW w:w="2835" w:type="dxa"/>
            <w:gridSpan w:val="3"/>
          </w:tcPr>
          <w:p w14:paraId="7DBDF4E8" w14:textId="77777777" w:rsidR="00DE476B" w:rsidRPr="002335B2" w:rsidRDefault="00DE476B" w:rsidP="00471FB4">
            <w:pPr>
              <w:pStyle w:val="FootnoteText"/>
              <w:tabs>
                <w:tab w:val="left" w:pos="933"/>
              </w:tabs>
              <w:contextualSpacing/>
              <w:rPr>
                <w:rFonts w:eastAsiaTheme="minorHAnsi"/>
                <w:lang w:eastAsia="en-US"/>
              </w:rPr>
            </w:pPr>
            <w:r w:rsidRPr="002335B2">
              <w:t>Haptoglobin g/L</w:t>
            </w:r>
          </w:p>
        </w:tc>
        <w:tc>
          <w:tcPr>
            <w:tcW w:w="1560" w:type="dxa"/>
          </w:tcPr>
          <w:p w14:paraId="7B6972A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2.98 (2.01-3.91)</w:t>
            </w:r>
          </w:p>
        </w:tc>
        <w:tc>
          <w:tcPr>
            <w:tcW w:w="283" w:type="dxa"/>
          </w:tcPr>
          <w:p w14:paraId="17611D3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283" w:type="dxa"/>
          </w:tcPr>
          <w:p w14:paraId="03AA435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1843" w:type="dxa"/>
            <w:gridSpan w:val="2"/>
          </w:tcPr>
          <w:p w14:paraId="35E50B5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3.17 (2.23-4.19)</w:t>
            </w:r>
          </w:p>
        </w:tc>
        <w:tc>
          <w:tcPr>
            <w:tcW w:w="2268" w:type="dxa"/>
            <w:gridSpan w:val="2"/>
          </w:tcPr>
          <w:p w14:paraId="2EF1A43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0.31</w:t>
            </w:r>
          </w:p>
        </w:tc>
      </w:tr>
      <w:tr w:rsidR="00DE476B" w:rsidRPr="002335B2" w14:paraId="54A78F2D" w14:textId="77777777" w:rsidTr="00471FB4">
        <w:tc>
          <w:tcPr>
            <w:tcW w:w="2835" w:type="dxa"/>
            <w:gridSpan w:val="3"/>
          </w:tcPr>
          <w:p w14:paraId="287C2BA3" w14:textId="77777777" w:rsidR="00DE476B" w:rsidRPr="002335B2" w:rsidRDefault="00DE476B" w:rsidP="00471FB4">
            <w:pPr>
              <w:pStyle w:val="FootnoteText"/>
              <w:tabs>
                <w:tab w:val="left" w:pos="933"/>
              </w:tabs>
              <w:contextualSpacing/>
              <w:rPr>
                <w:rFonts w:eastAsiaTheme="minorHAnsi"/>
                <w:lang w:eastAsia="en-US"/>
              </w:rPr>
            </w:pPr>
            <w:r w:rsidRPr="002335B2">
              <w:t>Alpha-2 macroglobulin g/L</w:t>
            </w:r>
          </w:p>
        </w:tc>
        <w:tc>
          <w:tcPr>
            <w:tcW w:w="1560" w:type="dxa"/>
          </w:tcPr>
          <w:p w14:paraId="3EA2E42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1.47 (1.12-1.88)</w:t>
            </w:r>
          </w:p>
        </w:tc>
        <w:tc>
          <w:tcPr>
            <w:tcW w:w="283" w:type="dxa"/>
          </w:tcPr>
          <w:p w14:paraId="0A189BF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283" w:type="dxa"/>
          </w:tcPr>
          <w:p w14:paraId="6D252C9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1843" w:type="dxa"/>
            <w:gridSpan w:val="2"/>
          </w:tcPr>
          <w:p w14:paraId="462CD4C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1.50 (1.24-2.07)</w:t>
            </w:r>
          </w:p>
        </w:tc>
        <w:tc>
          <w:tcPr>
            <w:tcW w:w="2268" w:type="dxa"/>
            <w:gridSpan w:val="2"/>
          </w:tcPr>
          <w:p w14:paraId="40ECB9F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0.38</w:t>
            </w:r>
          </w:p>
        </w:tc>
      </w:tr>
      <w:tr w:rsidR="00DE476B" w:rsidRPr="002335B2" w14:paraId="20341481" w14:textId="77777777" w:rsidTr="00471FB4">
        <w:tc>
          <w:tcPr>
            <w:tcW w:w="2835" w:type="dxa"/>
            <w:gridSpan w:val="3"/>
          </w:tcPr>
          <w:p w14:paraId="3B2C85A5" w14:textId="77777777" w:rsidR="00DE476B" w:rsidRPr="002335B2" w:rsidRDefault="00DE476B" w:rsidP="00471FB4">
            <w:pPr>
              <w:pStyle w:val="FootnoteText"/>
              <w:tabs>
                <w:tab w:val="left" w:pos="933"/>
              </w:tabs>
              <w:contextualSpacing/>
              <w:rPr>
                <w:rFonts w:eastAsiaTheme="minorHAnsi"/>
                <w:lang w:eastAsia="en-US"/>
              </w:rPr>
            </w:pPr>
            <w:r w:rsidRPr="002335B2">
              <w:t>GGT IU /L</w:t>
            </w:r>
          </w:p>
        </w:tc>
        <w:tc>
          <w:tcPr>
            <w:tcW w:w="1560" w:type="dxa"/>
          </w:tcPr>
          <w:p w14:paraId="360FCBA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49 (32-105)</w:t>
            </w:r>
          </w:p>
        </w:tc>
        <w:tc>
          <w:tcPr>
            <w:tcW w:w="283" w:type="dxa"/>
          </w:tcPr>
          <w:p w14:paraId="1705A9A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283" w:type="dxa"/>
          </w:tcPr>
          <w:p w14:paraId="4F4A448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1843" w:type="dxa"/>
            <w:gridSpan w:val="2"/>
          </w:tcPr>
          <w:p w14:paraId="6F33FF9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50 (30-119)</w:t>
            </w:r>
          </w:p>
        </w:tc>
        <w:tc>
          <w:tcPr>
            <w:tcW w:w="2268" w:type="dxa"/>
            <w:gridSpan w:val="2"/>
          </w:tcPr>
          <w:p w14:paraId="38E0B95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0.92</w:t>
            </w:r>
          </w:p>
        </w:tc>
      </w:tr>
      <w:tr w:rsidR="00DE476B" w:rsidRPr="002335B2" w14:paraId="17A8AE14" w14:textId="77777777" w:rsidTr="00471FB4">
        <w:tc>
          <w:tcPr>
            <w:tcW w:w="2835" w:type="dxa"/>
            <w:gridSpan w:val="3"/>
          </w:tcPr>
          <w:p w14:paraId="09036C0A" w14:textId="77777777" w:rsidR="00DE476B" w:rsidRPr="002335B2" w:rsidRDefault="00DE476B" w:rsidP="00471FB4">
            <w:pPr>
              <w:pStyle w:val="FootnoteText"/>
              <w:tabs>
                <w:tab w:val="left" w:pos="933"/>
              </w:tabs>
              <w:contextualSpacing/>
              <w:rPr>
                <w:rFonts w:eastAsiaTheme="minorHAnsi"/>
                <w:lang w:eastAsia="en-US"/>
              </w:rPr>
            </w:pPr>
            <w:r w:rsidRPr="002335B2">
              <w:t>ALT IU /L</w:t>
            </w:r>
          </w:p>
        </w:tc>
        <w:tc>
          <w:tcPr>
            <w:tcW w:w="1560" w:type="dxa"/>
          </w:tcPr>
          <w:p w14:paraId="6354609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34 (28-46)</w:t>
            </w:r>
          </w:p>
        </w:tc>
        <w:tc>
          <w:tcPr>
            <w:tcW w:w="283" w:type="dxa"/>
          </w:tcPr>
          <w:p w14:paraId="3709AFE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283" w:type="dxa"/>
          </w:tcPr>
          <w:p w14:paraId="09AF371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1843" w:type="dxa"/>
            <w:gridSpan w:val="2"/>
          </w:tcPr>
          <w:p w14:paraId="21E07FD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29 (19-52)</w:t>
            </w:r>
          </w:p>
        </w:tc>
        <w:tc>
          <w:tcPr>
            <w:tcW w:w="2268" w:type="dxa"/>
            <w:gridSpan w:val="2"/>
          </w:tcPr>
          <w:p w14:paraId="3C9412F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0.41</w:t>
            </w:r>
          </w:p>
        </w:tc>
      </w:tr>
      <w:tr w:rsidR="00DE476B" w:rsidRPr="002335B2" w14:paraId="56583AE4" w14:textId="77777777" w:rsidTr="00471FB4">
        <w:tc>
          <w:tcPr>
            <w:tcW w:w="2835" w:type="dxa"/>
            <w:gridSpan w:val="3"/>
          </w:tcPr>
          <w:p w14:paraId="3D2B0404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t xml:space="preserve">Total bilirubin </w:t>
            </w:r>
            <w:proofErr w:type="spellStart"/>
            <w:r w:rsidRPr="002335B2">
              <w:t>micromol</w:t>
            </w:r>
            <w:proofErr w:type="spellEnd"/>
            <w:r w:rsidRPr="002335B2">
              <w:t>/L</w:t>
            </w:r>
          </w:p>
        </w:tc>
        <w:tc>
          <w:tcPr>
            <w:tcW w:w="1560" w:type="dxa"/>
          </w:tcPr>
          <w:p w14:paraId="3645E39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8 (6-9)</w:t>
            </w:r>
          </w:p>
        </w:tc>
        <w:tc>
          <w:tcPr>
            <w:tcW w:w="283" w:type="dxa"/>
          </w:tcPr>
          <w:p w14:paraId="323A204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283" w:type="dxa"/>
          </w:tcPr>
          <w:p w14:paraId="7AF4411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1843" w:type="dxa"/>
            <w:gridSpan w:val="2"/>
          </w:tcPr>
          <w:p w14:paraId="0772FE2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8 (7-9)</w:t>
            </w:r>
          </w:p>
        </w:tc>
        <w:tc>
          <w:tcPr>
            <w:tcW w:w="2268" w:type="dxa"/>
            <w:gridSpan w:val="2"/>
          </w:tcPr>
          <w:p w14:paraId="618C16E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0.92</w:t>
            </w:r>
          </w:p>
        </w:tc>
      </w:tr>
      <w:tr w:rsidR="00DE476B" w:rsidRPr="002335B2" w14:paraId="4D8DE501" w14:textId="77777777" w:rsidTr="00471FB4">
        <w:tc>
          <w:tcPr>
            <w:tcW w:w="2835" w:type="dxa"/>
            <w:gridSpan w:val="3"/>
          </w:tcPr>
          <w:p w14:paraId="11D830E5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t>Platelets 106 per ml (6 missing)</w:t>
            </w:r>
          </w:p>
        </w:tc>
        <w:tc>
          <w:tcPr>
            <w:tcW w:w="1560" w:type="dxa"/>
          </w:tcPr>
          <w:p w14:paraId="2DD8828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220 (132-285)</w:t>
            </w:r>
          </w:p>
        </w:tc>
        <w:tc>
          <w:tcPr>
            <w:tcW w:w="283" w:type="dxa"/>
          </w:tcPr>
          <w:p w14:paraId="66145DD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283" w:type="dxa"/>
          </w:tcPr>
          <w:p w14:paraId="3661EBE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1843" w:type="dxa"/>
            <w:gridSpan w:val="2"/>
          </w:tcPr>
          <w:p w14:paraId="65A4107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221 (169-290)</w:t>
            </w:r>
          </w:p>
        </w:tc>
        <w:tc>
          <w:tcPr>
            <w:tcW w:w="2268" w:type="dxa"/>
            <w:gridSpan w:val="2"/>
          </w:tcPr>
          <w:p w14:paraId="6217FE9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0.53</w:t>
            </w:r>
          </w:p>
        </w:tc>
      </w:tr>
      <w:tr w:rsidR="00DE476B" w:rsidRPr="002335B2" w14:paraId="6F94678A" w14:textId="77777777" w:rsidTr="00471FB4">
        <w:tc>
          <w:tcPr>
            <w:tcW w:w="2835" w:type="dxa"/>
            <w:gridSpan w:val="3"/>
          </w:tcPr>
          <w:p w14:paraId="57973985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t>Creatinine µmol /L (6 missing)</w:t>
            </w:r>
          </w:p>
        </w:tc>
        <w:tc>
          <w:tcPr>
            <w:tcW w:w="1560" w:type="dxa"/>
          </w:tcPr>
          <w:p w14:paraId="5F867B3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78 (63-122)</w:t>
            </w:r>
          </w:p>
        </w:tc>
        <w:tc>
          <w:tcPr>
            <w:tcW w:w="283" w:type="dxa"/>
          </w:tcPr>
          <w:p w14:paraId="45317C9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283" w:type="dxa"/>
          </w:tcPr>
          <w:p w14:paraId="1684982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1843" w:type="dxa"/>
            <w:gridSpan w:val="2"/>
          </w:tcPr>
          <w:p w14:paraId="77CCC81B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79 (63-103)</w:t>
            </w:r>
          </w:p>
        </w:tc>
        <w:tc>
          <w:tcPr>
            <w:tcW w:w="2268" w:type="dxa"/>
            <w:gridSpan w:val="2"/>
          </w:tcPr>
          <w:p w14:paraId="0625B4C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0.76</w:t>
            </w:r>
          </w:p>
        </w:tc>
      </w:tr>
      <w:tr w:rsidR="00DE476B" w:rsidRPr="002335B2" w14:paraId="52F7C99E" w14:textId="77777777" w:rsidTr="00471FB4"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B551D02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t>Fasting Glucose (24 missing)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46A39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6 (5.2-7.95)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FFE340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61F445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88E90BB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6.1 (5.4-7.93)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05333D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t>0.79</w:t>
            </w:r>
          </w:p>
        </w:tc>
      </w:tr>
    </w:tbl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30"/>
        <w:gridCol w:w="1839"/>
        <w:gridCol w:w="2127"/>
      </w:tblGrid>
      <w:tr w:rsidR="00DE476B" w:rsidRPr="002335B2" w14:paraId="1B04FADF" w14:textId="77777777" w:rsidTr="00471FB4">
        <w:tc>
          <w:tcPr>
            <w:tcW w:w="2835" w:type="dxa"/>
            <w:tcMar>
              <w:top w:w="144" w:type="nil"/>
              <w:right w:w="144" w:type="nil"/>
            </w:tcMar>
          </w:tcPr>
          <w:p w14:paraId="06FE936F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Albumin g/L (13 missing)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6F6AC56A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30 (27-32)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6E246745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31 (27-34)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059AB456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0.15</w:t>
            </w:r>
          </w:p>
        </w:tc>
      </w:tr>
      <w:tr w:rsidR="00DE476B" w:rsidRPr="002335B2" w14:paraId="3AF3B729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Mar>
              <w:top w:w="144" w:type="nil"/>
              <w:right w:w="144" w:type="nil"/>
            </w:tcMar>
          </w:tcPr>
          <w:p w14:paraId="2918F642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Procalcitonin (12 missing)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3DAC1320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0.135 (0.078-0.230)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0D66819A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0.130 (0.080-0.280)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3086B5A8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0.98</w:t>
            </w:r>
          </w:p>
        </w:tc>
      </w:tr>
      <w:tr w:rsidR="00DE476B" w:rsidRPr="002335B2" w14:paraId="5F517A51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Mar>
              <w:top w:w="144" w:type="nil"/>
              <w:right w:w="144" w:type="nil"/>
            </w:tcMar>
          </w:tcPr>
          <w:p w14:paraId="32C68486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C-reactive protein (8 missing)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04D6E05A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56 (29-78)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42697DBD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60 (17-106)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64099978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0.61</w:t>
            </w:r>
          </w:p>
        </w:tc>
      </w:tr>
      <w:tr w:rsidR="00DE476B" w:rsidRPr="002335B2" w14:paraId="61066A01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Mar>
              <w:top w:w="144" w:type="nil"/>
              <w:right w:w="144" w:type="nil"/>
            </w:tcMar>
          </w:tcPr>
          <w:p w14:paraId="53CE5A94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InterLeukin-6 (33 missing)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2E75C1D9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31.4 (9.55-45.58)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769A72C0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30 (14.83-61.78)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1E31368C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0.56</w:t>
            </w:r>
          </w:p>
        </w:tc>
      </w:tr>
      <w:tr w:rsidR="00DE476B" w:rsidRPr="002335B2" w14:paraId="06E34793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Mar>
              <w:top w:w="144" w:type="nil"/>
              <w:right w:w="144" w:type="nil"/>
            </w:tcMar>
          </w:tcPr>
          <w:p w14:paraId="4E1D9DB3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 xml:space="preserve">CPK </w:t>
            </w:r>
            <w:r w:rsidRPr="002335B2">
              <w:rPr>
                <w:rFonts w:eastAsiaTheme="minorHAnsi"/>
                <w:sz w:val="20"/>
                <w:szCs w:val="20"/>
                <w:lang w:eastAsia="en-US"/>
              </w:rPr>
              <w:t>IU /L</w:t>
            </w: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 xml:space="preserve"> (13 missing)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6137C719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69 (42-144)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33DDF994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109 (46-241)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65BC6107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0.21</w:t>
            </w:r>
          </w:p>
        </w:tc>
      </w:tr>
      <w:tr w:rsidR="00DE476B" w:rsidRPr="002335B2" w14:paraId="132BEA8C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Mar>
              <w:top w:w="144" w:type="nil"/>
              <w:right w:w="144" w:type="nil"/>
            </w:tcMar>
          </w:tcPr>
          <w:p w14:paraId="583D99CF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 xml:space="preserve">AST </w:t>
            </w:r>
            <w:r w:rsidRPr="002335B2">
              <w:rPr>
                <w:rFonts w:eastAsiaTheme="minorHAnsi"/>
                <w:sz w:val="20"/>
                <w:szCs w:val="20"/>
                <w:lang w:eastAsia="en-US"/>
              </w:rPr>
              <w:t>IU /L</w:t>
            </w: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 xml:space="preserve"> (6 missing)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4E427802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49 (31-62)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6702CE73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 xml:space="preserve">41 (29-57) 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71B6F6EE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0.27</w:t>
            </w:r>
          </w:p>
        </w:tc>
      </w:tr>
      <w:tr w:rsidR="00DE476B" w:rsidRPr="002335B2" w14:paraId="57149984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Mar>
              <w:top w:w="144" w:type="nil"/>
              <w:right w:w="144" w:type="nil"/>
            </w:tcMar>
          </w:tcPr>
          <w:p w14:paraId="16D1A77F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LDH (11 missing)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0413742E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343 (262-429)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795CAF4C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347 (282-420)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73BDE55A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0.98</w:t>
            </w:r>
          </w:p>
        </w:tc>
      </w:tr>
      <w:tr w:rsidR="00DE476B" w:rsidRPr="002335B2" w14:paraId="5D839BC0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Mar>
              <w:top w:w="144" w:type="nil"/>
              <w:right w:w="144" w:type="nil"/>
            </w:tcMar>
          </w:tcPr>
          <w:p w14:paraId="4C52457A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D-dimer (19 missing)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0B404213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1245 (645-1925)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3B3383D5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1115 (548-2230)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42554D4F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0.69</w:t>
            </w:r>
          </w:p>
        </w:tc>
      </w:tr>
      <w:tr w:rsidR="00DE476B" w:rsidRPr="002335B2" w14:paraId="5D0D2AFA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Mar>
              <w:top w:w="144" w:type="nil"/>
              <w:right w:w="144" w:type="nil"/>
            </w:tcMar>
          </w:tcPr>
          <w:p w14:paraId="1CFAFC9A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Troponin (9 missing)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63B97057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12.95 (8.06-31.08)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5C17B5FC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 xml:space="preserve"> 17.45 (10.1-39.33)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14AD7278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0.19</w:t>
            </w:r>
          </w:p>
        </w:tc>
      </w:tr>
      <w:tr w:rsidR="00DE476B" w:rsidRPr="002335B2" w14:paraId="5499D975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Borders>
              <w:bottom w:val="single" w:sz="8" w:space="0" w:color="000000"/>
            </w:tcBorders>
            <w:tcMar>
              <w:top w:w="144" w:type="nil"/>
              <w:right w:w="144" w:type="nil"/>
            </w:tcMar>
          </w:tcPr>
          <w:p w14:paraId="5D369A4D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Prothrombin time % (11 missing)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144" w:type="nil"/>
              <w:right w:w="144" w:type="nil"/>
            </w:tcMar>
          </w:tcPr>
          <w:p w14:paraId="12CA61E1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92 (89-97)</w:t>
            </w:r>
          </w:p>
        </w:tc>
        <w:tc>
          <w:tcPr>
            <w:tcW w:w="1839" w:type="dxa"/>
            <w:tcBorders>
              <w:bottom w:val="single" w:sz="8" w:space="0" w:color="000000"/>
            </w:tcBorders>
            <w:tcMar>
              <w:top w:w="144" w:type="nil"/>
              <w:right w:w="144" w:type="nil"/>
            </w:tcMar>
          </w:tcPr>
          <w:p w14:paraId="7919A969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88 (78-100)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  <w:tcMar>
              <w:top w:w="144" w:type="nil"/>
              <w:right w:w="144" w:type="nil"/>
            </w:tcMar>
          </w:tcPr>
          <w:p w14:paraId="68851595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0.27</w:t>
            </w:r>
          </w:p>
        </w:tc>
      </w:tr>
      <w:tr w:rsidR="00DE476B" w:rsidRPr="002335B2" w14:paraId="603B4780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Mar>
              <w:top w:w="144" w:type="nil"/>
              <w:right w:w="144" w:type="nil"/>
            </w:tcMar>
          </w:tcPr>
          <w:p w14:paraId="2D383FA9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White cells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61EF0E49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2B03E2D5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4F21D6D3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E476B" w:rsidRPr="002335B2" w14:paraId="2A835A6B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Mar>
              <w:top w:w="144" w:type="nil"/>
              <w:right w:w="144" w:type="nil"/>
            </w:tcMar>
          </w:tcPr>
          <w:p w14:paraId="5D32D416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Neutrophil (9 missing)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01FF40FD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3235 (2510-4490)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386CDA17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4850 (3118-6708)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42F77654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0.003</w:t>
            </w:r>
          </w:p>
        </w:tc>
      </w:tr>
      <w:tr w:rsidR="00DE476B" w:rsidRPr="002335B2" w14:paraId="0BA06731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Mar>
              <w:top w:w="144" w:type="nil"/>
              <w:right w:w="144" w:type="nil"/>
            </w:tcMar>
          </w:tcPr>
          <w:p w14:paraId="0C3095EA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Eosinophil (7 missing)</w:t>
            </w:r>
          </w:p>
        </w:tc>
        <w:tc>
          <w:tcPr>
            <w:tcW w:w="2130" w:type="dxa"/>
            <w:tcMar>
              <w:top w:w="144" w:type="nil"/>
              <w:right w:w="144" w:type="nil"/>
            </w:tcMar>
          </w:tcPr>
          <w:p w14:paraId="3EF3D9B8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 (0-48)</w:t>
            </w:r>
          </w:p>
        </w:tc>
        <w:tc>
          <w:tcPr>
            <w:tcW w:w="1839" w:type="dxa"/>
            <w:tcMar>
              <w:top w:w="144" w:type="nil"/>
              <w:right w:w="144" w:type="nil"/>
            </w:tcMar>
          </w:tcPr>
          <w:p w14:paraId="2BF44C06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0.1 (0-30)</w:t>
            </w:r>
          </w:p>
        </w:tc>
        <w:tc>
          <w:tcPr>
            <w:tcW w:w="2127" w:type="dxa"/>
            <w:tcMar>
              <w:top w:w="144" w:type="nil"/>
              <w:right w:w="144" w:type="nil"/>
            </w:tcMar>
          </w:tcPr>
          <w:p w14:paraId="56155666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0.98</w:t>
            </w:r>
          </w:p>
        </w:tc>
      </w:tr>
      <w:tr w:rsidR="00DE476B" w:rsidRPr="002335B2" w14:paraId="2A31C927" w14:textId="77777777" w:rsidTr="00471FB4">
        <w:tblPrEx>
          <w:tblBorders>
            <w:top w:val="none" w:sz="0" w:space="0" w:color="auto"/>
          </w:tblBorders>
        </w:tblPrEx>
        <w:tc>
          <w:tcPr>
            <w:tcW w:w="2835" w:type="dxa"/>
            <w:tcBorders>
              <w:bottom w:val="nil"/>
            </w:tcBorders>
            <w:tcMar>
              <w:top w:w="144" w:type="nil"/>
              <w:right w:w="144" w:type="nil"/>
            </w:tcMar>
          </w:tcPr>
          <w:p w14:paraId="23A37800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Lymphocyte (9 missing)</w:t>
            </w:r>
          </w:p>
        </w:tc>
        <w:tc>
          <w:tcPr>
            <w:tcW w:w="2130" w:type="dxa"/>
            <w:tcBorders>
              <w:bottom w:val="nil"/>
            </w:tcBorders>
            <w:tcMar>
              <w:top w:w="144" w:type="nil"/>
              <w:right w:w="144" w:type="nil"/>
            </w:tcMar>
          </w:tcPr>
          <w:p w14:paraId="513F707D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975 (655-1358)</w:t>
            </w:r>
          </w:p>
        </w:tc>
        <w:tc>
          <w:tcPr>
            <w:tcW w:w="1839" w:type="dxa"/>
            <w:tcBorders>
              <w:bottom w:val="nil"/>
            </w:tcBorders>
            <w:tcMar>
              <w:top w:w="144" w:type="nil"/>
              <w:right w:w="144" w:type="nil"/>
            </w:tcMar>
          </w:tcPr>
          <w:p w14:paraId="09CB591C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975 (685-1265)</w:t>
            </w:r>
          </w:p>
        </w:tc>
        <w:tc>
          <w:tcPr>
            <w:tcW w:w="2127" w:type="dxa"/>
            <w:tcBorders>
              <w:bottom w:val="nil"/>
            </w:tcBorders>
            <w:tcMar>
              <w:top w:w="144" w:type="nil"/>
              <w:right w:w="144" w:type="nil"/>
            </w:tcMar>
          </w:tcPr>
          <w:p w14:paraId="592637A6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0.97</w:t>
            </w:r>
          </w:p>
        </w:tc>
      </w:tr>
      <w:tr w:rsidR="00DE476B" w:rsidRPr="002335B2" w14:paraId="75359C6D" w14:textId="77777777" w:rsidTr="00471FB4">
        <w:tc>
          <w:tcPr>
            <w:tcW w:w="2835" w:type="dxa"/>
            <w:tcBorders>
              <w:top w:val="nil"/>
              <w:left w:val="nil"/>
              <w:bottom w:val="nil"/>
            </w:tcBorders>
            <w:tcMar>
              <w:top w:w="144" w:type="nil"/>
              <w:right w:w="144" w:type="nil"/>
            </w:tcMar>
          </w:tcPr>
          <w:p w14:paraId="52FE9B95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Hemoglobin g/L (7 missing)</w:t>
            </w:r>
          </w:p>
        </w:tc>
        <w:tc>
          <w:tcPr>
            <w:tcW w:w="2130" w:type="dxa"/>
            <w:tcBorders>
              <w:top w:val="nil"/>
              <w:bottom w:val="nil"/>
            </w:tcBorders>
            <w:tcMar>
              <w:top w:w="144" w:type="nil"/>
              <w:right w:w="144" w:type="nil"/>
            </w:tcMar>
          </w:tcPr>
          <w:p w14:paraId="0CA388BC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12.2 (11.2-14.5)</w:t>
            </w:r>
          </w:p>
        </w:tc>
        <w:tc>
          <w:tcPr>
            <w:tcW w:w="1839" w:type="dxa"/>
            <w:tcBorders>
              <w:top w:val="nil"/>
              <w:bottom w:val="nil"/>
            </w:tcBorders>
            <w:tcMar>
              <w:top w:w="144" w:type="nil"/>
              <w:right w:w="144" w:type="nil"/>
            </w:tcMar>
          </w:tcPr>
          <w:p w14:paraId="78C15375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12.3 (11.1-13.5)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tcMar>
              <w:top w:w="144" w:type="nil"/>
              <w:right w:w="144" w:type="nil"/>
            </w:tcMar>
          </w:tcPr>
          <w:p w14:paraId="2BABB46E" w14:textId="77777777" w:rsidR="00DE476B" w:rsidRPr="002335B2" w:rsidRDefault="00DE476B" w:rsidP="00471FB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35B2">
              <w:rPr>
                <w:rFonts w:eastAsiaTheme="minorHAnsi"/>
                <w:sz w:val="20"/>
                <w:szCs w:val="20"/>
                <w:lang w:val="en-US" w:eastAsia="en-US"/>
              </w:rPr>
              <w:t>0.67</w:t>
            </w:r>
          </w:p>
        </w:tc>
      </w:tr>
    </w:tbl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1588"/>
        <w:gridCol w:w="288"/>
        <w:gridCol w:w="288"/>
        <w:gridCol w:w="1753"/>
        <w:gridCol w:w="1985"/>
      </w:tblGrid>
      <w:tr w:rsidR="00DE476B" w:rsidRPr="001F025A" w14:paraId="67FA6A2D" w14:textId="77777777" w:rsidTr="00471FB4">
        <w:tc>
          <w:tcPr>
            <w:tcW w:w="2887" w:type="dxa"/>
          </w:tcPr>
          <w:p w14:paraId="24BEF1D8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val="en-US" w:eastAsia="en-US"/>
              </w:rPr>
            </w:pPr>
            <w:r w:rsidRPr="002335B2">
              <w:rPr>
                <w:rFonts w:eastAsiaTheme="minorHAnsi"/>
                <w:lang w:val="en-US" w:eastAsia="en-US"/>
              </w:rPr>
              <w:t>Treatment at risk of DILI</w:t>
            </w:r>
          </w:p>
        </w:tc>
        <w:tc>
          <w:tcPr>
            <w:tcW w:w="1588" w:type="dxa"/>
          </w:tcPr>
          <w:p w14:paraId="4C50A2D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</w:tcPr>
          <w:p w14:paraId="4C83F4D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</w:tcPr>
          <w:p w14:paraId="7D55853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753" w:type="dxa"/>
          </w:tcPr>
          <w:p w14:paraId="54E3B0D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985" w:type="dxa"/>
          </w:tcPr>
          <w:p w14:paraId="3E052F7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31250A2D" w14:textId="77777777" w:rsidTr="00471FB4">
        <w:tc>
          <w:tcPr>
            <w:tcW w:w="2887" w:type="dxa"/>
          </w:tcPr>
          <w:p w14:paraId="0CC835EA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Paracetamol oral (2-4 g/day)</w:t>
            </w:r>
          </w:p>
        </w:tc>
        <w:tc>
          <w:tcPr>
            <w:tcW w:w="1588" w:type="dxa"/>
          </w:tcPr>
          <w:p w14:paraId="77C9054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13 (44.8)</w:t>
            </w:r>
          </w:p>
        </w:tc>
        <w:tc>
          <w:tcPr>
            <w:tcW w:w="288" w:type="dxa"/>
          </w:tcPr>
          <w:p w14:paraId="75DB981B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</w:tcPr>
          <w:p w14:paraId="046729A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753" w:type="dxa"/>
          </w:tcPr>
          <w:p w14:paraId="04B5265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33 (32.7)</w:t>
            </w:r>
          </w:p>
        </w:tc>
        <w:tc>
          <w:tcPr>
            <w:tcW w:w="1985" w:type="dxa"/>
          </w:tcPr>
          <w:p w14:paraId="348D709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0.21</w:t>
            </w:r>
          </w:p>
        </w:tc>
      </w:tr>
      <w:tr w:rsidR="00DE476B" w:rsidRPr="002335B2" w14:paraId="7B374ABF" w14:textId="77777777" w:rsidTr="00471FB4">
        <w:tc>
          <w:tcPr>
            <w:tcW w:w="2887" w:type="dxa"/>
          </w:tcPr>
          <w:p w14:paraId="75043876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Antibiotics</w:t>
            </w:r>
          </w:p>
        </w:tc>
        <w:tc>
          <w:tcPr>
            <w:tcW w:w="1588" w:type="dxa"/>
          </w:tcPr>
          <w:p w14:paraId="3DF6F816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</w:tcPr>
          <w:p w14:paraId="46982927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</w:tcPr>
          <w:p w14:paraId="566F89B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753" w:type="dxa"/>
          </w:tcPr>
          <w:p w14:paraId="1004304B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985" w:type="dxa"/>
          </w:tcPr>
          <w:p w14:paraId="0BBD60C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0.92</w:t>
            </w:r>
          </w:p>
        </w:tc>
      </w:tr>
      <w:tr w:rsidR="00DE476B" w:rsidRPr="002335B2" w14:paraId="50D3BCCA" w14:textId="77777777" w:rsidTr="00471FB4">
        <w:tc>
          <w:tcPr>
            <w:tcW w:w="2887" w:type="dxa"/>
          </w:tcPr>
          <w:p w14:paraId="133B7D05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  None</w:t>
            </w:r>
          </w:p>
        </w:tc>
        <w:tc>
          <w:tcPr>
            <w:tcW w:w="1588" w:type="dxa"/>
          </w:tcPr>
          <w:p w14:paraId="6C37F790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6 (20.7)</w:t>
            </w:r>
          </w:p>
        </w:tc>
        <w:tc>
          <w:tcPr>
            <w:tcW w:w="288" w:type="dxa"/>
          </w:tcPr>
          <w:p w14:paraId="3A214BD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</w:tcPr>
          <w:p w14:paraId="2A67731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753" w:type="dxa"/>
          </w:tcPr>
          <w:p w14:paraId="5DB7EA9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20 (19.6)</w:t>
            </w:r>
          </w:p>
        </w:tc>
        <w:tc>
          <w:tcPr>
            <w:tcW w:w="1985" w:type="dxa"/>
          </w:tcPr>
          <w:p w14:paraId="73B0630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374C0F19" w14:textId="77777777" w:rsidTr="00471FB4">
        <w:tc>
          <w:tcPr>
            <w:tcW w:w="2887" w:type="dxa"/>
          </w:tcPr>
          <w:p w14:paraId="65FE6287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  Without </w:t>
            </w:r>
            <w:proofErr w:type="spellStart"/>
            <w:r w:rsidRPr="002335B2">
              <w:rPr>
                <w:rFonts w:eastAsiaTheme="minorHAnsi"/>
                <w:lang w:eastAsia="en-US"/>
              </w:rPr>
              <w:t>clavulinate</w:t>
            </w:r>
            <w:proofErr w:type="spellEnd"/>
          </w:p>
        </w:tc>
        <w:tc>
          <w:tcPr>
            <w:tcW w:w="1588" w:type="dxa"/>
          </w:tcPr>
          <w:p w14:paraId="6B16CA6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41 (37.6)</w:t>
            </w:r>
          </w:p>
        </w:tc>
        <w:tc>
          <w:tcPr>
            <w:tcW w:w="288" w:type="dxa"/>
          </w:tcPr>
          <w:p w14:paraId="645ED64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</w:tcPr>
          <w:p w14:paraId="2550844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753" w:type="dxa"/>
          </w:tcPr>
          <w:p w14:paraId="1CEF104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9 (47.4)</w:t>
            </w:r>
          </w:p>
        </w:tc>
        <w:tc>
          <w:tcPr>
            <w:tcW w:w="1985" w:type="dxa"/>
          </w:tcPr>
          <w:p w14:paraId="1A512D8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10354701" w14:textId="77777777" w:rsidTr="00471FB4">
        <w:tc>
          <w:tcPr>
            <w:tcW w:w="2887" w:type="dxa"/>
          </w:tcPr>
          <w:p w14:paraId="7BEC0C5E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 xml:space="preserve">      With </w:t>
            </w:r>
            <w:proofErr w:type="spellStart"/>
            <w:r w:rsidRPr="002335B2">
              <w:rPr>
                <w:rFonts w:eastAsiaTheme="minorHAnsi"/>
                <w:lang w:eastAsia="en-US"/>
              </w:rPr>
              <w:t>clavulinate</w:t>
            </w:r>
            <w:proofErr w:type="spellEnd"/>
          </w:p>
        </w:tc>
        <w:tc>
          <w:tcPr>
            <w:tcW w:w="1588" w:type="dxa"/>
          </w:tcPr>
          <w:p w14:paraId="29A36DA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16 (55.2)</w:t>
            </w:r>
          </w:p>
        </w:tc>
        <w:tc>
          <w:tcPr>
            <w:tcW w:w="288" w:type="dxa"/>
          </w:tcPr>
          <w:p w14:paraId="7DB1A08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</w:tcPr>
          <w:p w14:paraId="2267B86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753" w:type="dxa"/>
          </w:tcPr>
          <w:p w14:paraId="001B0AB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38 (37.3)</w:t>
            </w:r>
          </w:p>
        </w:tc>
        <w:tc>
          <w:tcPr>
            <w:tcW w:w="1985" w:type="dxa"/>
          </w:tcPr>
          <w:p w14:paraId="28779FAC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</w:tr>
      <w:tr w:rsidR="00DE476B" w:rsidRPr="002335B2" w14:paraId="052922D5" w14:textId="77777777" w:rsidTr="00471FB4">
        <w:tc>
          <w:tcPr>
            <w:tcW w:w="2887" w:type="dxa"/>
          </w:tcPr>
          <w:p w14:paraId="66F1B818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Steroids</w:t>
            </w:r>
          </w:p>
        </w:tc>
        <w:tc>
          <w:tcPr>
            <w:tcW w:w="1588" w:type="dxa"/>
          </w:tcPr>
          <w:p w14:paraId="62305C8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2 (6.9)</w:t>
            </w:r>
          </w:p>
        </w:tc>
        <w:tc>
          <w:tcPr>
            <w:tcW w:w="288" w:type="dxa"/>
          </w:tcPr>
          <w:p w14:paraId="745B029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</w:tcPr>
          <w:p w14:paraId="627EEFE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753" w:type="dxa"/>
          </w:tcPr>
          <w:p w14:paraId="3AC6992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11 (9.9)</w:t>
            </w:r>
          </w:p>
        </w:tc>
        <w:tc>
          <w:tcPr>
            <w:tcW w:w="1985" w:type="dxa"/>
          </w:tcPr>
          <w:p w14:paraId="6FED7ED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0.54</w:t>
            </w:r>
          </w:p>
        </w:tc>
      </w:tr>
      <w:tr w:rsidR="00DE476B" w:rsidRPr="002335B2" w14:paraId="16543ED7" w14:textId="77777777" w:rsidTr="00471FB4">
        <w:tc>
          <w:tcPr>
            <w:tcW w:w="2887" w:type="dxa"/>
            <w:tcBorders>
              <w:bottom w:val="single" w:sz="4" w:space="0" w:color="auto"/>
            </w:tcBorders>
          </w:tcPr>
          <w:p w14:paraId="1629F590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Hydroxy chloroquine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2BE40EB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15 (51.7)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7CD6CA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ECD66F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8F3924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38 (37.3)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3EABD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0.16</w:t>
            </w:r>
          </w:p>
        </w:tc>
      </w:tr>
      <w:tr w:rsidR="00DE476B" w:rsidRPr="002335B2" w14:paraId="0B0F30B5" w14:textId="77777777" w:rsidTr="00471FB4">
        <w:tc>
          <w:tcPr>
            <w:tcW w:w="2887" w:type="dxa"/>
            <w:tcBorders>
              <w:top w:val="single" w:sz="4" w:space="0" w:color="auto"/>
            </w:tcBorders>
          </w:tcPr>
          <w:p w14:paraId="38FB73C2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No Intensive care no death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2194A60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25 (86.2)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5EB332F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1BB7EDD4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7A2B904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74 (73.3)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44B6283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0.15</w:t>
            </w:r>
          </w:p>
        </w:tc>
      </w:tr>
      <w:tr w:rsidR="00DE476B" w:rsidRPr="002335B2" w14:paraId="74288197" w14:textId="77777777" w:rsidTr="00471FB4">
        <w:tc>
          <w:tcPr>
            <w:tcW w:w="2887" w:type="dxa"/>
          </w:tcPr>
          <w:p w14:paraId="60CC3FA2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Transfer intensive care unit</w:t>
            </w:r>
          </w:p>
        </w:tc>
        <w:tc>
          <w:tcPr>
            <w:tcW w:w="1588" w:type="dxa"/>
          </w:tcPr>
          <w:p w14:paraId="16B20651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2 (6.9)</w:t>
            </w:r>
          </w:p>
        </w:tc>
        <w:tc>
          <w:tcPr>
            <w:tcW w:w="288" w:type="dxa"/>
          </w:tcPr>
          <w:p w14:paraId="46A90A72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</w:tcPr>
          <w:p w14:paraId="5E029A05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753" w:type="dxa"/>
          </w:tcPr>
          <w:p w14:paraId="24DB8D28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18 (16.8)</w:t>
            </w:r>
          </w:p>
        </w:tc>
        <w:tc>
          <w:tcPr>
            <w:tcW w:w="1985" w:type="dxa"/>
          </w:tcPr>
          <w:p w14:paraId="15C2FB1F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0.24</w:t>
            </w:r>
          </w:p>
        </w:tc>
      </w:tr>
      <w:tr w:rsidR="00DE476B" w:rsidRPr="002335B2" w14:paraId="69E7A91B" w14:textId="77777777" w:rsidTr="00471FB4">
        <w:tc>
          <w:tcPr>
            <w:tcW w:w="2887" w:type="dxa"/>
            <w:tcBorders>
              <w:bottom w:val="single" w:sz="4" w:space="0" w:color="auto"/>
            </w:tcBorders>
          </w:tcPr>
          <w:p w14:paraId="510079F0" w14:textId="77777777" w:rsidR="00DE476B" w:rsidRPr="002335B2" w:rsidRDefault="00DE476B" w:rsidP="00471FB4">
            <w:pPr>
              <w:pStyle w:val="FootnoteText"/>
              <w:contextualSpacing/>
              <w:rPr>
                <w:rFonts w:eastAsiaTheme="minorHAnsi"/>
                <w:lang w:eastAsia="en-US"/>
              </w:rPr>
            </w:pPr>
            <w:r w:rsidRPr="002335B2">
              <w:rPr>
                <w:rFonts w:eastAsiaTheme="minorHAnsi"/>
                <w:lang w:eastAsia="en-US"/>
              </w:rPr>
              <w:t>Death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A52BE3D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3 (10.3)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358D9A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2A32EBE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3944FCBA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13 (12.9)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A02CE9" w14:textId="77777777" w:rsidR="00DE476B" w:rsidRPr="002335B2" w:rsidRDefault="00DE476B" w:rsidP="00471FB4">
            <w:pPr>
              <w:pStyle w:val="FootnoteText"/>
              <w:contextualSpacing/>
              <w:rPr>
                <w:lang w:val="en-US"/>
              </w:rPr>
            </w:pPr>
            <w:r w:rsidRPr="002335B2">
              <w:rPr>
                <w:lang w:val="en-US"/>
              </w:rPr>
              <w:t>0.73</w:t>
            </w:r>
          </w:p>
        </w:tc>
      </w:tr>
    </w:tbl>
    <w:p w14:paraId="6A230E05" w14:textId="77777777" w:rsidR="00F01502" w:rsidRDefault="00F01502"/>
    <w:sectPr w:rsidR="00F0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C2"/>
    <w:rsid w:val="00152975"/>
    <w:rsid w:val="001C0B2F"/>
    <w:rsid w:val="00DC1DC2"/>
    <w:rsid w:val="00DE476B"/>
    <w:rsid w:val="00F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C77C3-BFC8-472C-A61F-2BA7EC40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P US"/>
    <w:qFormat/>
    <w:rsid w:val="00DE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76B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,footnote text"/>
    <w:basedOn w:val="Normal"/>
    <w:link w:val="FootnoteTextChar2"/>
    <w:uiPriority w:val="99"/>
    <w:rsid w:val="00DE476B"/>
    <w:pPr>
      <w:jc w:val="both"/>
    </w:pPr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DE476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2">
    <w:name w:val="Footnote Text Char2"/>
    <w:aliases w:val="Schriftart: 9 pt Char,Schriftart: 10 pt Char,Schriftart: 8 pt Char,WB-Fußnotentext Char,fn Char,Footnotes Char,Footnote ak Char,FoodNote Char,ft Char,Footnote Char,Footnote Text Char1 Char,Footnote Text Char Char Char"/>
    <w:basedOn w:val="DefaultParagraphFont"/>
    <w:link w:val="FootnoteText"/>
    <w:uiPriority w:val="99"/>
    <w:rsid w:val="00DE476B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Gowthaman S</dc:creator>
  <cp:keywords/>
  <dc:description/>
  <cp:lastModifiedBy>Vijayakumar AG</cp:lastModifiedBy>
  <cp:revision>3</cp:revision>
  <dcterms:created xsi:type="dcterms:W3CDTF">2020-11-05T10:29:00Z</dcterms:created>
  <dcterms:modified xsi:type="dcterms:W3CDTF">2020-11-05T16:35:00Z</dcterms:modified>
</cp:coreProperties>
</file>