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5706" w14:textId="77777777" w:rsidR="00951DA4" w:rsidRDefault="00951DA4" w:rsidP="00951DA4">
      <w:pPr>
        <w:rPr>
          <w:sz w:val="22"/>
          <w:szCs w:val="22"/>
        </w:rPr>
      </w:pPr>
    </w:p>
    <w:p w14:paraId="7DFB29A3" w14:textId="7D9C42FE" w:rsidR="00951DA4" w:rsidRPr="00951DA4" w:rsidRDefault="000E797B" w:rsidP="00951DA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S1 </w:t>
      </w:r>
      <w:r w:rsidR="007E0D9C">
        <w:rPr>
          <w:b/>
          <w:bCs/>
          <w:sz w:val="22"/>
          <w:szCs w:val="22"/>
        </w:rPr>
        <w:t>Table</w:t>
      </w:r>
      <w:r w:rsidR="00951DA4" w:rsidRPr="00951DA4">
        <w:rPr>
          <w:sz w:val="22"/>
          <w:szCs w:val="22"/>
        </w:rPr>
        <w:t>: Description of the criteria according to the studies characteristics (Sensitivity analyses)</w:t>
      </w:r>
    </w:p>
    <w:p w14:paraId="277955B7" w14:textId="77777777" w:rsidR="00951DA4" w:rsidRPr="00184E13" w:rsidRDefault="00951DA4" w:rsidP="00951DA4">
      <w:pPr>
        <w:rPr>
          <w:sz w:val="20"/>
          <w:szCs w:val="20"/>
        </w:rPr>
      </w:pPr>
    </w:p>
    <w:tbl>
      <w:tblPr>
        <w:tblStyle w:val="TableGrid"/>
        <w:tblW w:w="130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5"/>
        <w:gridCol w:w="1387"/>
        <w:gridCol w:w="1306"/>
        <w:gridCol w:w="136"/>
        <w:gridCol w:w="136"/>
        <w:gridCol w:w="862"/>
        <w:gridCol w:w="128"/>
        <w:gridCol w:w="1194"/>
        <w:gridCol w:w="246"/>
        <w:gridCol w:w="1440"/>
        <w:gridCol w:w="180"/>
        <w:gridCol w:w="990"/>
        <w:gridCol w:w="1080"/>
        <w:gridCol w:w="926"/>
        <w:gridCol w:w="64"/>
        <w:gridCol w:w="990"/>
      </w:tblGrid>
      <w:tr w:rsidR="00951DA4" w:rsidRPr="00951DA4" w14:paraId="52276CE5" w14:textId="77777777" w:rsidTr="00C53D02">
        <w:trPr>
          <w:trHeight w:val="684"/>
        </w:trPr>
        <w:tc>
          <w:tcPr>
            <w:tcW w:w="1985" w:type="dxa"/>
            <w:gridSpan w:val="2"/>
          </w:tcPr>
          <w:p w14:paraId="74DA1EED" w14:textId="77777777" w:rsidR="00951DA4" w:rsidRPr="00951DA4" w:rsidRDefault="00951DA4" w:rsidP="002D47D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6EE154F1" w14:textId="77777777" w:rsidR="00951DA4" w:rsidRPr="00951DA4" w:rsidRDefault="00951DA4" w:rsidP="002D47D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1DA4">
              <w:rPr>
                <w:rFonts w:ascii="Times New Roman" w:hAnsi="Times New Roman" w:cs="Times New Roman"/>
                <w:lang w:val="en-US"/>
              </w:rPr>
              <w:t>Use of categories to describe Sex</w:t>
            </w:r>
          </w:p>
          <w:p w14:paraId="5584A2A7" w14:textId="77777777" w:rsidR="00951DA4" w:rsidRPr="00951DA4" w:rsidRDefault="00951DA4" w:rsidP="002D47DC">
            <w:pPr>
              <w:pStyle w:val="NoSpacing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951DA4">
              <w:rPr>
                <w:rFonts w:ascii="Times New Roman" w:hAnsi="Times New Roman" w:cs="Times New Roman"/>
              </w:rPr>
              <w:t>(n=58)</w:t>
            </w:r>
          </w:p>
        </w:tc>
        <w:tc>
          <w:tcPr>
            <w:tcW w:w="4178" w:type="dxa"/>
            <w:gridSpan w:val="6"/>
          </w:tcPr>
          <w:p w14:paraId="5C60B94F" w14:textId="77777777" w:rsidR="00951DA4" w:rsidRPr="00951DA4" w:rsidRDefault="00951DA4" w:rsidP="002D47D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1DA4">
              <w:rPr>
                <w:rFonts w:ascii="Times New Roman" w:hAnsi="Times New Roman" w:cs="Times New Roman"/>
                <w:lang w:val="en-US"/>
              </w:rPr>
              <w:t>Use of categories to describe Gender</w:t>
            </w:r>
          </w:p>
          <w:p w14:paraId="05B1E0F9" w14:textId="77777777" w:rsidR="00951DA4" w:rsidRPr="00951DA4" w:rsidRDefault="00951DA4" w:rsidP="002D47DC">
            <w:pPr>
              <w:pStyle w:val="NoSpacing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r w:rsidRPr="00951DA4">
              <w:rPr>
                <w:rFonts w:ascii="Times New Roman" w:hAnsi="Times New Roman" w:cs="Times New Roman"/>
              </w:rPr>
              <w:t>(n=58)</w:t>
            </w:r>
          </w:p>
        </w:tc>
        <w:tc>
          <w:tcPr>
            <w:tcW w:w="3060" w:type="dxa"/>
            <w:gridSpan w:val="4"/>
          </w:tcPr>
          <w:p w14:paraId="141058B2" w14:textId="77777777" w:rsidR="00951DA4" w:rsidRPr="00951DA4" w:rsidRDefault="00951DA4" w:rsidP="002D47D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951DA4">
              <w:rPr>
                <w:rFonts w:ascii="Times New Roman" w:hAnsi="Times New Roman" w:cs="Times New Roman"/>
                <w:lang w:val="en-US"/>
              </w:rPr>
              <w:t>Non-interchangeable use of Sex and Gender (n=83)</w:t>
            </w:r>
          </w:p>
        </w:tc>
      </w:tr>
      <w:tr w:rsidR="00951DA4" w:rsidRPr="00C53D02" w14:paraId="011D5402" w14:textId="77777777" w:rsidTr="00C53D02">
        <w:trPr>
          <w:trHeight w:val="696"/>
        </w:trPr>
        <w:tc>
          <w:tcPr>
            <w:tcW w:w="1890" w:type="dxa"/>
            <w:tcBorders>
              <w:bottom w:val="single" w:sz="4" w:space="0" w:color="auto"/>
            </w:tcBorders>
          </w:tcPr>
          <w:p w14:paraId="4D896AED" w14:textId="77777777" w:rsidR="00951DA4" w:rsidRPr="00C53D02" w:rsidRDefault="00951DA4" w:rsidP="002D47DC">
            <w:pPr>
              <w:rPr>
                <w:b/>
                <w:bCs/>
              </w:rPr>
            </w:pPr>
            <w:r w:rsidRPr="00C53D02">
              <w:rPr>
                <w:b/>
                <w:bCs/>
              </w:rPr>
              <w:t>Characteristics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</w:tcPr>
          <w:p w14:paraId="2BD7E8DB" w14:textId="77777777" w:rsidR="00951DA4" w:rsidRPr="00C53D02" w:rsidRDefault="00951DA4" w:rsidP="002D47DC">
            <w:pPr>
              <w:rPr>
                <w:b/>
                <w:bCs/>
              </w:rPr>
            </w:pPr>
            <w:r w:rsidRPr="00C53D02">
              <w:rPr>
                <w:b/>
                <w:bCs/>
              </w:rPr>
              <w:t>Appropriate or Unclear</w:t>
            </w:r>
          </w:p>
        </w:tc>
        <w:tc>
          <w:tcPr>
            <w:tcW w:w="1578" w:type="dxa"/>
            <w:gridSpan w:val="3"/>
            <w:tcBorders>
              <w:bottom w:val="single" w:sz="4" w:space="0" w:color="auto"/>
            </w:tcBorders>
          </w:tcPr>
          <w:p w14:paraId="150CDC79" w14:textId="77777777" w:rsidR="00951DA4" w:rsidRPr="00C53D02" w:rsidRDefault="00951DA4" w:rsidP="002D47DC">
            <w:pPr>
              <w:rPr>
                <w:b/>
                <w:bCs/>
              </w:rPr>
            </w:pPr>
            <w:r w:rsidRPr="00C53D02">
              <w:rPr>
                <w:b/>
                <w:bCs/>
              </w:rPr>
              <w:t xml:space="preserve">Inappropriate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2972C94D" w14:textId="77777777" w:rsidR="00951DA4" w:rsidRPr="00C53D02" w:rsidRDefault="00951DA4" w:rsidP="002D47DC">
            <w:pPr>
              <w:rPr>
                <w:b/>
                <w:bCs/>
                <w:i/>
              </w:rPr>
            </w:pPr>
            <w:r w:rsidRPr="00C53D02">
              <w:rPr>
                <w:b/>
                <w:bCs/>
                <w:i/>
              </w:rPr>
              <w:t>P</w:t>
            </w:r>
            <w:r w:rsidR="00C53D02" w:rsidRPr="00C53D02">
              <w:rPr>
                <w:b/>
                <w:bCs/>
                <w:i/>
              </w:rPr>
              <w:t>-</w:t>
            </w:r>
            <w:r w:rsidRPr="00C53D02">
              <w:rPr>
                <w:b/>
                <w:bCs/>
                <w:i/>
              </w:rPr>
              <w:t>value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3A1636B" w14:textId="77777777" w:rsidR="00951DA4" w:rsidRPr="00C53D02" w:rsidRDefault="00951DA4" w:rsidP="002D47DC">
            <w:pPr>
              <w:rPr>
                <w:b/>
                <w:bCs/>
              </w:rPr>
            </w:pPr>
            <w:r w:rsidRPr="00C53D02">
              <w:rPr>
                <w:b/>
                <w:bCs/>
              </w:rPr>
              <w:t>Appropriate</w:t>
            </w:r>
          </w:p>
          <w:p w14:paraId="516FCE8C" w14:textId="77777777" w:rsidR="00951DA4" w:rsidRPr="00C53D02" w:rsidRDefault="00951DA4" w:rsidP="002D47DC">
            <w:pPr>
              <w:rPr>
                <w:b/>
                <w:bCs/>
              </w:rPr>
            </w:pPr>
            <w:r w:rsidRPr="00C53D02">
              <w:rPr>
                <w:b/>
                <w:bCs/>
              </w:rPr>
              <w:t>or Unclear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4953A00F" w14:textId="77777777" w:rsidR="00951DA4" w:rsidRPr="00C53D02" w:rsidRDefault="00951DA4" w:rsidP="002D47DC">
            <w:pPr>
              <w:rPr>
                <w:b/>
                <w:bCs/>
              </w:rPr>
            </w:pPr>
            <w:r w:rsidRPr="00C53D02">
              <w:rPr>
                <w:b/>
                <w:bCs/>
              </w:rPr>
              <w:t xml:space="preserve">Inappropriate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303911" w14:textId="77777777" w:rsidR="00951DA4" w:rsidRPr="00C53D02" w:rsidRDefault="00951DA4" w:rsidP="002D47DC">
            <w:pPr>
              <w:rPr>
                <w:b/>
                <w:bCs/>
                <w:i/>
              </w:rPr>
            </w:pPr>
            <w:r w:rsidRPr="00C53D02">
              <w:rPr>
                <w:b/>
                <w:bCs/>
                <w:i/>
              </w:rPr>
              <w:t>P</w:t>
            </w:r>
            <w:r w:rsidR="00C53D02" w:rsidRPr="00C53D02">
              <w:rPr>
                <w:b/>
                <w:bCs/>
                <w:i/>
              </w:rPr>
              <w:t>-</w:t>
            </w:r>
            <w:r w:rsidRPr="00C53D02">
              <w:rPr>
                <w:b/>
                <w:bCs/>
                <w:i/>
              </w:rPr>
              <w:t>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09FDF1" w14:textId="77777777" w:rsidR="00951DA4" w:rsidRPr="00C53D02" w:rsidRDefault="00951DA4" w:rsidP="002D47DC">
            <w:pPr>
              <w:rPr>
                <w:b/>
                <w:bCs/>
              </w:rPr>
            </w:pPr>
            <w:r w:rsidRPr="00C53D02">
              <w:rPr>
                <w:b/>
                <w:bCs/>
              </w:rPr>
              <w:t>Yes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635FEC4D" w14:textId="77777777" w:rsidR="00951DA4" w:rsidRPr="00C53D02" w:rsidRDefault="00951DA4" w:rsidP="002D47DC">
            <w:pPr>
              <w:rPr>
                <w:b/>
                <w:bCs/>
              </w:rPr>
            </w:pPr>
            <w:r w:rsidRPr="00C53D02">
              <w:rPr>
                <w:b/>
                <w:bCs/>
              </w:rPr>
              <w:t>No or Unclear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F9396F" w14:textId="77777777" w:rsidR="00951DA4" w:rsidRPr="00C53D02" w:rsidRDefault="00951DA4" w:rsidP="002D47DC">
            <w:pPr>
              <w:rPr>
                <w:b/>
                <w:bCs/>
                <w:i/>
              </w:rPr>
            </w:pPr>
            <w:r w:rsidRPr="00C53D02">
              <w:rPr>
                <w:b/>
                <w:bCs/>
                <w:i/>
              </w:rPr>
              <w:t>P</w:t>
            </w:r>
            <w:r w:rsidR="00C53D02" w:rsidRPr="00C53D02">
              <w:rPr>
                <w:b/>
                <w:bCs/>
                <w:i/>
              </w:rPr>
              <w:t>-</w:t>
            </w:r>
            <w:r w:rsidRPr="00C53D02">
              <w:rPr>
                <w:b/>
                <w:bCs/>
                <w:i/>
              </w:rPr>
              <w:t>value</w:t>
            </w:r>
          </w:p>
        </w:tc>
      </w:tr>
      <w:tr w:rsidR="00951DA4" w:rsidRPr="00951DA4" w14:paraId="4EDA5827" w14:textId="77777777" w:rsidTr="00C53D02">
        <w:tc>
          <w:tcPr>
            <w:tcW w:w="3372" w:type="dxa"/>
            <w:gridSpan w:val="3"/>
            <w:tcBorders>
              <w:top w:val="nil"/>
              <w:bottom w:val="nil"/>
            </w:tcBorders>
          </w:tcPr>
          <w:p w14:paraId="5D2C8DCB" w14:textId="77777777" w:rsidR="00951DA4" w:rsidRPr="00FC327E" w:rsidRDefault="00951DA4" w:rsidP="002D47DC">
            <w:pPr>
              <w:rPr>
                <w:b/>
                <w:bCs/>
              </w:rPr>
            </w:pPr>
            <w:r w:rsidRPr="00FC327E">
              <w:rPr>
                <w:b/>
                <w:bCs/>
              </w:rPr>
              <w:t>Years of publication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14:paraId="11488003" w14:textId="77777777" w:rsidR="00951DA4" w:rsidRPr="00951DA4" w:rsidRDefault="00951DA4" w:rsidP="002D47DC"/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2563BB2C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</w:rPr>
              <w:t>.99</w:t>
            </w:r>
            <w:r w:rsidR="00AC6699">
              <w:rPr>
                <w:i/>
              </w:rPr>
              <w:t>9</w:t>
            </w:r>
            <w:r w:rsidRPr="00951DA4">
              <w:rPr>
                <w:i/>
                <w:vertAlign w:val="superscript"/>
              </w:rPr>
              <w:t>(c)</w:t>
            </w:r>
          </w:p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14:paraId="7E1056C8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686" w:type="dxa"/>
            <w:gridSpan w:val="2"/>
            <w:tcBorders>
              <w:top w:val="nil"/>
              <w:bottom w:val="nil"/>
            </w:tcBorders>
          </w:tcPr>
          <w:p w14:paraId="53DE21A7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14:paraId="0BBDEC32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</w:rPr>
              <w:t>.3</w:t>
            </w:r>
            <w:r w:rsidR="00AC6699">
              <w:rPr>
                <w:i/>
              </w:rPr>
              <w:t>47</w:t>
            </w:r>
            <w:r w:rsidRPr="00951DA4">
              <w:rPr>
                <w:i/>
                <w:vertAlign w:val="superscript"/>
              </w:rPr>
              <w:t>(a)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01AFC8E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76578483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</w:tcPr>
          <w:p w14:paraId="168386E2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</w:rPr>
              <w:t>.75</w:t>
            </w:r>
            <w:r w:rsidR="00AC6699">
              <w:rPr>
                <w:i/>
              </w:rPr>
              <w:t>0</w:t>
            </w:r>
            <w:r w:rsidRPr="00951DA4">
              <w:rPr>
                <w:i/>
                <w:vertAlign w:val="superscript"/>
              </w:rPr>
              <w:t>(a)</w:t>
            </w:r>
          </w:p>
        </w:tc>
      </w:tr>
      <w:tr w:rsidR="00951DA4" w:rsidRPr="00951DA4" w14:paraId="17A68FD5" w14:textId="77777777" w:rsidTr="00C53D02"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2974B805" w14:textId="77777777" w:rsidR="00951DA4" w:rsidRPr="00951DA4" w:rsidRDefault="00951DA4" w:rsidP="002D47DC">
            <w:r w:rsidRPr="00951DA4">
              <w:t xml:space="preserve">  &lt;2016 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7DC46836" w14:textId="77777777" w:rsidR="00951DA4" w:rsidRPr="00951DA4" w:rsidRDefault="00951DA4" w:rsidP="002D47DC">
            <w:r w:rsidRPr="00951DA4">
              <w:t>35 (85.4)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14:paraId="72DEDBFF" w14:textId="77777777" w:rsidR="00951DA4" w:rsidRPr="00951DA4" w:rsidRDefault="00951DA4" w:rsidP="002D47DC">
            <w:r w:rsidRPr="00951DA4">
              <w:t>6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6AAAB38E" w14:textId="77777777" w:rsidR="00951DA4" w:rsidRPr="00951DA4" w:rsidRDefault="00951DA4" w:rsidP="002D47DC"/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14:paraId="31B73A69" w14:textId="77777777" w:rsidR="00951DA4" w:rsidRPr="00951DA4" w:rsidRDefault="00951DA4" w:rsidP="002D47DC">
            <w:r w:rsidRPr="00951DA4">
              <w:t>21 (51.2)</w:t>
            </w:r>
          </w:p>
        </w:tc>
        <w:tc>
          <w:tcPr>
            <w:tcW w:w="1686" w:type="dxa"/>
            <w:gridSpan w:val="2"/>
            <w:tcBorders>
              <w:top w:val="nil"/>
              <w:bottom w:val="nil"/>
            </w:tcBorders>
          </w:tcPr>
          <w:p w14:paraId="5D48903B" w14:textId="77777777" w:rsidR="00951DA4" w:rsidRPr="00951DA4" w:rsidRDefault="00951DA4" w:rsidP="002D47DC">
            <w:r w:rsidRPr="00951DA4">
              <w:t>20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14:paraId="43D20937" w14:textId="77777777" w:rsidR="00951DA4" w:rsidRPr="00951DA4" w:rsidRDefault="00951DA4" w:rsidP="002D47DC"/>
        </w:tc>
        <w:tc>
          <w:tcPr>
            <w:tcW w:w="1080" w:type="dxa"/>
            <w:tcBorders>
              <w:top w:val="nil"/>
              <w:bottom w:val="nil"/>
            </w:tcBorders>
          </w:tcPr>
          <w:p w14:paraId="6BB85E64" w14:textId="77777777" w:rsidR="00951DA4" w:rsidRPr="00951DA4" w:rsidRDefault="00951DA4" w:rsidP="002D47DC">
            <w:r w:rsidRPr="00951DA4">
              <w:t>28 (43.1)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1B0A133F" w14:textId="77777777" w:rsidR="00951DA4" w:rsidRPr="00951DA4" w:rsidRDefault="00951DA4" w:rsidP="002D47DC">
            <w:r w:rsidRPr="00951DA4">
              <w:t>37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</w:tcPr>
          <w:p w14:paraId="6C912788" w14:textId="77777777" w:rsidR="00951DA4" w:rsidRPr="00951DA4" w:rsidRDefault="00951DA4" w:rsidP="002D47DC"/>
        </w:tc>
      </w:tr>
      <w:tr w:rsidR="00951DA4" w:rsidRPr="00951DA4" w14:paraId="664F3059" w14:textId="77777777" w:rsidTr="00C53D02"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6BE8A8EE" w14:textId="77777777" w:rsidR="00951DA4" w:rsidRPr="00951DA4" w:rsidRDefault="00951DA4" w:rsidP="002D47DC">
            <w:r w:rsidRPr="00951DA4">
              <w:t xml:space="preserve">  ≥2016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14:paraId="57A5A866" w14:textId="77777777" w:rsidR="00951DA4" w:rsidRPr="00951DA4" w:rsidRDefault="00951DA4" w:rsidP="002D47DC">
            <w:r w:rsidRPr="00951DA4">
              <w:t>15 (88.2)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</w:tcPr>
          <w:p w14:paraId="093A274D" w14:textId="77777777" w:rsidR="00951DA4" w:rsidRPr="00951DA4" w:rsidRDefault="00951DA4" w:rsidP="002D47DC">
            <w:r w:rsidRPr="00951DA4">
              <w:t>2</w:t>
            </w:r>
          </w:p>
        </w:tc>
        <w:tc>
          <w:tcPr>
            <w:tcW w:w="998" w:type="dxa"/>
            <w:gridSpan w:val="2"/>
            <w:tcBorders>
              <w:top w:val="nil"/>
              <w:bottom w:val="single" w:sz="4" w:space="0" w:color="auto"/>
            </w:tcBorders>
          </w:tcPr>
          <w:p w14:paraId="17026B13" w14:textId="77777777" w:rsidR="00951DA4" w:rsidRPr="00951DA4" w:rsidRDefault="00951DA4" w:rsidP="002D47DC"/>
        </w:tc>
        <w:tc>
          <w:tcPr>
            <w:tcW w:w="1322" w:type="dxa"/>
            <w:gridSpan w:val="2"/>
            <w:tcBorders>
              <w:top w:val="nil"/>
              <w:bottom w:val="single" w:sz="4" w:space="0" w:color="auto"/>
            </w:tcBorders>
          </w:tcPr>
          <w:p w14:paraId="52D270EC" w14:textId="77777777" w:rsidR="00951DA4" w:rsidRPr="00951DA4" w:rsidRDefault="00951DA4" w:rsidP="002D47DC">
            <w:r w:rsidRPr="00951DA4">
              <w:t>11 (64.7)</w:t>
            </w:r>
          </w:p>
        </w:tc>
        <w:tc>
          <w:tcPr>
            <w:tcW w:w="1686" w:type="dxa"/>
            <w:gridSpan w:val="2"/>
            <w:tcBorders>
              <w:top w:val="nil"/>
              <w:bottom w:val="single" w:sz="4" w:space="0" w:color="auto"/>
            </w:tcBorders>
          </w:tcPr>
          <w:p w14:paraId="6E42F056" w14:textId="77777777" w:rsidR="00951DA4" w:rsidRPr="00951DA4" w:rsidRDefault="00951DA4" w:rsidP="002D47DC">
            <w:r w:rsidRPr="00951DA4">
              <w:t>6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190B14F2" w14:textId="77777777" w:rsidR="00951DA4" w:rsidRPr="00951DA4" w:rsidRDefault="00951DA4" w:rsidP="002D47DC"/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92F4B93" w14:textId="77777777" w:rsidR="00951DA4" w:rsidRPr="00951DA4" w:rsidRDefault="00951DA4" w:rsidP="002D47DC">
            <w:r w:rsidRPr="00951DA4">
              <w:t>7 (38.9)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06732112" w14:textId="77777777" w:rsidR="00951DA4" w:rsidRPr="00951DA4" w:rsidRDefault="00951DA4" w:rsidP="002D47DC">
            <w:r w:rsidRPr="00951DA4">
              <w:t>11</w:t>
            </w: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</w:tcPr>
          <w:p w14:paraId="09C85AC7" w14:textId="77777777" w:rsidR="00951DA4" w:rsidRPr="00951DA4" w:rsidRDefault="00951DA4" w:rsidP="002D47DC"/>
        </w:tc>
      </w:tr>
      <w:tr w:rsidR="00951DA4" w:rsidRPr="00951DA4" w14:paraId="47427E2F" w14:textId="77777777" w:rsidTr="00C53D02">
        <w:tc>
          <w:tcPr>
            <w:tcW w:w="4678" w:type="dxa"/>
            <w:gridSpan w:val="4"/>
            <w:tcBorders>
              <w:top w:val="single" w:sz="4" w:space="0" w:color="auto"/>
              <w:bottom w:val="nil"/>
            </w:tcBorders>
          </w:tcPr>
          <w:p w14:paraId="06FEBF0C" w14:textId="77777777" w:rsidR="00951DA4" w:rsidRPr="00FC327E" w:rsidRDefault="00951DA4" w:rsidP="002D47DC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C32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Countries in which </w:t>
            </w:r>
          </w:p>
          <w:p w14:paraId="75F3D45F" w14:textId="77777777" w:rsidR="00951DA4" w:rsidRPr="00951DA4" w:rsidRDefault="00951DA4" w:rsidP="002D47DC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FC327E">
              <w:rPr>
                <w:rFonts w:ascii="Times New Roman" w:hAnsi="Times New Roman" w:cs="Times New Roman"/>
                <w:b/>
                <w:bCs/>
                <w:lang w:val="en-US"/>
              </w:rPr>
              <w:t>studies were conducted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</w:tcPr>
          <w:p w14:paraId="26273660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  <w:lang w:val="en-US"/>
              </w:rPr>
              <w:t xml:space="preserve">  </w:t>
            </w:r>
            <w:r w:rsidRPr="00951DA4">
              <w:rPr>
                <w:i/>
              </w:rPr>
              <w:t>.6</w:t>
            </w:r>
            <w:r w:rsidR="00AC6699">
              <w:rPr>
                <w:i/>
              </w:rPr>
              <w:t>27</w:t>
            </w:r>
            <w:r w:rsidRPr="00951DA4">
              <w:rPr>
                <w:i/>
                <w:vertAlign w:val="superscript"/>
              </w:rPr>
              <w:t>(a)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nil"/>
            </w:tcBorders>
          </w:tcPr>
          <w:p w14:paraId="495DD013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nil"/>
            </w:tcBorders>
          </w:tcPr>
          <w:p w14:paraId="2F044285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</w:tcPr>
          <w:p w14:paraId="5178A515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</w:rPr>
              <w:t>.4</w:t>
            </w:r>
            <w:r w:rsidR="00AC6699">
              <w:rPr>
                <w:i/>
              </w:rPr>
              <w:t>4</w:t>
            </w:r>
            <w:r w:rsidRPr="00951DA4">
              <w:rPr>
                <w:i/>
              </w:rPr>
              <w:t>4</w:t>
            </w:r>
            <w:r w:rsidRPr="00951DA4">
              <w:rPr>
                <w:i/>
                <w:vertAlign w:val="superscript"/>
              </w:rPr>
              <w:t>(a)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C61FC62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14:paraId="761C08B3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nil"/>
            </w:tcBorders>
          </w:tcPr>
          <w:p w14:paraId="2C86B7B6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</w:rPr>
              <w:t>.99</w:t>
            </w:r>
            <w:r w:rsidR="00AC6699">
              <w:rPr>
                <w:i/>
              </w:rPr>
              <w:t>1</w:t>
            </w:r>
            <w:r w:rsidRPr="00951DA4">
              <w:rPr>
                <w:i/>
                <w:vertAlign w:val="superscript"/>
              </w:rPr>
              <w:t>(a)</w:t>
            </w:r>
          </w:p>
        </w:tc>
      </w:tr>
      <w:tr w:rsidR="00951DA4" w:rsidRPr="00951DA4" w14:paraId="34B8A3BE" w14:textId="77777777" w:rsidTr="00C53D02"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5CEFAC56" w14:textId="77777777" w:rsidR="00951DA4" w:rsidRPr="00951DA4" w:rsidRDefault="00951DA4" w:rsidP="002D47DC">
            <w:r w:rsidRPr="00951DA4">
              <w:t xml:space="preserve">  North America 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71B34238" w14:textId="77777777" w:rsidR="00951DA4" w:rsidRPr="00951DA4" w:rsidRDefault="00951DA4" w:rsidP="002D47DC">
            <w:r w:rsidRPr="00951DA4">
              <w:t>27 (90.0)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14:paraId="05005C87" w14:textId="77777777" w:rsidR="00951DA4" w:rsidRPr="00951DA4" w:rsidRDefault="00951DA4" w:rsidP="002D47DC">
            <w:r w:rsidRPr="00951DA4">
              <w:t>3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79EA5605" w14:textId="77777777" w:rsidR="00951DA4" w:rsidRPr="00951DA4" w:rsidRDefault="00951DA4" w:rsidP="002D47DC"/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14:paraId="2DF2F9C0" w14:textId="77777777" w:rsidR="00951DA4" w:rsidRPr="00951DA4" w:rsidRDefault="00951DA4" w:rsidP="002D47DC">
            <w:r w:rsidRPr="00951DA4">
              <w:t>18 (60.0)</w:t>
            </w:r>
          </w:p>
        </w:tc>
        <w:tc>
          <w:tcPr>
            <w:tcW w:w="1686" w:type="dxa"/>
            <w:gridSpan w:val="2"/>
            <w:tcBorders>
              <w:top w:val="nil"/>
              <w:bottom w:val="nil"/>
            </w:tcBorders>
          </w:tcPr>
          <w:p w14:paraId="5D63FF02" w14:textId="77777777" w:rsidR="00951DA4" w:rsidRPr="00951DA4" w:rsidRDefault="00951DA4" w:rsidP="002D47DC">
            <w:r w:rsidRPr="00951DA4">
              <w:t>12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14:paraId="603ADBC6" w14:textId="77777777" w:rsidR="00951DA4" w:rsidRPr="00951DA4" w:rsidRDefault="00951DA4" w:rsidP="002D47DC"/>
        </w:tc>
        <w:tc>
          <w:tcPr>
            <w:tcW w:w="1080" w:type="dxa"/>
            <w:tcBorders>
              <w:top w:val="nil"/>
              <w:bottom w:val="nil"/>
            </w:tcBorders>
          </w:tcPr>
          <w:p w14:paraId="4D0E11EC" w14:textId="77777777" w:rsidR="00951DA4" w:rsidRPr="00951DA4" w:rsidRDefault="00951DA4" w:rsidP="002D47DC">
            <w:r w:rsidRPr="00951DA4">
              <w:t>19 (42.2)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2FD26027" w14:textId="77777777" w:rsidR="00951DA4" w:rsidRPr="00951DA4" w:rsidRDefault="00951DA4" w:rsidP="002D47DC">
            <w:r w:rsidRPr="00951DA4">
              <w:t>26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</w:tcPr>
          <w:p w14:paraId="34BF94B5" w14:textId="77777777" w:rsidR="00951DA4" w:rsidRPr="00951DA4" w:rsidRDefault="00951DA4" w:rsidP="002D47DC"/>
        </w:tc>
      </w:tr>
      <w:tr w:rsidR="00951DA4" w:rsidRPr="00951DA4" w14:paraId="50939887" w14:textId="77777777" w:rsidTr="00C53D02"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2A6E8E82" w14:textId="77777777" w:rsidR="00951DA4" w:rsidRPr="00951DA4" w:rsidRDefault="00951DA4" w:rsidP="002D47DC">
            <w:r w:rsidRPr="00951DA4">
              <w:t xml:space="preserve">  Europe/other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14:paraId="6E5DECF0" w14:textId="77777777" w:rsidR="00951DA4" w:rsidRPr="00951DA4" w:rsidRDefault="00951DA4" w:rsidP="002D47DC">
            <w:r w:rsidRPr="00951DA4">
              <w:t>23 (82.1)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</w:tcPr>
          <w:p w14:paraId="2457999E" w14:textId="77777777" w:rsidR="00951DA4" w:rsidRPr="00951DA4" w:rsidRDefault="00951DA4" w:rsidP="002D47DC">
            <w:r w:rsidRPr="00951DA4">
              <w:t>5</w:t>
            </w:r>
          </w:p>
        </w:tc>
        <w:tc>
          <w:tcPr>
            <w:tcW w:w="998" w:type="dxa"/>
            <w:gridSpan w:val="2"/>
            <w:tcBorders>
              <w:top w:val="nil"/>
              <w:bottom w:val="single" w:sz="4" w:space="0" w:color="auto"/>
            </w:tcBorders>
          </w:tcPr>
          <w:p w14:paraId="4FAD0190" w14:textId="77777777" w:rsidR="00951DA4" w:rsidRPr="00951DA4" w:rsidRDefault="00951DA4" w:rsidP="002D47DC"/>
        </w:tc>
        <w:tc>
          <w:tcPr>
            <w:tcW w:w="1322" w:type="dxa"/>
            <w:gridSpan w:val="2"/>
            <w:tcBorders>
              <w:top w:val="nil"/>
              <w:bottom w:val="single" w:sz="4" w:space="0" w:color="auto"/>
            </w:tcBorders>
          </w:tcPr>
          <w:p w14:paraId="3B21CFDF" w14:textId="77777777" w:rsidR="00951DA4" w:rsidRPr="00951DA4" w:rsidRDefault="00951DA4" w:rsidP="002D47DC">
            <w:r w:rsidRPr="00951DA4">
              <w:t>14 (50.0)</w:t>
            </w:r>
          </w:p>
        </w:tc>
        <w:tc>
          <w:tcPr>
            <w:tcW w:w="1686" w:type="dxa"/>
            <w:gridSpan w:val="2"/>
            <w:tcBorders>
              <w:top w:val="nil"/>
              <w:bottom w:val="single" w:sz="4" w:space="0" w:color="auto"/>
            </w:tcBorders>
          </w:tcPr>
          <w:p w14:paraId="1B3080B2" w14:textId="77777777" w:rsidR="00951DA4" w:rsidRPr="00951DA4" w:rsidRDefault="00951DA4" w:rsidP="002D47DC">
            <w:r w:rsidRPr="00951DA4">
              <w:t>14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2EC5E89C" w14:textId="77777777" w:rsidR="00951DA4" w:rsidRPr="00951DA4" w:rsidRDefault="00951DA4" w:rsidP="002D47DC"/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79796822" w14:textId="77777777" w:rsidR="00951DA4" w:rsidRPr="00951DA4" w:rsidRDefault="00951DA4" w:rsidP="002D47DC">
            <w:r w:rsidRPr="00951DA4">
              <w:t>16 (42.1)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419CDAC9" w14:textId="77777777" w:rsidR="00951DA4" w:rsidRPr="00951DA4" w:rsidRDefault="00951DA4" w:rsidP="002D47DC">
            <w:r w:rsidRPr="00951DA4">
              <w:t>22</w:t>
            </w: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</w:tcPr>
          <w:p w14:paraId="3982235E" w14:textId="77777777" w:rsidR="00951DA4" w:rsidRPr="00951DA4" w:rsidRDefault="00951DA4" w:rsidP="002D47DC"/>
        </w:tc>
      </w:tr>
      <w:tr w:rsidR="00951DA4" w:rsidRPr="00951DA4" w14:paraId="4954D241" w14:textId="77777777" w:rsidTr="00C53D02">
        <w:tc>
          <w:tcPr>
            <w:tcW w:w="3372" w:type="dxa"/>
            <w:gridSpan w:val="3"/>
            <w:tcBorders>
              <w:top w:val="single" w:sz="4" w:space="0" w:color="auto"/>
              <w:bottom w:val="nil"/>
            </w:tcBorders>
          </w:tcPr>
          <w:p w14:paraId="494F428B" w14:textId="2713EB97" w:rsidR="00951DA4" w:rsidRPr="00FC327E" w:rsidRDefault="00FC327E" w:rsidP="002D47DC">
            <w:pPr>
              <w:rPr>
                <w:b/>
                <w:bCs/>
              </w:rPr>
            </w:pPr>
            <w:r w:rsidRPr="00FC327E">
              <w:rPr>
                <w:b/>
                <w:bCs/>
              </w:rPr>
              <w:t>I</w:t>
            </w:r>
            <w:r w:rsidR="00951DA4" w:rsidRPr="00FC327E">
              <w:rPr>
                <w:b/>
                <w:bCs/>
              </w:rPr>
              <w:t xml:space="preserve">nterventions </w:t>
            </w:r>
            <w:r w:rsidRPr="00FC327E">
              <w:rPr>
                <w:b/>
                <w:bCs/>
              </w:rPr>
              <w:t>targeting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nil"/>
            </w:tcBorders>
          </w:tcPr>
          <w:p w14:paraId="00B89DA0" w14:textId="77777777" w:rsidR="00951DA4" w:rsidRPr="00951DA4" w:rsidRDefault="00951DA4" w:rsidP="002D47DC"/>
        </w:tc>
        <w:tc>
          <w:tcPr>
            <w:tcW w:w="998" w:type="dxa"/>
            <w:gridSpan w:val="2"/>
            <w:tcBorders>
              <w:top w:val="single" w:sz="4" w:space="0" w:color="auto"/>
              <w:bottom w:val="nil"/>
            </w:tcBorders>
          </w:tcPr>
          <w:p w14:paraId="4583AF68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</w:rPr>
              <w:t>.64</w:t>
            </w:r>
            <w:r w:rsidR="00AC6699">
              <w:rPr>
                <w:i/>
              </w:rPr>
              <w:t>1</w:t>
            </w:r>
            <w:r w:rsidRPr="00951DA4">
              <w:rPr>
                <w:i/>
                <w:vertAlign w:val="superscript"/>
              </w:rPr>
              <w:t>(a)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nil"/>
            </w:tcBorders>
          </w:tcPr>
          <w:p w14:paraId="67ED1008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nil"/>
            </w:tcBorders>
          </w:tcPr>
          <w:p w14:paraId="0C8CF3C0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</w:tcPr>
          <w:p w14:paraId="166FD55C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</w:rPr>
              <w:t>.33</w:t>
            </w:r>
            <w:r w:rsidR="00AC6699">
              <w:rPr>
                <w:i/>
              </w:rPr>
              <w:t>2</w:t>
            </w:r>
            <w:r w:rsidRPr="00951DA4">
              <w:rPr>
                <w:i/>
                <w:vertAlign w:val="superscript"/>
              </w:rPr>
              <w:t>(a)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5B58DE45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14:paraId="7B53F194" w14:textId="77777777" w:rsidR="00951DA4" w:rsidRPr="00951DA4" w:rsidRDefault="00951DA4" w:rsidP="002D47DC">
            <w:pPr>
              <w:rPr>
                <w:i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nil"/>
            </w:tcBorders>
          </w:tcPr>
          <w:p w14:paraId="5E67A5E9" w14:textId="77777777" w:rsidR="00951DA4" w:rsidRPr="00951DA4" w:rsidRDefault="00951DA4" w:rsidP="002D47DC">
            <w:pPr>
              <w:rPr>
                <w:i/>
              </w:rPr>
            </w:pPr>
            <w:r w:rsidRPr="00951DA4">
              <w:rPr>
                <w:i/>
              </w:rPr>
              <w:t>.59</w:t>
            </w:r>
            <w:r w:rsidR="00AC6699">
              <w:rPr>
                <w:i/>
              </w:rPr>
              <w:t>2</w:t>
            </w:r>
            <w:r w:rsidRPr="00951DA4">
              <w:rPr>
                <w:i/>
                <w:vertAlign w:val="superscript"/>
              </w:rPr>
              <w:t>(a)</w:t>
            </w:r>
          </w:p>
        </w:tc>
      </w:tr>
      <w:tr w:rsidR="00FC327E" w:rsidRPr="00951DA4" w14:paraId="6871D56B" w14:textId="77777777" w:rsidTr="006E504C"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4EC90FFC" w14:textId="5A969FD8" w:rsidR="00FC327E" w:rsidRPr="00951DA4" w:rsidRDefault="00FC327E" w:rsidP="006E504C">
            <w:r>
              <w:t xml:space="preserve">  </w:t>
            </w:r>
            <w:r w:rsidRPr="00951DA4">
              <w:t>Patients only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1277219F" w14:textId="77777777" w:rsidR="00FC327E" w:rsidRPr="00951DA4" w:rsidRDefault="00FC327E" w:rsidP="006E504C">
            <w:r w:rsidRPr="00951DA4">
              <w:t>20 (83.3)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14:paraId="7F5199E3" w14:textId="77777777" w:rsidR="00FC327E" w:rsidRPr="00951DA4" w:rsidRDefault="00FC327E" w:rsidP="006E504C">
            <w:r w:rsidRPr="00951DA4">
              <w:t>4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7889A474" w14:textId="77777777" w:rsidR="00FC327E" w:rsidRPr="00951DA4" w:rsidRDefault="00FC327E" w:rsidP="006E504C"/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14:paraId="5376F43E" w14:textId="77777777" w:rsidR="00FC327E" w:rsidRPr="00951DA4" w:rsidRDefault="00FC327E" w:rsidP="006E504C">
            <w:r w:rsidRPr="00951DA4">
              <w:t>16 (66.7)</w:t>
            </w:r>
          </w:p>
        </w:tc>
        <w:tc>
          <w:tcPr>
            <w:tcW w:w="1686" w:type="dxa"/>
            <w:gridSpan w:val="2"/>
            <w:tcBorders>
              <w:top w:val="nil"/>
              <w:bottom w:val="nil"/>
            </w:tcBorders>
          </w:tcPr>
          <w:p w14:paraId="1584E357" w14:textId="77777777" w:rsidR="00FC327E" w:rsidRPr="00951DA4" w:rsidRDefault="00FC327E" w:rsidP="006E504C">
            <w:r w:rsidRPr="00951DA4">
              <w:t>8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14:paraId="26123AE7" w14:textId="77777777" w:rsidR="00FC327E" w:rsidRPr="00951DA4" w:rsidRDefault="00FC327E" w:rsidP="006E504C"/>
        </w:tc>
        <w:tc>
          <w:tcPr>
            <w:tcW w:w="1080" w:type="dxa"/>
            <w:tcBorders>
              <w:top w:val="nil"/>
              <w:bottom w:val="nil"/>
            </w:tcBorders>
          </w:tcPr>
          <w:p w14:paraId="246A6F89" w14:textId="77777777" w:rsidR="00FC327E" w:rsidRPr="00951DA4" w:rsidRDefault="00FC327E" w:rsidP="006E504C">
            <w:r w:rsidRPr="00951DA4">
              <w:t>20 (46.5)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2245966A" w14:textId="77777777" w:rsidR="00FC327E" w:rsidRPr="00951DA4" w:rsidRDefault="00FC327E" w:rsidP="006E504C">
            <w:r w:rsidRPr="00951DA4">
              <w:t>23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</w:tcPr>
          <w:p w14:paraId="62A82A76" w14:textId="77777777" w:rsidR="00FC327E" w:rsidRPr="00951DA4" w:rsidRDefault="00FC327E" w:rsidP="006E504C"/>
        </w:tc>
      </w:tr>
      <w:tr w:rsidR="00FC327E" w:rsidRPr="00951DA4" w14:paraId="3AA5D41B" w14:textId="77777777" w:rsidTr="00C53D02"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376D8C1D" w14:textId="77777777" w:rsidR="00FC327E" w:rsidRPr="00951DA4" w:rsidRDefault="00FC327E" w:rsidP="00FC327E">
            <w:r w:rsidRPr="00951DA4">
              <w:t xml:space="preserve">  Health</w:t>
            </w:r>
          </w:p>
          <w:p w14:paraId="58AA770F" w14:textId="00A4F667" w:rsidR="00FC327E" w:rsidRPr="00951DA4" w:rsidRDefault="00FC327E" w:rsidP="00FC327E">
            <w:r w:rsidRPr="00951DA4">
              <w:t xml:space="preserve">  Profesionals only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1EA671BD" w14:textId="538D73EE" w:rsidR="00FC327E" w:rsidRPr="00951DA4" w:rsidRDefault="00FC327E" w:rsidP="00FC327E">
            <w:r w:rsidRPr="00951DA4">
              <w:t>9 (81.8)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14:paraId="726619BA" w14:textId="74A5593C" w:rsidR="00FC327E" w:rsidRPr="00951DA4" w:rsidRDefault="00FC327E" w:rsidP="00FC327E">
            <w:r w:rsidRPr="00951DA4">
              <w:t>2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51F5EC01" w14:textId="77777777" w:rsidR="00FC327E" w:rsidRPr="00951DA4" w:rsidRDefault="00FC327E" w:rsidP="00FC327E"/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14:paraId="626BD0E1" w14:textId="065D4E0F" w:rsidR="00FC327E" w:rsidRPr="00951DA4" w:rsidRDefault="00FC327E" w:rsidP="00FC327E">
            <w:r w:rsidRPr="00951DA4">
              <w:t>5 (45.5)</w:t>
            </w:r>
          </w:p>
        </w:tc>
        <w:tc>
          <w:tcPr>
            <w:tcW w:w="1686" w:type="dxa"/>
            <w:gridSpan w:val="2"/>
            <w:tcBorders>
              <w:top w:val="nil"/>
              <w:bottom w:val="nil"/>
            </w:tcBorders>
          </w:tcPr>
          <w:p w14:paraId="5D3944DE" w14:textId="44884148" w:rsidR="00FC327E" w:rsidRPr="00951DA4" w:rsidRDefault="00FC327E" w:rsidP="00FC327E">
            <w:r w:rsidRPr="00951DA4">
              <w:t>6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14:paraId="7913DF86" w14:textId="77777777" w:rsidR="00FC327E" w:rsidRPr="00951DA4" w:rsidRDefault="00FC327E" w:rsidP="00FC327E"/>
        </w:tc>
        <w:tc>
          <w:tcPr>
            <w:tcW w:w="1080" w:type="dxa"/>
            <w:tcBorders>
              <w:top w:val="nil"/>
              <w:bottom w:val="nil"/>
            </w:tcBorders>
          </w:tcPr>
          <w:p w14:paraId="0A730095" w14:textId="3A3D4AF6" w:rsidR="00FC327E" w:rsidRPr="00951DA4" w:rsidRDefault="00FC327E" w:rsidP="00FC327E">
            <w:r w:rsidRPr="00951DA4">
              <w:t>4 (30.8)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78EA12FE" w14:textId="5C71971B" w:rsidR="00FC327E" w:rsidRPr="00951DA4" w:rsidRDefault="00FC327E" w:rsidP="00FC327E">
            <w:r w:rsidRPr="00951DA4">
              <w:t>9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</w:tcPr>
          <w:p w14:paraId="46E78353" w14:textId="77777777" w:rsidR="00FC327E" w:rsidRPr="00951DA4" w:rsidRDefault="00FC327E" w:rsidP="00FC327E"/>
        </w:tc>
      </w:tr>
      <w:tr w:rsidR="00FC327E" w:rsidRPr="00951DA4" w14:paraId="0BE406CF" w14:textId="77777777" w:rsidTr="006E504C"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385B2939" w14:textId="77777777" w:rsidR="00FC327E" w:rsidRPr="00951DA4" w:rsidRDefault="00FC327E" w:rsidP="006E504C">
            <w:r w:rsidRPr="00951DA4">
              <w:t xml:space="preserve">  Both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1C4951DE" w14:textId="77777777" w:rsidR="00FC327E" w:rsidRPr="00951DA4" w:rsidRDefault="00FC327E" w:rsidP="006E504C">
            <w:r w:rsidRPr="00951DA4">
              <w:t>21 (91.3)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14:paraId="43D6632D" w14:textId="77777777" w:rsidR="00FC327E" w:rsidRPr="00951DA4" w:rsidRDefault="00FC327E" w:rsidP="006E504C">
            <w:r w:rsidRPr="00951DA4">
              <w:t>2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12A791AA" w14:textId="77777777" w:rsidR="00FC327E" w:rsidRPr="00951DA4" w:rsidRDefault="00FC327E" w:rsidP="006E504C"/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14:paraId="418BD1D8" w14:textId="77777777" w:rsidR="00FC327E" w:rsidRPr="00951DA4" w:rsidRDefault="00FC327E" w:rsidP="006E504C">
            <w:r w:rsidRPr="00951DA4">
              <w:t>11 (47.8)</w:t>
            </w:r>
          </w:p>
        </w:tc>
        <w:tc>
          <w:tcPr>
            <w:tcW w:w="1686" w:type="dxa"/>
            <w:gridSpan w:val="2"/>
            <w:tcBorders>
              <w:top w:val="nil"/>
              <w:bottom w:val="nil"/>
            </w:tcBorders>
          </w:tcPr>
          <w:p w14:paraId="2BFE0FF4" w14:textId="77777777" w:rsidR="00FC327E" w:rsidRPr="00951DA4" w:rsidRDefault="00FC327E" w:rsidP="006E504C">
            <w:r w:rsidRPr="00951DA4">
              <w:t>12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14:paraId="4CB6DE3A" w14:textId="77777777" w:rsidR="00FC327E" w:rsidRPr="00951DA4" w:rsidRDefault="00FC327E" w:rsidP="006E504C"/>
        </w:tc>
        <w:tc>
          <w:tcPr>
            <w:tcW w:w="1080" w:type="dxa"/>
            <w:tcBorders>
              <w:top w:val="nil"/>
              <w:bottom w:val="nil"/>
            </w:tcBorders>
          </w:tcPr>
          <w:p w14:paraId="1E784811" w14:textId="77777777" w:rsidR="00FC327E" w:rsidRPr="00951DA4" w:rsidRDefault="00FC327E" w:rsidP="006E504C">
            <w:r w:rsidRPr="00951DA4">
              <w:t>11 (40.7)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0771645C" w14:textId="77777777" w:rsidR="00FC327E" w:rsidRPr="00951DA4" w:rsidRDefault="00FC327E" w:rsidP="006E504C">
            <w:r w:rsidRPr="00951DA4">
              <w:t>16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</w:tcPr>
          <w:p w14:paraId="2423C908" w14:textId="77777777" w:rsidR="00FC327E" w:rsidRPr="00951DA4" w:rsidRDefault="00FC327E" w:rsidP="006E504C"/>
        </w:tc>
      </w:tr>
      <w:tr w:rsidR="00FC327E" w:rsidRPr="00951DA4" w14:paraId="074E246D" w14:textId="77777777" w:rsidTr="00C53D02">
        <w:tc>
          <w:tcPr>
            <w:tcW w:w="4814" w:type="dxa"/>
            <w:gridSpan w:val="5"/>
            <w:tcBorders>
              <w:top w:val="single" w:sz="4" w:space="0" w:color="auto"/>
              <w:bottom w:val="nil"/>
            </w:tcBorders>
          </w:tcPr>
          <w:p w14:paraId="041E31D8" w14:textId="77777777" w:rsidR="00FC327E" w:rsidRPr="00FC327E" w:rsidRDefault="00FC327E" w:rsidP="00FC327E">
            <w:pPr>
              <w:pStyle w:val="NoSpacing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C327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Effect of interventions </w:t>
            </w:r>
          </w:p>
          <w:p w14:paraId="156AE039" w14:textId="77777777" w:rsidR="00FC327E" w:rsidRPr="00951DA4" w:rsidRDefault="00FC327E" w:rsidP="00FC327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FC327E">
              <w:rPr>
                <w:rFonts w:ascii="Times New Roman" w:hAnsi="Times New Roman" w:cs="Times New Roman"/>
                <w:b/>
                <w:bCs/>
                <w:lang w:val="en-US"/>
              </w:rPr>
              <w:t>on primary outcome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nil"/>
            </w:tcBorders>
          </w:tcPr>
          <w:p w14:paraId="40289963" w14:textId="77777777" w:rsidR="00FC327E" w:rsidRPr="00951DA4" w:rsidRDefault="00FC327E" w:rsidP="00FC327E">
            <w:pPr>
              <w:rPr>
                <w:i/>
              </w:rPr>
            </w:pPr>
            <w:r w:rsidRPr="00951DA4">
              <w:rPr>
                <w:i/>
              </w:rPr>
              <w:t>.67</w:t>
            </w:r>
            <w:r>
              <w:rPr>
                <w:i/>
              </w:rPr>
              <w:t>0</w:t>
            </w:r>
            <w:r w:rsidRPr="00951DA4">
              <w:rPr>
                <w:i/>
                <w:vertAlign w:val="superscript"/>
              </w:rPr>
              <w:t>(a)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nil"/>
            </w:tcBorders>
          </w:tcPr>
          <w:p w14:paraId="70914B05" w14:textId="77777777" w:rsidR="00FC327E" w:rsidRPr="00951DA4" w:rsidRDefault="00FC327E" w:rsidP="00FC327E">
            <w:pPr>
              <w:rPr>
                <w:i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nil"/>
            </w:tcBorders>
          </w:tcPr>
          <w:p w14:paraId="10F7F9C7" w14:textId="77777777" w:rsidR="00FC327E" w:rsidRPr="00951DA4" w:rsidRDefault="00FC327E" w:rsidP="00FC327E">
            <w:pPr>
              <w:rPr>
                <w:i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nil"/>
            </w:tcBorders>
          </w:tcPr>
          <w:p w14:paraId="1435FD9E" w14:textId="77777777" w:rsidR="00FC327E" w:rsidRPr="00951DA4" w:rsidRDefault="00FC327E" w:rsidP="00FC327E">
            <w:pPr>
              <w:rPr>
                <w:i/>
              </w:rPr>
            </w:pPr>
            <w:r w:rsidRPr="00951DA4">
              <w:rPr>
                <w:i/>
              </w:rPr>
              <w:t>.06</w:t>
            </w:r>
            <w:r>
              <w:rPr>
                <w:i/>
              </w:rPr>
              <w:t>1</w:t>
            </w:r>
            <w:r w:rsidRPr="00951DA4">
              <w:rPr>
                <w:i/>
                <w:vertAlign w:val="superscript"/>
              </w:rPr>
              <w:t>(a)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764F6452" w14:textId="77777777" w:rsidR="00FC327E" w:rsidRPr="00951DA4" w:rsidRDefault="00FC327E" w:rsidP="00FC327E">
            <w:pPr>
              <w:rPr>
                <w:i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14:paraId="5EC89A65" w14:textId="77777777" w:rsidR="00FC327E" w:rsidRPr="00951DA4" w:rsidRDefault="00FC327E" w:rsidP="00FC327E">
            <w:pPr>
              <w:rPr>
                <w:i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nil"/>
            </w:tcBorders>
          </w:tcPr>
          <w:p w14:paraId="50D7F13A" w14:textId="77777777" w:rsidR="00FC327E" w:rsidRPr="00951DA4" w:rsidRDefault="00FC327E" w:rsidP="00FC327E">
            <w:pPr>
              <w:rPr>
                <w:i/>
              </w:rPr>
            </w:pPr>
            <w:r w:rsidRPr="00951DA4">
              <w:rPr>
                <w:i/>
              </w:rPr>
              <w:t>.3</w:t>
            </w:r>
            <w:r>
              <w:rPr>
                <w:i/>
              </w:rPr>
              <w:t>86</w:t>
            </w:r>
            <w:r w:rsidRPr="00951DA4">
              <w:rPr>
                <w:i/>
                <w:vertAlign w:val="superscript"/>
              </w:rPr>
              <w:t>(a)</w:t>
            </w:r>
          </w:p>
        </w:tc>
      </w:tr>
      <w:tr w:rsidR="00FC327E" w:rsidRPr="00951DA4" w14:paraId="0297CF04" w14:textId="77777777" w:rsidTr="00C53D02"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5BD821B8" w14:textId="77777777" w:rsidR="00FC327E" w:rsidRPr="00951DA4" w:rsidRDefault="00FC327E" w:rsidP="00FC327E">
            <w:r w:rsidRPr="00951DA4">
              <w:t xml:space="preserve">  Significant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0D926B8F" w14:textId="77777777" w:rsidR="00FC327E" w:rsidRPr="00951DA4" w:rsidRDefault="00FC327E" w:rsidP="00FC327E">
            <w:r w:rsidRPr="00951DA4">
              <w:t>7 (43.8)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14:paraId="45350D03" w14:textId="77777777" w:rsidR="00FC327E" w:rsidRPr="00951DA4" w:rsidRDefault="00FC327E" w:rsidP="00FC327E">
            <w:r w:rsidRPr="00951DA4">
              <w:t>9</w:t>
            </w:r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1F41118C" w14:textId="77777777" w:rsidR="00FC327E" w:rsidRPr="00951DA4" w:rsidRDefault="00FC327E" w:rsidP="00FC327E"/>
        </w:tc>
        <w:tc>
          <w:tcPr>
            <w:tcW w:w="1322" w:type="dxa"/>
            <w:gridSpan w:val="2"/>
            <w:tcBorders>
              <w:top w:val="nil"/>
              <w:bottom w:val="nil"/>
            </w:tcBorders>
          </w:tcPr>
          <w:p w14:paraId="1E4AD917" w14:textId="77777777" w:rsidR="00FC327E" w:rsidRPr="00951DA4" w:rsidRDefault="00FC327E" w:rsidP="00FC327E">
            <w:r w:rsidRPr="00951DA4">
              <w:t>12 (75.0)</w:t>
            </w:r>
          </w:p>
        </w:tc>
        <w:tc>
          <w:tcPr>
            <w:tcW w:w="1686" w:type="dxa"/>
            <w:gridSpan w:val="2"/>
            <w:tcBorders>
              <w:top w:val="nil"/>
              <w:bottom w:val="nil"/>
            </w:tcBorders>
          </w:tcPr>
          <w:p w14:paraId="387707CB" w14:textId="77777777" w:rsidR="00FC327E" w:rsidRPr="00951DA4" w:rsidRDefault="00FC327E" w:rsidP="00FC327E">
            <w:r w:rsidRPr="00951DA4">
              <w:t>4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14:paraId="4972D8AD" w14:textId="77777777" w:rsidR="00FC327E" w:rsidRPr="00951DA4" w:rsidRDefault="00FC327E" w:rsidP="00FC327E"/>
        </w:tc>
        <w:tc>
          <w:tcPr>
            <w:tcW w:w="1080" w:type="dxa"/>
            <w:tcBorders>
              <w:top w:val="nil"/>
              <w:bottom w:val="nil"/>
            </w:tcBorders>
          </w:tcPr>
          <w:p w14:paraId="55EF4E32" w14:textId="77777777" w:rsidR="00FC327E" w:rsidRPr="00951DA4" w:rsidRDefault="00FC327E" w:rsidP="00FC327E">
            <w:r w:rsidRPr="00951DA4">
              <w:t>11 (50.0)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5897BCD6" w14:textId="77777777" w:rsidR="00FC327E" w:rsidRPr="00951DA4" w:rsidRDefault="00FC327E" w:rsidP="00FC327E">
            <w:r w:rsidRPr="00951DA4">
              <w:t>11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</w:tcPr>
          <w:p w14:paraId="5034546E" w14:textId="77777777" w:rsidR="00FC327E" w:rsidRPr="00951DA4" w:rsidRDefault="00FC327E" w:rsidP="00FC327E"/>
        </w:tc>
      </w:tr>
      <w:tr w:rsidR="00FC327E" w:rsidRPr="00951DA4" w14:paraId="22941C95" w14:textId="77777777" w:rsidTr="00C53D02">
        <w:trPr>
          <w:trHeight w:val="443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14ED71C5" w14:textId="77777777" w:rsidR="00FC327E" w:rsidRPr="00951DA4" w:rsidRDefault="00FC327E" w:rsidP="00FC327E">
            <w:pPr>
              <w:rPr>
                <w:lang w:val="en-US"/>
              </w:rPr>
            </w:pPr>
            <w:r w:rsidRPr="00951DA4">
              <w:rPr>
                <w:lang w:val="en-US"/>
              </w:rPr>
              <w:t xml:space="preserve">  Non-significant/</w:t>
            </w:r>
          </w:p>
          <w:p w14:paraId="74325793" w14:textId="77777777" w:rsidR="00FC327E" w:rsidRPr="00951DA4" w:rsidRDefault="00FC327E" w:rsidP="00FC327E">
            <w:pPr>
              <w:rPr>
                <w:lang w:val="en-US"/>
              </w:rPr>
            </w:pPr>
            <w:r w:rsidRPr="00951DA4">
              <w:rPr>
                <w:lang w:val="en-US"/>
              </w:rPr>
              <w:t xml:space="preserve">  Data not reported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</w:tcPr>
          <w:p w14:paraId="4A569E69" w14:textId="77777777" w:rsidR="00FC327E" w:rsidRPr="00951DA4" w:rsidRDefault="00FC327E" w:rsidP="00FC327E">
            <w:r w:rsidRPr="00951DA4">
              <w:t>21 (50.0)</w:t>
            </w:r>
          </w:p>
        </w:tc>
        <w:tc>
          <w:tcPr>
            <w:tcW w:w="1442" w:type="dxa"/>
            <w:gridSpan w:val="2"/>
            <w:tcBorders>
              <w:top w:val="nil"/>
              <w:bottom w:val="single" w:sz="4" w:space="0" w:color="auto"/>
            </w:tcBorders>
          </w:tcPr>
          <w:p w14:paraId="7807ED4B" w14:textId="77777777" w:rsidR="00FC327E" w:rsidRPr="00951DA4" w:rsidRDefault="00FC327E" w:rsidP="00FC327E">
            <w:r w:rsidRPr="00951DA4">
              <w:t>2</w:t>
            </w:r>
          </w:p>
        </w:tc>
        <w:tc>
          <w:tcPr>
            <w:tcW w:w="998" w:type="dxa"/>
            <w:gridSpan w:val="2"/>
            <w:tcBorders>
              <w:top w:val="nil"/>
              <w:bottom w:val="single" w:sz="4" w:space="0" w:color="auto"/>
            </w:tcBorders>
          </w:tcPr>
          <w:p w14:paraId="63275D91" w14:textId="77777777" w:rsidR="00FC327E" w:rsidRPr="00951DA4" w:rsidRDefault="00FC327E" w:rsidP="00FC327E"/>
        </w:tc>
        <w:tc>
          <w:tcPr>
            <w:tcW w:w="1322" w:type="dxa"/>
            <w:gridSpan w:val="2"/>
            <w:tcBorders>
              <w:top w:val="nil"/>
              <w:bottom w:val="single" w:sz="4" w:space="0" w:color="auto"/>
            </w:tcBorders>
          </w:tcPr>
          <w:p w14:paraId="783D5F4F" w14:textId="77777777" w:rsidR="00FC327E" w:rsidRPr="00951DA4" w:rsidRDefault="00FC327E" w:rsidP="00FC327E">
            <w:r w:rsidRPr="00951DA4">
              <w:t>20 (47.6)</w:t>
            </w:r>
          </w:p>
        </w:tc>
        <w:tc>
          <w:tcPr>
            <w:tcW w:w="1686" w:type="dxa"/>
            <w:gridSpan w:val="2"/>
            <w:tcBorders>
              <w:top w:val="nil"/>
              <w:bottom w:val="single" w:sz="4" w:space="0" w:color="auto"/>
            </w:tcBorders>
          </w:tcPr>
          <w:p w14:paraId="657E5F85" w14:textId="77777777" w:rsidR="00FC327E" w:rsidRPr="00951DA4" w:rsidRDefault="00FC327E" w:rsidP="00FC327E">
            <w:r w:rsidRPr="00951DA4">
              <w:t>22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</w:tcPr>
          <w:p w14:paraId="3C235B0A" w14:textId="77777777" w:rsidR="00FC327E" w:rsidRPr="00951DA4" w:rsidRDefault="00FC327E" w:rsidP="00FC327E"/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336873C9" w14:textId="77777777" w:rsidR="00FC327E" w:rsidRPr="00951DA4" w:rsidRDefault="00FC327E" w:rsidP="00FC327E">
            <w:r w:rsidRPr="00951DA4">
              <w:t>24 (39.3)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492EC81A" w14:textId="77777777" w:rsidR="00FC327E" w:rsidRPr="00951DA4" w:rsidRDefault="00FC327E" w:rsidP="00FC327E">
            <w:r w:rsidRPr="00951DA4">
              <w:t>37</w:t>
            </w:r>
          </w:p>
        </w:tc>
        <w:tc>
          <w:tcPr>
            <w:tcW w:w="1054" w:type="dxa"/>
            <w:gridSpan w:val="2"/>
            <w:tcBorders>
              <w:top w:val="nil"/>
              <w:bottom w:val="single" w:sz="4" w:space="0" w:color="auto"/>
            </w:tcBorders>
          </w:tcPr>
          <w:p w14:paraId="22BF5E5F" w14:textId="77777777" w:rsidR="00FC327E" w:rsidRPr="00951DA4" w:rsidRDefault="00FC327E" w:rsidP="00FC327E"/>
        </w:tc>
      </w:tr>
    </w:tbl>
    <w:p w14:paraId="27195134" w14:textId="77777777" w:rsidR="00951DA4" w:rsidRDefault="00951DA4" w:rsidP="00951DA4">
      <w:r w:rsidRPr="00184E13">
        <w:rPr>
          <w:sz w:val="20"/>
          <w:szCs w:val="20"/>
        </w:rPr>
        <w:t>(a) = Pearson Chi-squared test; (b) = Yates’s Khi-2 Correction for continuity; (c) = Fischer exact test</w:t>
      </w:r>
    </w:p>
    <w:p w14:paraId="114CFFE6" w14:textId="77777777" w:rsidR="00DF0EDC" w:rsidRDefault="00DF0EDC"/>
    <w:sectPr w:rsidR="00DF0EDC" w:rsidSect="00951D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A4"/>
    <w:rsid w:val="0000792A"/>
    <w:rsid w:val="000626F5"/>
    <w:rsid w:val="000777E1"/>
    <w:rsid w:val="000B2C9C"/>
    <w:rsid w:val="000E5E21"/>
    <w:rsid w:val="000E797B"/>
    <w:rsid w:val="00137DC9"/>
    <w:rsid w:val="001547F4"/>
    <w:rsid w:val="00197AF4"/>
    <w:rsid w:val="001A6308"/>
    <w:rsid w:val="001D62A9"/>
    <w:rsid w:val="001D7F9C"/>
    <w:rsid w:val="002A0A1B"/>
    <w:rsid w:val="0039393A"/>
    <w:rsid w:val="00395749"/>
    <w:rsid w:val="0046120E"/>
    <w:rsid w:val="00475C3F"/>
    <w:rsid w:val="004B15B4"/>
    <w:rsid w:val="004D1266"/>
    <w:rsid w:val="004E574B"/>
    <w:rsid w:val="004E6CB7"/>
    <w:rsid w:val="00501F4F"/>
    <w:rsid w:val="00552EA6"/>
    <w:rsid w:val="0058389E"/>
    <w:rsid w:val="00611312"/>
    <w:rsid w:val="00635B90"/>
    <w:rsid w:val="006A2448"/>
    <w:rsid w:val="00717661"/>
    <w:rsid w:val="00744EEB"/>
    <w:rsid w:val="007E0D9C"/>
    <w:rsid w:val="007F02E0"/>
    <w:rsid w:val="00810712"/>
    <w:rsid w:val="0085269E"/>
    <w:rsid w:val="008B3EFA"/>
    <w:rsid w:val="00951DA4"/>
    <w:rsid w:val="009975CC"/>
    <w:rsid w:val="009A657F"/>
    <w:rsid w:val="009D65E8"/>
    <w:rsid w:val="00A50734"/>
    <w:rsid w:val="00A93694"/>
    <w:rsid w:val="00AA1B09"/>
    <w:rsid w:val="00AC6699"/>
    <w:rsid w:val="00C35675"/>
    <w:rsid w:val="00C452B0"/>
    <w:rsid w:val="00C53D02"/>
    <w:rsid w:val="00C93840"/>
    <w:rsid w:val="00CA12E7"/>
    <w:rsid w:val="00CA358D"/>
    <w:rsid w:val="00CE2B96"/>
    <w:rsid w:val="00D201FE"/>
    <w:rsid w:val="00D37239"/>
    <w:rsid w:val="00D7140F"/>
    <w:rsid w:val="00D929AD"/>
    <w:rsid w:val="00DA6C40"/>
    <w:rsid w:val="00DE3ECF"/>
    <w:rsid w:val="00DE59BB"/>
    <w:rsid w:val="00DF0EDC"/>
    <w:rsid w:val="00E025DC"/>
    <w:rsid w:val="00E67952"/>
    <w:rsid w:val="00FB749C"/>
    <w:rsid w:val="00FC327E"/>
    <w:rsid w:val="00FC6111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15B9"/>
  <w15:chartTrackingRefBased/>
  <w15:docId w15:val="{98C6A9C9-5575-5C4E-95ED-DF6A70F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A4"/>
    <w:rPr>
      <w:rFonts w:ascii="Times New Roman" w:eastAsia="Times New Roman" w:hAnsi="Times New Roman" w:cs="Times New Roman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DA4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DA4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ADISSO</dc:creator>
  <cp:keywords/>
  <dc:description/>
  <cp:lastModifiedBy>chn off35</cp:lastModifiedBy>
  <cp:revision>7</cp:revision>
  <dcterms:created xsi:type="dcterms:W3CDTF">2020-06-01T21:00:00Z</dcterms:created>
  <dcterms:modified xsi:type="dcterms:W3CDTF">2020-10-01T15:32:00Z</dcterms:modified>
</cp:coreProperties>
</file>