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6F54" w14:textId="17056159" w:rsidR="00F6318F" w:rsidRDefault="00F6318F" w:rsidP="00F6318F">
      <w:pPr>
        <w:rPr>
          <w:b/>
          <w:bCs/>
        </w:rPr>
      </w:pPr>
      <w:bookmarkStart w:id="0" w:name="_GoBack"/>
      <w:bookmarkEnd w:id="0"/>
      <w:r>
        <w:rPr>
          <w:b/>
          <w:bCs/>
        </w:rPr>
        <w:t xml:space="preserve">S4 File. </w:t>
      </w:r>
      <w:r w:rsidRPr="00977725">
        <w:rPr>
          <w:b/>
          <w:bCs/>
        </w:rPr>
        <w:t>Checklist for Reporting Results of Internet E-Surveys (CHERRIES)</w:t>
      </w:r>
      <w:r>
        <w:rPr>
          <w:b/>
          <w:bCs/>
        </w:rPr>
        <w:t>.</w:t>
      </w:r>
    </w:p>
    <w:p w14:paraId="0E2AAC6E" w14:textId="77777777" w:rsidR="00F6318F" w:rsidRDefault="00F6318F" w:rsidP="00F6318F">
      <w:pPr>
        <w:rPr>
          <w:b/>
          <w:bCs/>
        </w:rPr>
      </w:pPr>
    </w:p>
    <w:tbl>
      <w:tblPr>
        <w:tblStyle w:val="TableGrid"/>
        <w:tblW w:w="5000" w:type="pct"/>
        <w:tblLook w:val="04A0" w:firstRow="1" w:lastRow="0" w:firstColumn="1" w:lastColumn="0" w:noHBand="0" w:noVBand="1"/>
      </w:tblPr>
      <w:tblGrid>
        <w:gridCol w:w="1483"/>
        <w:gridCol w:w="1916"/>
        <w:gridCol w:w="3803"/>
        <w:gridCol w:w="2148"/>
      </w:tblGrid>
      <w:tr w:rsidR="00F6318F" w:rsidRPr="00977725" w14:paraId="3B07AAE1" w14:textId="77777777" w:rsidTr="00AA1403">
        <w:tc>
          <w:tcPr>
            <w:tcW w:w="763" w:type="pct"/>
          </w:tcPr>
          <w:p w14:paraId="1625B34F" w14:textId="77777777" w:rsidR="00F6318F" w:rsidRPr="00977725" w:rsidRDefault="00F6318F" w:rsidP="00AA1403">
            <w:pPr>
              <w:rPr>
                <w:sz w:val="20"/>
                <w:szCs w:val="20"/>
              </w:rPr>
            </w:pPr>
            <w:r w:rsidRPr="00977725">
              <w:rPr>
                <w:sz w:val="20"/>
                <w:szCs w:val="20"/>
              </w:rPr>
              <w:t>Item category</w:t>
            </w:r>
          </w:p>
        </w:tc>
        <w:tc>
          <w:tcPr>
            <w:tcW w:w="1007" w:type="pct"/>
          </w:tcPr>
          <w:p w14:paraId="3F5C8BC8" w14:textId="77777777" w:rsidR="00F6318F" w:rsidRPr="00977725" w:rsidRDefault="00F6318F" w:rsidP="00AA1403">
            <w:pPr>
              <w:rPr>
                <w:sz w:val="20"/>
                <w:szCs w:val="20"/>
              </w:rPr>
            </w:pPr>
            <w:r w:rsidRPr="00977725">
              <w:rPr>
                <w:sz w:val="20"/>
                <w:szCs w:val="20"/>
              </w:rPr>
              <w:t>Checklist item</w:t>
            </w:r>
          </w:p>
        </w:tc>
        <w:tc>
          <w:tcPr>
            <w:tcW w:w="2058" w:type="pct"/>
          </w:tcPr>
          <w:p w14:paraId="5C6B4654" w14:textId="77777777" w:rsidR="00F6318F" w:rsidRPr="00977725" w:rsidRDefault="00F6318F" w:rsidP="00AA1403">
            <w:pPr>
              <w:rPr>
                <w:sz w:val="20"/>
                <w:szCs w:val="20"/>
              </w:rPr>
            </w:pPr>
            <w:r w:rsidRPr="00977725">
              <w:rPr>
                <w:sz w:val="20"/>
                <w:szCs w:val="20"/>
              </w:rPr>
              <w:t>Explanation</w:t>
            </w:r>
          </w:p>
        </w:tc>
        <w:tc>
          <w:tcPr>
            <w:tcW w:w="1172" w:type="pct"/>
          </w:tcPr>
          <w:p w14:paraId="1A75FA15" w14:textId="77777777" w:rsidR="00F6318F" w:rsidRPr="00977725" w:rsidRDefault="00F6318F" w:rsidP="00AA1403">
            <w:pPr>
              <w:rPr>
                <w:sz w:val="20"/>
                <w:szCs w:val="20"/>
              </w:rPr>
            </w:pPr>
            <w:r w:rsidRPr="00977725">
              <w:rPr>
                <w:sz w:val="20"/>
                <w:szCs w:val="20"/>
              </w:rPr>
              <w:t>Intersex study</w:t>
            </w:r>
          </w:p>
        </w:tc>
      </w:tr>
      <w:tr w:rsidR="00F6318F" w:rsidRPr="00977725" w14:paraId="7E8E36C0" w14:textId="77777777" w:rsidTr="00AA1403">
        <w:tc>
          <w:tcPr>
            <w:tcW w:w="763" w:type="pct"/>
          </w:tcPr>
          <w:p w14:paraId="30335CDF" w14:textId="77777777" w:rsidR="00F6318F" w:rsidRPr="00977725" w:rsidRDefault="00F6318F" w:rsidP="00AA1403">
            <w:pPr>
              <w:rPr>
                <w:sz w:val="20"/>
                <w:szCs w:val="20"/>
              </w:rPr>
            </w:pPr>
            <w:r w:rsidRPr="00977725">
              <w:rPr>
                <w:rStyle w:val="Strong"/>
                <w:color w:val="000000"/>
                <w:sz w:val="20"/>
                <w:szCs w:val="20"/>
              </w:rPr>
              <w:t>Design</w:t>
            </w:r>
          </w:p>
          <w:p w14:paraId="3D7E9667" w14:textId="77777777" w:rsidR="00F6318F" w:rsidRPr="00977725" w:rsidRDefault="00F6318F" w:rsidP="00AA1403">
            <w:pPr>
              <w:rPr>
                <w:sz w:val="20"/>
                <w:szCs w:val="20"/>
              </w:rPr>
            </w:pPr>
          </w:p>
        </w:tc>
        <w:tc>
          <w:tcPr>
            <w:tcW w:w="1007" w:type="pct"/>
          </w:tcPr>
          <w:p w14:paraId="3C5CBA85" w14:textId="77777777" w:rsidR="00F6318F" w:rsidRPr="00977725" w:rsidRDefault="00F6318F" w:rsidP="00AA1403">
            <w:pPr>
              <w:rPr>
                <w:sz w:val="20"/>
                <w:szCs w:val="20"/>
              </w:rPr>
            </w:pPr>
            <w:r w:rsidRPr="00977725">
              <w:rPr>
                <w:sz w:val="20"/>
                <w:szCs w:val="20"/>
              </w:rPr>
              <w:t>Describe survey design</w:t>
            </w:r>
          </w:p>
          <w:p w14:paraId="4C6C56A2" w14:textId="77777777" w:rsidR="00F6318F" w:rsidRPr="00977725" w:rsidRDefault="00F6318F" w:rsidP="00AA1403">
            <w:pPr>
              <w:rPr>
                <w:sz w:val="20"/>
                <w:szCs w:val="20"/>
              </w:rPr>
            </w:pPr>
          </w:p>
        </w:tc>
        <w:tc>
          <w:tcPr>
            <w:tcW w:w="2058" w:type="pct"/>
          </w:tcPr>
          <w:p w14:paraId="73446847" w14:textId="77777777" w:rsidR="00F6318F" w:rsidRPr="00977725" w:rsidRDefault="00F6318F" w:rsidP="00AA1403">
            <w:pPr>
              <w:rPr>
                <w:sz w:val="20"/>
                <w:szCs w:val="20"/>
              </w:rPr>
            </w:pPr>
            <w:r w:rsidRPr="00977725">
              <w:rPr>
                <w:sz w:val="20"/>
                <w:szCs w:val="20"/>
              </w:rPr>
              <w:t>Describe target population, sample frame. Is the sample a convenience sample? (In “open” surveys this is most likely.)</w:t>
            </w:r>
          </w:p>
        </w:tc>
        <w:tc>
          <w:tcPr>
            <w:tcW w:w="1172" w:type="pct"/>
          </w:tcPr>
          <w:p w14:paraId="22616D6C" w14:textId="77777777" w:rsidR="00F6318F" w:rsidRPr="00977725" w:rsidRDefault="00F6318F" w:rsidP="00AA1403">
            <w:pPr>
              <w:rPr>
                <w:sz w:val="20"/>
                <w:szCs w:val="20"/>
              </w:rPr>
            </w:pPr>
            <w:r w:rsidRPr="00977725">
              <w:rPr>
                <w:sz w:val="20"/>
                <w:szCs w:val="20"/>
              </w:rPr>
              <w:t xml:space="preserve">Target population: adults 18+ living in the US with any self-reported intersex </w:t>
            </w:r>
            <w:r>
              <w:rPr>
                <w:sz w:val="20"/>
                <w:szCs w:val="20"/>
              </w:rPr>
              <w:t>variation.</w:t>
            </w:r>
          </w:p>
          <w:p w14:paraId="0EAF8501" w14:textId="77777777" w:rsidR="00F6318F" w:rsidRPr="00977725" w:rsidRDefault="00F6318F" w:rsidP="00AA1403">
            <w:pPr>
              <w:rPr>
                <w:sz w:val="20"/>
                <w:szCs w:val="20"/>
              </w:rPr>
            </w:pPr>
            <w:r w:rsidRPr="00977725">
              <w:rPr>
                <w:sz w:val="20"/>
                <w:szCs w:val="20"/>
              </w:rPr>
              <w:t>Convenience sample.</w:t>
            </w:r>
          </w:p>
        </w:tc>
      </w:tr>
      <w:tr w:rsidR="00F6318F" w:rsidRPr="00977725" w14:paraId="5C74B3B9" w14:textId="77777777" w:rsidTr="00AA1403">
        <w:tc>
          <w:tcPr>
            <w:tcW w:w="763" w:type="pct"/>
            <w:vMerge w:val="restart"/>
          </w:tcPr>
          <w:p w14:paraId="30D75737" w14:textId="77777777" w:rsidR="00F6318F" w:rsidRPr="00977725" w:rsidRDefault="00F6318F" w:rsidP="00AA1403">
            <w:pPr>
              <w:rPr>
                <w:sz w:val="20"/>
                <w:szCs w:val="20"/>
              </w:rPr>
            </w:pPr>
            <w:r w:rsidRPr="00977725">
              <w:rPr>
                <w:rStyle w:val="Strong"/>
                <w:color w:val="000000"/>
                <w:sz w:val="20"/>
                <w:szCs w:val="20"/>
              </w:rPr>
              <w:t>IRB (Institutional Review Board) approval and informed consent process</w:t>
            </w:r>
          </w:p>
        </w:tc>
        <w:tc>
          <w:tcPr>
            <w:tcW w:w="1007" w:type="pct"/>
          </w:tcPr>
          <w:p w14:paraId="5039AF5F" w14:textId="77777777" w:rsidR="00F6318F" w:rsidRPr="00977725" w:rsidRDefault="00F6318F" w:rsidP="00AA1403">
            <w:pPr>
              <w:rPr>
                <w:sz w:val="20"/>
                <w:szCs w:val="20"/>
              </w:rPr>
            </w:pPr>
            <w:r w:rsidRPr="00977725">
              <w:rPr>
                <w:sz w:val="20"/>
                <w:szCs w:val="20"/>
              </w:rPr>
              <w:t>IRB approval</w:t>
            </w:r>
          </w:p>
          <w:p w14:paraId="5009B9E9" w14:textId="77777777" w:rsidR="00F6318F" w:rsidRPr="00977725" w:rsidRDefault="00F6318F" w:rsidP="00AA1403">
            <w:pPr>
              <w:rPr>
                <w:sz w:val="20"/>
                <w:szCs w:val="20"/>
              </w:rPr>
            </w:pPr>
          </w:p>
        </w:tc>
        <w:tc>
          <w:tcPr>
            <w:tcW w:w="2058" w:type="pct"/>
          </w:tcPr>
          <w:p w14:paraId="202DF6CA" w14:textId="77777777" w:rsidR="00F6318F" w:rsidRPr="00977725" w:rsidRDefault="00F6318F" w:rsidP="00AA1403">
            <w:pPr>
              <w:rPr>
                <w:sz w:val="20"/>
                <w:szCs w:val="20"/>
              </w:rPr>
            </w:pPr>
            <w:r w:rsidRPr="00977725">
              <w:rPr>
                <w:sz w:val="20"/>
                <w:szCs w:val="20"/>
              </w:rPr>
              <w:t>Mention whether the study has been approved by an IRB.</w:t>
            </w:r>
          </w:p>
          <w:p w14:paraId="1E616060" w14:textId="77777777" w:rsidR="00F6318F" w:rsidRPr="00977725" w:rsidRDefault="00F6318F" w:rsidP="00AA1403">
            <w:pPr>
              <w:rPr>
                <w:sz w:val="20"/>
                <w:szCs w:val="20"/>
              </w:rPr>
            </w:pPr>
          </w:p>
        </w:tc>
        <w:tc>
          <w:tcPr>
            <w:tcW w:w="1172" w:type="pct"/>
          </w:tcPr>
          <w:p w14:paraId="18BB172C" w14:textId="77777777" w:rsidR="00F6318F" w:rsidRPr="00977725" w:rsidRDefault="00F6318F" w:rsidP="00AA1403">
            <w:pPr>
              <w:rPr>
                <w:sz w:val="20"/>
                <w:szCs w:val="20"/>
              </w:rPr>
            </w:pPr>
            <w:r w:rsidRPr="00977725">
              <w:rPr>
                <w:sz w:val="20"/>
                <w:szCs w:val="20"/>
              </w:rPr>
              <w:t xml:space="preserve">Approved by </w:t>
            </w:r>
            <w:r>
              <w:rPr>
                <w:sz w:val="20"/>
                <w:szCs w:val="20"/>
              </w:rPr>
              <w:t>[INSTITUTION REDACTED]</w:t>
            </w:r>
            <w:r w:rsidRPr="00977725">
              <w:rPr>
                <w:sz w:val="20"/>
                <w:szCs w:val="20"/>
              </w:rPr>
              <w:t xml:space="preserve"> IRB.</w:t>
            </w:r>
          </w:p>
        </w:tc>
      </w:tr>
      <w:tr w:rsidR="00F6318F" w:rsidRPr="00977725" w14:paraId="75B6CE79" w14:textId="77777777" w:rsidTr="00AA1403">
        <w:tc>
          <w:tcPr>
            <w:tcW w:w="763" w:type="pct"/>
            <w:vMerge/>
          </w:tcPr>
          <w:p w14:paraId="041F97A7" w14:textId="77777777" w:rsidR="00F6318F" w:rsidRPr="00977725" w:rsidRDefault="00F6318F" w:rsidP="00AA1403">
            <w:pPr>
              <w:rPr>
                <w:sz w:val="20"/>
                <w:szCs w:val="20"/>
              </w:rPr>
            </w:pPr>
          </w:p>
        </w:tc>
        <w:tc>
          <w:tcPr>
            <w:tcW w:w="1007" w:type="pct"/>
          </w:tcPr>
          <w:p w14:paraId="4B09942B" w14:textId="77777777" w:rsidR="00F6318F" w:rsidRPr="00977725" w:rsidRDefault="00F6318F" w:rsidP="00AA1403">
            <w:pPr>
              <w:rPr>
                <w:sz w:val="20"/>
                <w:szCs w:val="20"/>
              </w:rPr>
            </w:pPr>
            <w:r w:rsidRPr="00977725">
              <w:rPr>
                <w:sz w:val="20"/>
                <w:szCs w:val="20"/>
              </w:rPr>
              <w:br/>
              <w:t>Informed consent</w:t>
            </w:r>
          </w:p>
          <w:p w14:paraId="49861FCB" w14:textId="77777777" w:rsidR="00F6318F" w:rsidRPr="00977725" w:rsidRDefault="00F6318F" w:rsidP="00AA1403">
            <w:pPr>
              <w:rPr>
                <w:sz w:val="20"/>
                <w:szCs w:val="20"/>
              </w:rPr>
            </w:pPr>
          </w:p>
        </w:tc>
        <w:tc>
          <w:tcPr>
            <w:tcW w:w="2058" w:type="pct"/>
          </w:tcPr>
          <w:p w14:paraId="397E9759" w14:textId="77777777" w:rsidR="00F6318F" w:rsidRPr="00977725" w:rsidRDefault="00F6318F" w:rsidP="00AA1403">
            <w:pPr>
              <w:rPr>
                <w:sz w:val="20"/>
                <w:szCs w:val="20"/>
              </w:rPr>
            </w:pPr>
            <w:r w:rsidRPr="00977725">
              <w:rPr>
                <w:sz w:val="20"/>
                <w:szCs w:val="20"/>
              </w:rPr>
              <w:t>Describe the informed consent process. Where were the participants told the length of time of the survey, which data were stored and where and for how long, who the investigator was, and the purpose of the study?</w:t>
            </w:r>
          </w:p>
          <w:p w14:paraId="4880FAB0" w14:textId="77777777" w:rsidR="00F6318F" w:rsidRPr="00977725" w:rsidRDefault="00F6318F" w:rsidP="00AA1403">
            <w:pPr>
              <w:rPr>
                <w:sz w:val="20"/>
                <w:szCs w:val="20"/>
              </w:rPr>
            </w:pPr>
          </w:p>
        </w:tc>
        <w:tc>
          <w:tcPr>
            <w:tcW w:w="1172" w:type="pct"/>
          </w:tcPr>
          <w:p w14:paraId="171E051C" w14:textId="77777777" w:rsidR="00F6318F" w:rsidRPr="00977725" w:rsidRDefault="00F6318F" w:rsidP="00AA1403">
            <w:pPr>
              <w:rPr>
                <w:sz w:val="20"/>
                <w:szCs w:val="20"/>
              </w:rPr>
            </w:pPr>
            <w:r w:rsidRPr="00977725">
              <w:rPr>
                <w:sz w:val="20"/>
                <w:szCs w:val="20"/>
              </w:rPr>
              <w:t>Informed consent information provided on first page of survey, prior to eligibility questions.</w:t>
            </w:r>
          </w:p>
        </w:tc>
      </w:tr>
      <w:tr w:rsidR="00F6318F" w:rsidRPr="00977725" w14:paraId="7C287CA3" w14:textId="77777777" w:rsidTr="00AA1403">
        <w:tc>
          <w:tcPr>
            <w:tcW w:w="763" w:type="pct"/>
            <w:vMerge/>
          </w:tcPr>
          <w:p w14:paraId="011BE6DB" w14:textId="77777777" w:rsidR="00F6318F" w:rsidRPr="00977725" w:rsidRDefault="00F6318F" w:rsidP="00AA1403">
            <w:pPr>
              <w:rPr>
                <w:sz w:val="20"/>
                <w:szCs w:val="20"/>
              </w:rPr>
            </w:pPr>
          </w:p>
        </w:tc>
        <w:tc>
          <w:tcPr>
            <w:tcW w:w="1007" w:type="pct"/>
          </w:tcPr>
          <w:p w14:paraId="26740C71" w14:textId="77777777" w:rsidR="00F6318F" w:rsidRPr="00977725" w:rsidRDefault="00F6318F" w:rsidP="00AA1403">
            <w:pPr>
              <w:rPr>
                <w:sz w:val="20"/>
                <w:szCs w:val="20"/>
              </w:rPr>
            </w:pPr>
            <w:r w:rsidRPr="00977725">
              <w:rPr>
                <w:sz w:val="20"/>
                <w:szCs w:val="20"/>
              </w:rPr>
              <w:t>Data protection</w:t>
            </w:r>
          </w:p>
          <w:p w14:paraId="4D0E1D53" w14:textId="77777777" w:rsidR="00F6318F" w:rsidRPr="00977725" w:rsidRDefault="00F6318F" w:rsidP="00AA1403">
            <w:pPr>
              <w:rPr>
                <w:sz w:val="20"/>
                <w:szCs w:val="20"/>
              </w:rPr>
            </w:pPr>
          </w:p>
        </w:tc>
        <w:tc>
          <w:tcPr>
            <w:tcW w:w="2058" w:type="pct"/>
          </w:tcPr>
          <w:p w14:paraId="3187C911" w14:textId="77777777" w:rsidR="00F6318F" w:rsidRPr="00977725" w:rsidRDefault="00F6318F" w:rsidP="00AA1403">
            <w:pPr>
              <w:rPr>
                <w:sz w:val="20"/>
                <w:szCs w:val="20"/>
              </w:rPr>
            </w:pPr>
            <w:r w:rsidRPr="00977725">
              <w:rPr>
                <w:sz w:val="20"/>
                <w:szCs w:val="20"/>
              </w:rPr>
              <w:t>If any personal information was collected or stored, describe what mechanisms were used to protect unauthorized access.</w:t>
            </w:r>
          </w:p>
          <w:p w14:paraId="41394D1E" w14:textId="77777777" w:rsidR="00F6318F" w:rsidRPr="00977725" w:rsidRDefault="00F6318F" w:rsidP="00AA1403">
            <w:pPr>
              <w:rPr>
                <w:sz w:val="20"/>
                <w:szCs w:val="20"/>
              </w:rPr>
            </w:pPr>
          </w:p>
        </w:tc>
        <w:tc>
          <w:tcPr>
            <w:tcW w:w="1172" w:type="pct"/>
          </w:tcPr>
          <w:p w14:paraId="4E505DBA" w14:textId="77777777" w:rsidR="00F6318F" w:rsidRPr="00977725" w:rsidRDefault="00F6318F" w:rsidP="00AA1403">
            <w:pPr>
              <w:rPr>
                <w:sz w:val="20"/>
                <w:szCs w:val="20"/>
              </w:rPr>
            </w:pPr>
            <w:r w:rsidRPr="00977725">
              <w:rPr>
                <w:sz w:val="20"/>
                <w:szCs w:val="20"/>
              </w:rPr>
              <w:t>No identifiable information collected in the survey. Separate survey used to collect email addresses for gift card drawing. All data stored securely in Qualtrics, Box, and on encrypted computers.</w:t>
            </w:r>
          </w:p>
        </w:tc>
      </w:tr>
      <w:tr w:rsidR="00F6318F" w:rsidRPr="00977725" w14:paraId="6632022E" w14:textId="77777777" w:rsidTr="00AA1403">
        <w:tc>
          <w:tcPr>
            <w:tcW w:w="763" w:type="pct"/>
          </w:tcPr>
          <w:p w14:paraId="384271C6" w14:textId="77777777" w:rsidR="00F6318F" w:rsidRPr="00977725" w:rsidRDefault="00F6318F" w:rsidP="00AA1403">
            <w:pPr>
              <w:rPr>
                <w:sz w:val="20"/>
                <w:szCs w:val="20"/>
              </w:rPr>
            </w:pPr>
            <w:r w:rsidRPr="00977725">
              <w:rPr>
                <w:rStyle w:val="Strong"/>
                <w:color w:val="000000"/>
                <w:sz w:val="20"/>
                <w:szCs w:val="20"/>
              </w:rPr>
              <w:t>Development and pre-testing</w:t>
            </w:r>
          </w:p>
          <w:p w14:paraId="68139CCF" w14:textId="77777777" w:rsidR="00F6318F" w:rsidRPr="00977725" w:rsidRDefault="00F6318F" w:rsidP="00AA1403">
            <w:pPr>
              <w:rPr>
                <w:sz w:val="20"/>
                <w:szCs w:val="20"/>
              </w:rPr>
            </w:pPr>
          </w:p>
        </w:tc>
        <w:tc>
          <w:tcPr>
            <w:tcW w:w="1007" w:type="pct"/>
          </w:tcPr>
          <w:p w14:paraId="53738FE8" w14:textId="77777777" w:rsidR="00F6318F" w:rsidRPr="00977725" w:rsidRDefault="00F6318F" w:rsidP="00AA1403">
            <w:pPr>
              <w:rPr>
                <w:sz w:val="20"/>
                <w:szCs w:val="20"/>
              </w:rPr>
            </w:pPr>
            <w:r w:rsidRPr="00977725">
              <w:rPr>
                <w:sz w:val="20"/>
                <w:szCs w:val="20"/>
              </w:rPr>
              <w:t>Development and testing</w:t>
            </w:r>
          </w:p>
          <w:p w14:paraId="1364A7E7" w14:textId="77777777" w:rsidR="00F6318F" w:rsidRPr="00977725" w:rsidRDefault="00F6318F" w:rsidP="00AA1403">
            <w:pPr>
              <w:rPr>
                <w:sz w:val="20"/>
                <w:szCs w:val="20"/>
              </w:rPr>
            </w:pPr>
          </w:p>
        </w:tc>
        <w:tc>
          <w:tcPr>
            <w:tcW w:w="2058" w:type="pct"/>
          </w:tcPr>
          <w:p w14:paraId="1789FC9F" w14:textId="77777777" w:rsidR="00F6318F" w:rsidRPr="00977725" w:rsidRDefault="00F6318F" w:rsidP="00AA1403">
            <w:pPr>
              <w:rPr>
                <w:sz w:val="20"/>
                <w:szCs w:val="20"/>
              </w:rPr>
            </w:pPr>
            <w:r w:rsidRPr="00977725">
              <w:rPr>
                <w:sz w:val="20"/>
                <w:szCs w:val="20"/>
              </w:rPr>
              <w:t>State how the survey was developed, including whether the usability and technical functionality of the electronic questionnaire had been tested before fielding the questionnaire.</w:t>
            </w:r>
          </w:p>
          <w:p w14:paraId="23AD1FFA" w14:textId="77777777" w:rsidR="00F6318F" w:rsidRPr="00977725" w:rsidRDefault="00F6318F" w:rsidP="00AA1403">
            <w:pPr>
              <w:rPr>
                <w:sz w:val="20"/>
                <w:szCs w:val="20"/>
              </w:rPr>
            </w:pPr>
          </w:p>
        </w:tc>
        <w:tc>
          <w:tcPr>
            <w:tcW w:w="1172" w:type="pct"/>
          </w:tcPr>
          <w:p w14:paraId="43B086D9" w14:textId="77777777" w:rsidR="00F6318F" w:rsidRPr="00977725" w:rsidRDefault="00F6318F" w:rsidP="00AA1403">
            <w:pPr>
              <w:rPr>
                <w:sz w:val="20"/>
                <w:szCs w:val="20"/>
              </w:rPr>
            </w:pPr>
            <w:r w:rsidRPr="00977725">
              <w:rPr>
                <w:sz w:val="20"/>
                <w:szCs w:val="20"/>
              </w:rPr>
              <w:t>Pre-tested extensively by community members and extended research team, with multiple rounds of editing and re-testing.</w:t>
            </w:r>
          </w:p>
        </w:tc>
      </w:tr>
      <w:tr w:rsidR="00F6318F" w:rsidRPr="00977725" w14:paraId="573710C5" w14:textId="77777777" w:rsidTr="00AA1403">
        <w:tc>
          <w:tcPr>
            <w:tcW w:w="763" w:type="pct"/>
            <w:vMerge w:val="restart"/>
          </w:tcPr>
          <w:p w14:paraId="278A8643" w14:textId="77777777" w:rsidR="00F6318F" w:rsidRPr="00977725" w:rsidRDefault="00F6318F" w:rsidP="00AA1403">
            <w:pPr>
              <w:rPr>
                <w:sz w:val="20"/>
                <w:szCs w:val="20"/>
              </w:rPr>
            </w:pPr>
            <w:r w:rsidRPr="00977725">
              <w:rPr>
                <w:rStyle w:val="Strong"/>
                <w:color w:val="000000"/>
                <w:sz w:val="20"/>
                <w:szCs w:val="20"/>
              </w:rPr>
              <w:t>Recruitment process and description of the sample having access to the questionnaire</w:t>
            </w:r>
          </w:p>
          <w:p w14:paraId="084D933B" w14:textId="77777777" w:rsidR="00F6318F" w:rsidRPr="00977725" w:rsidRDefault="00F6318F" w:rsidP="00AA1403">
            <w:pPr>
              <w:rPr>
                <w:sz w:val="20"/>
                <w:szCs w:val="20"/>
              </w:rPr>
            </w:pPr>
          </w:p>
        </w:tc>
        <w:tc>
          <w:tcPr>
            <w:tcW w:w="1007" w:type="pct"/>
          </w:tcPr>
          <w:p w14:paraId="2315FE93" w14:textId="77777777" w:rsidR="00F6318F" w:rsidRPr="00977725" w:rsidRDefault="00F6318F" w:rsidP="00AA1403">
            <w:pPr>
              <w:rPr>
                <w:sz w:val="20"/>
                <w:szCs w:val="20"/>
              </w:rPr>
            </w:pPr>
            <w:r w:rsidRPr="00977725">
              <w:rPr>
                <w:sz w:val="20"/>
                <w:szCs w:val="20"/>
              </w:rPr>
              <w:t>Open survey versus closed survey</w:t>
            </w:r>
          </w:p>
          <w:p w14:paraId="1DD41376" w14:textId="77777777" w:rsidR="00F6318F" w:rsidRPr="00977725" w:rsidRDefault="00F6318F" w:rsidP="00AA1403">
            <w:pPr>
              <w:rPr>
                <w:sz w:val="20"/>
                <w:szCs w:val="20"/>
              </w:rPr>
            </w:pPr>
          </w:p>
        </w:tc>
        <w:tc>
          <w:tcPr>
            <w:tcW w:w="2058" w:type="pct"/>
          </w:tcPr>
          <w:p w14:paraId="6BFB6956" w14:textId="77777777" w:rsidR="00F6318F" w:rsidRPr="00977725" w:rsidRDefault="00F6318F" w:rsidP="00AA1403">
            <w:pPr>
              <w:rPr>
                <w:sz w:val="20"/>
                <w:szCs w:val="20"/>
              </w:rPr>
            </w:pPr>
            <w:r w:rsidRPr="00977725">
              <w:rPr>
                <w:sz w:val="20"/>
                <w:szCs w:val="20"/>
              </w:rPr>
              <w:t>An “open survey” is a survey open for each visitor of a site, while a closed survey is only open to a sample which the investigator knows (password-protected survey).</w:t>
            </w:r>
          </w:p>
          <w:p w14:paraId="2704EF6C" w14:textId="77777777" w:rsidR="00F6318F" w:rsidRPr="00977725" w:rsidRDefault="00F6318F" w:rsidP="00AA1403">
            <w:pPr>
              <w:rPr>
                <w:sz w:val="20"/>
                <w:szCs w:val="20"/>
              </w:rPr>
            </w:pPr>
          </w:p>
        </w:tc>
        <w:tc>
          <w:tcPr>
            <w:tcW w:w="1172" w:type="pct"/>
          </w:tcPr>
          <w:p w14:paraId="0361BA5C" w14:textId="77777777" w:rsidR="00F6318F" w:rsidRPr="00977725" w:rsidRDefault="00F6318F" w:rsidP="00AA1403">
            <w:pPr>
              <w:rPr>
                <w:sz w:val="20"/>
                <w:szCs w:val="20"/>
              </w:rPr>
            </w:pPr>
            <w:r w:rsidRPr="00977725">
              <w:rPr>
                <w:sz w:val="20"/>
                <w:szCs w:val="20"/>
              </w:rPr>
              <w:t>Open survey.</w:t>
            </w:r>
          </w:p>
        </w:tc>
      </w:tr>
      <w:tr w:rsidR="00F6318F" w:rsidRPr="00977725" w14:paraId="0663D16A" w14:textId="77777777" w:rsidTr="00AA1403">
        <w:tc>
          <w:tcPr>
            <w:tcW w:w="763" w:type="pct"/>
            <w:vMerge/>
          </w:tcPr>
          <w:p w14:paraId="768B3BFE" w14:textId="77777777" w:rsidR="00F6318F" w:rsidRPr="00977725" w:rsidRDefault="00F6318F" w:rsidP="00AA1403">
            <w:pPr>
              <w:rPr>
                <w:sz w:val="20"/>
                <w:szCs w:val="20"/>
              </w:rPr>
            </w:pPr>
          </w:p>
        </w:tc>
        <w:tc>
          <w:tcPr>
            <w:tcW w:w="1007" w:type="pct"/>
          </w:tcPr>
          <w:p w14:paraId="568964BA" w14:textId="77777777" w:rsidR="00F6318F" w:rsidRPr="00977725" w:rsidRDefault="00F6318F" w:rsidP="00AA1403">
            <w:pPr>
              <w:rPr>
                <w:sz w:val="20"/>
                <w:szCs w:val="20"/>
              </w:rPr>
            </w:pPr>
            <w:r w:rsidRPr="00977725">
              <w:rPr>
                <w:sz w:val="20"/>
                <w:szCs w:val="20"/>
              </w:rPr>
              <w:t>Contact mode</w:t>
            </w:r>
          </w:p>
          <w:p w14:paraId="6FEA0B4F" w14:textId="77777777" w:rsidR="00F6318F" w:rsidRPr="00977725" w:rsidRDefault="00F6318F" w:rsidP="00AA1403">
            <w:pPr>
              <w:rPr>
                <w:sz w:val="20"/>
                <w:szCs w:val="20"/>
              </w:rPr>
            </w:pPr>
          </w:p>
        </w:tc>
        <w:tc>
          <w:tcPr>
            <w:tcW w:w="2058" w:type="pct"/>
          </w:tcPr>
          <w:p w14:paraId="00C0CA71" w14:textId="77777777" w:rsidR="00F6318F" w:rsidRPr="00977725" w:rsidRDefault="00F6318F" w:rsidP="00AA1403">
            <w:pPr>
              <w:rPr>
                <w:sz w:val="20"/>
                <w:szCs w:val="20"/>
              </w:rPr>
            </w:pPr>
            <w:r w:rsidRPr="00977725">
              <w:rPr>
                <w:sz w:val="20"/>
                <w:szCs w:val="20"/>
              </w:rPr>
              <w:t>Indicate whether or not the initial contact with the potential participants was made on the Internet. (Investigators may also send out questionnaires by mail and allow for Web-based data entry.)</w:t>
            </w:r>
          </w:p>
          <w:p w14:paraId="7F230486" w14:textId="77777777" w:rsidR="00F6318F" w:rsidRPr="00977725" w:rsidRDefault="00F6318F" w:rsidP="00AA1403">
            <w:pPr>
              <w:rPr>
                <w:sz w:val="20"/>
                <w:szCs w:val="20"/>
              </w:rPr>
            </w:pPr>
          </w:p>
        </w:tc>
        <w:tc>
          <w:tcPr>
            <w:tcW w:w="1172" w:type="pct"/>
          </w:tcPr>
          <w:p w14:paraId="7D7180B6" w14:textId="77777777" w:rsidR="00F6318F" w:rsidRPr="00977725" w:rsidRDefault="00F6318F" w:rsidP="00AA1403">
            <w:pPr>
              <w:rPr>
                <w:sz w:val="20"/>
                <w:szCs w:val="20"/>
              </w:rPr>
            </w:pPr>
            <w:r w:rsidRPr="00977725">
              <w:rPr>
                <w:sz w:val="20"/>
                <w:szCs w:val="20"/>
              </w:rPr>
              <w:t>Contact made in person (at national conference) and online through social media and mailing lists.</w:t>
            </w:r>
          </w:p>
        </w:tc>
      </w:tr>
      <w:tr w:rsidR="00F6318F" w:rsidRPr="00977725" w14:paraId="557A58C7" w14:textId="77777777" w:rsidTr="00AA1403">
        <w:tc>
          <w:tcPr>
            <w:tcW w:w="763" w:type="pct"/>
            <w:vMerge/>
          </w:tcPr>
          <w:p w14:paraId="3E657665" w14:textId="77777777" w:rsidR="00F6318F" w:rsidRPr="00977725" w:rsidRDefault="00F6318F" w:rsidP="00AA1403">
            <w:pPr>
              <w:rPr>
                <w:sz w:val="20"/>
                <w:szCs w:val="20"/>
              </w:rPr>
            </w:pPr>
          </w:p>
        </w:tc>
        <w:tc>
          <w:tcPr>
            <w:tcW w:w="1007" w:type="pct"/>
          </w:tcPr>
          <w:p w14:paraId="557BE4F2" w14:textId="77777777" w:rsidR="00F6318F" w:rsidRPr="00977725" w:rsidRDefault="00F6318F" w:rsidP="00AA1403">
            <w:pPr>
              <w:rPr>
                <w:sz w:val="20"/>
                <w:szCs w:val="20"/>
              </w:rPr>
            </w:pPr>
            <w:r w:rsidRPr="00977725">
              <w:rPr>
                <w:sz w:val="20"/>
                <w:szCs w:val="20"/>
              </w:rPr>
              <w:br/>
              <w:t>Advertising the survey</w:t>
            </w:r>
          </w:p>
          <w:p w14:paraId="0D0AF31B" w14:textId="77777777" w:rsidR="00F6318F" w:rsidRPr="00977725" w:rsidRDefault="00F6318F" w:rsidP="00AA1403">
            <w:pPr>
              <w:rPr>
                <w:sz w:val="20"/>
                <w:szCs w:val="20"/>
              </w:rPr>
            </w:pPr>
          </w:p>
        </w:tc>
        <w:tc>
          <w:tcPr>
            <w:tcW w:w="2058" w:type="pct"/>
          </w:tcPr>
          <w:p w14:paraId="781D0874" w14:textId="77777777" w:rsidR="00F6318F" w:rsidRPr="00977725" w:rsidRDefault="00F6318F" w:rsidP="00AA1403">
            <w:pPr>
              <w:rPr>
                <w:sz w:val="20"/>
                <w:szCs w:val="20"/>
              </w:rPr>
            </w:pPr>
            <w:r w:rsidRPr="00977725">
              <w:rPr>
                <w:sz w:val="20"/>
                <w:szCs w:val="20"/>
              </w:rPr>
              <w:t xml:space="preserve">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w:t>
            </w:r>
            <w:r w:rsidRPr="00977725">
              <w:rPr>
                <w:sz w:val="20"/>
                <w:szCs w:val="20"/>
              </w:rPr>
              <w:lastRenderedPageBreak/>
              <w:t>announcement should be published as an appendix.</w:t>
            </w:r>
          </w:p>
          <w:p w14:paraId="0CDA4C72" w14:textId="77777777" w:rsidR="00F6318F" w:rsidRPr="00977725" w:rsidRDefault="00F6318F" w:rsidP="00AA1403">
            <w:pPr>
              <w:rPr>
                <w:sz w:val="20"/>
                <w:szCs w:val="20"/>
              </w:rPr>
            </w:pPr>
          </w:p>
        </w:tc>
        <w:tc>
          <w:tcPr>
            <w:tcW w:w="1172" w:type="pct"/>
          </w:tcPr>
          <w:p w14:paraId="2DB36019" w14:textId="77777777" w:rsidR="00F6318F" w:rsidRPr="00977725" w:rsidRDefault="00F6318F" w:rsidP="00AA1403">
            <w:pPr>
              <w:rPr>
                <w:sz w:val="20"/>
                <w:szCs w:val="20"/>
              </w:rPr>
            </w:pPr>
            <w:r w:rsidRPr="00977725">
              <w:rPr>
                <w:sz w:val="20"/>
                <w:szCs w:val="20"/>
              </w:rPr>
              <w:lastRenderedPageBreak/>
              <w:t>Advertised using flyers at national conference, mailing lists, social media posts, and recruitment led by community organization partners. (See Supplementary Material 1)</w:t>
            </w:r>
          </w:p>
        </w:tc>
      </w:tr>
      <w:tr w:rsidR="00F6318F" w:rsidRPr="00977725" w14:paraId="5076D994" w14:textId="77777777" w:rsidTr="00AA1403">
        <w:tc>
          <w:tcPr>
            <w:tcW w:w="763" w:type="pct"/>
            <w:vMerge w:val="restart"/>
          </w:tcPr>
          <w:p w14:paraId="51AC9EE3" w14:textId="77777777" w:rsidR="00F6318F" w:rsidRPr="00977725" w:rsidRDefault="00F6318F" w:rsidP="00AA1403">
            <w:pPr>
              <w:rPr>
                <w:sz w:val="20"/>
                <w:szCs w:val="20"/>
              </w:rPr>
            </w:pPr>
            <w:r w:rsidRPr="00977725">
              <w:rPr>
                <w:rStyle w:val="Strong"/>
                <w:color w:val="000000"/>
                <w:sz w:val="20"/>
                <w:szCs w:val="20"/>
              </w:rPr>
              <w:t>Survey administration</w:t>
            </w:r>
          </w:p>
          <w:p w14:paraId="66584713" w14:textId="77777777" w:rsidR="00F6318F" w:rsidRPr="00977725" w:rsidRDefault="00F6318F" w:rsidP="00AA1403">
            <w:pPr>
              <w:rPr>
                <w:sz w:val="20"/>
                <w:szCs w:val="20"/>
              </w:rPr>
            </w:pPr>
          </w:p>
        </w:tc>
        <w:tc>
          <w:tcPr>
            <w:tcW w:w="1007" w:type="pct"/>
          </w:tcPr>
          <w:p w14:paraId="63AB9139" w14:textId="77777777" w:rsidR="00F6318F" w:rsidRPr="00977725" w:rsidRDefault="00F6318F" w:rsidP="00AA1403">
            <w:pPr>
              <w:rPr>
                <w:sz w:val="20"/>
                <w:szCs w:val="20"/>
              </w:rPr>
            </w:pPr>
            <w:r w:rsidRPr="00977725">
              <w:rPr>
                <w:sz w:val="20"/>
                <w:szCs w:val="20"/>
              </w:rPr>
              <w:t>Web/E-mail</w:t>
            </w:r>
          </w:p>
          <w:p w14:paraId="47EF1212" w14:textId="77777777" w:rsidR="00F6318F" w:rsidRPr="00977725" w:rsidRDefault="00F6318F" w:rsidP="00AA1403">
            <w:pPr>
              <w:rPr>
                <w:sz w:val="20"/>
                <w:szCs w:val="20"/>
              </w:rPr>
            </w:pPr>
          </w:p>
        </w:tc>
        <w:tc>
          <w:tcPr>
            <w:tcW w:w="2058" w:type="pct"/>
          </w:tcPr>
          <w:p w14:paraId="399518A0" w14:textId="77777777" w:rsidR="00F6318F" w:rsidRPr="00977725" w:rsidRDefault="00F6318F" w:rsidP="00AA1403">
            <w:pPr>
              <w:rPr>
                <w:sz w:val="20"/>
                <w:szCs w:val="20"/>
              </w:rPr>
            </w:pPr>
            <w:r w:rsidRPr="00977725">
              <w:rPr>
                <w:sz w:val="20"/>
                <w:szCs w:val="20"/>
              </w:rPr>
              <w:t>State the type of e-survey (e</w:t>
            </w:r>
            <w:r>
              <w:rPr>
                <w:sz w:val="20"/>
                <w:szCs w:val="20"/>
              </w:rPr>
              <w:t>.</w:t>
            </w:r>
            <w:r w:rsidRPr="00977725">
              <w:rPr>
                <w:sz w:val="20"/>
                <w:szCs w:val="20"/>
              </w:rPr>
              <w:t>g</w:t>
            </w:r>
            <w:r>
              <w:rPr>
                <w:sz w:val="20"/>
                <w:szCs w:val="20"/>
              </w:rPr>
              <w:t>.</w:t>
            </w:r>
            <w:r w:rsidRPr="00977725">
              <w:rPr>
                <w:sz w:val="20"/>
                <w:szCs w:val="20"/>
              </w:rPr>
              <w:t>, one posted on a Web site, or one sent out through e-mail). If it is an e-mail survey, were the responses entered manually into a database, or was there an automatic method for capturing responses?</w:t>
            </w:r>
          </w:p>
          <w:p w14:paraId="27DE9508" w14:textId="77777777" w:rsidR="00F6318F" w:rsidRPr="00977725" w:rsidRDefault="00F6318F" w:rsidP="00AA1403">
            <w:pPr>
              <w:rPr>
                <w:sz w:val="20"/>
                <w:szCs w:val="20"/>
              </w:rPr>
            </w:pPr>
          </w:p>
        </w:tc>
        <w:tc>
          <w:tcPr>
            <w:tcW w:w="1172" w:type="pct"/>
          </w:tcPr>
          <w:p w14:paraId="210824C2" w14:textId="77777777" w:rsidR="00F6318F" w:rsidRPr="00977725" w:rsidRDefault="00F6318F" w:rsidP="00AA1403">
            <w:pPr>
              <w:rPr>
                <w:sz w:val="20"/>
                <w:szCs w:val="20"/>
              </w:rPr>
            </w:pPr>
            <w:r w:rsidRPr="00977725">
              <w:rPr>
                <w:sz w:val="20"/>
                <w:szCs w:val="20"/>
              </w:rPr>
              <w:t>Web site survey hosted by Qualtrics.</w:t>
            </w:r>
          </w:p>
        </w:tc>
      </w:tr>
      <w:tr w:rsidR="00F6318F" w:rsidRPr="00977725" w14:paraId="3AF04A02" w14:textId="77777777" w:rsidTr="00AA1403">
        <w:tc>
          <w:tcPr>
            <w:tcW w:w="763" w:type="pct"/>
            <w:vMerge/>
          </w:tcPr>
          <w:p w14:paraId="7A85D7F5" w14:textId="77777777" w:rsidR="00F6318F" w:rsidRPr="00977725" w:rsidRDefault="00F6318F" w:rsidP="00AA1403">
            <w:pPr>
              <w:rPr>
                <w:sz w:val="20"/>
                <w:szCs w:val="20"/>
              </w:rPr>
            </w:pPr>
          </w:p>
        </w:tc>
        <w:tc>
          <w:tcPr>
            <w:tcW w:w="1007" w:type="pct"/>
          </w:tcPr>
          <w:p w14:paraId="7BBABFFF" w14:textId="77777777" w:rsidR="00F6318F" w:rsidRPr="00977725" w:rsidRDefault="00F6318F" w:rsidP="00AA1403">
            <w:pPr>
              <w:rPr>
                <w:sz w:val="20"/>
                <w:szCs w:val="20"/>
              </w:rPr>
            </w:pPr>
            <w:r w:rsidRPr="00977725">
              <w:rPr>
                <w:sz w:val="20"/>
                <w:szCs w:val="20"/>
              </w:rPr>
              <w:t>Context</w:t>
            </w:r>
          </w:p>
          <w:p w14:paraId="46648C5A" w14:textId="77777777" w:rsidR="00F6318F" w:rsidRPr="00977725" w:rsidRDefault="00F6318F" w:rsidP="00AA1403">
            <w:pPr>
              <w:rPr>
                <w:sz w:val="20"/>
                <w:szCs w:val="20"/>
              </w:rPr>
            </w:pPr>
          </w:p>
        </w:tc>
        <w:tc>
          <w:tcPr>
            <w:tcW w:w="2058" w:type="pct"/>
          </w:tcPr>
          <w:p w14:paraId="1A693622" w14:textId="77777777" w:rsidR="00F6318F" w:rsidRPr="00977725" w:rsidRDefault="00F6318F" w:rsidP="00AA1403">
            <w:pPr>
              <w:rPr>
                <w:sz w:val="20"/>
                <w:szCs w:val="20"/>
              </w:rPr>
            </w:pPr>
            <w:r w:rsidRPr="00977725">
              <w:rPr>
                <w:sz w:val="20"/>
                <w:szCs w:val="20"/>
              </w:rPr>
              <w:t xml:space="preserve">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w:t>
            </w:r>
            <w:proofErr w:type="spellStart"/>
            <w:proofErr w:type="gramStart"/>
            <w:r w:rsidRPr="00977725">
              <w:rPr>
                <w:sz w:val="20"/>
                <w:szCs w:val="20"/>
              </w:rPr>
              <w:t>a</w:t>
            </w:r>
            <w:proofErr w:type="spellEnd"/>
            <w:proofErr w:type="gramEnd"/>
            <w:r w:rsidRPr="00977725">
              <w:rPr>
                <w:sz w:val="20"/>
                <w:szCs w:val="20"/>
              </w:rPr>
              <w:t xml:space="preserve"> anti-immunization Web site will have different results from a Web survey conducted on a government Web site</w:t>
            </w:r>
          </w:p>
          <w:p w14:paraId="514E7D3C" w14:textId="77777777" w:rsidR="00F6318F" w:rsidRPr="00977725" w:rsidRDefault="00F6318F" w:rsidP="00AA1403">
            <w:pPr>
              <w:rPr>
                <w:sz w:val="20"/>
                <w:szCs w:val="20"/>
              </w:rPr>
            </w:pPr>
          </w:p>
        </w:tc>
        <w:tc>
          <w:tcPr>
            <w:tcW w:w="1172" w:type="pct"/>
          </w:tcPr>
          <w:p w14:paraId="4B273A31" w14:textId="77777777" w:rsidR="00F6318F" w:rsidRPr="00977725" w:rsidRDefault="00F6318F" w:rsidP="00AA1403">
            <w:pPr>
              <w:rPr>
                <w:sz w:val="20"/>
                <w:szCs w:val="20"/>
              </w:rPr>
            </w:pPr>
            <w:r w:rsidRPr="00977725">
              <w:rPr>
                <w:sz w:val="20"/>
                <w:szCs w:val="20"/>
              </w:rPr>
              <w:t>Generally advertised in community support groups for intersex adults and through word of mouth among community members. These groups may provide peer support with informed decision-making about intersex surgeries, as well as campaigning for surgeries to be delayed until children can understand and consent.</w:t>
            </w:r>
          </w:p>
        </w:tc>
      </w:tr>
      <w:tr w:rsidR="00F6318F" w:rsidRPr="00977725" w14:paraId="56B9C052" w14:textId="77777777" w:rsidTr="00AA1403">
        <w:tc>
          <w:tcPr>
            <w:tcW w:w="763" w:type="pct"/>
            <w:vMerge/>
          </w:tcPr>
          <w:p w14:paraId="2F541142" w14:textId="77777777" w:rsidR="00F6318F" w:rsidRPr="00977725" w:rsidRDefault="00F6318F" w:rsidP="00AA1403">
            <w:pPr>
              <w:rPr>
                <w:sz w:val="20"/>
                <w:szCs w:val="20"/>
              </w:rPr>
            </w:pPr>
          </w:p>
        </w:tc>
        <w:tc>
          <w:tcPr>
            <w:tcW w:w="1007" w:type="pct"/>
          </w:tcPr>
          <w:p w14:paraId="4726E559" w14:textId="77777777" w:rsidR="00F6318F" w:rsidRPr="00977725" w:rsidRDefault="00F6318F" w:rsidP="00AA1403">
            <w:pPr>
              <w:rPr>
                <w:sz w:val="20"/>
                <w:szCs w:val="20"/>
              </w:rPr>
            </w:pPr>
            <w:r w:rsidRPr="00977725">
              <w:rPr>
                <w:sz w:val="20"/>
                <w:szCs w:val="20"/>
              </w:rPr>
              <w:t>Mandatory/voluntary</w:t>
            </w:r>
          </w:p>
          <w:p w14:paraId="3A394F0A" w14:textId="77777777" w:rsidR="00F6318F" w:rsidRPr="00977725" w:rsidRDefault="00F6318F" w:rsidP="00AA1403">
            <w:pPr>
              <w:rPr>
                <w:sz w:val="20"/>
                <w:szCs w:val="20"/>
              </w:rPr>
            </w:pPr>
          </w:p>
        </w:tc>
        <w:tc>
          <w:tcPr>
            <w:tcW w:w="2058" w:type="pct"/>
          </w:tcPr>
          <w:p w14:paraId="439A05F4" w14:textId="77777777" w:rsidR="00F6318F" w:rsidRPr="00977725" w:rsidRDefault="00F6318F" w:rsidP="00AA1403">
            <w:pPr>
              <w:rPr>
                <w:sz w:val="20"/>
                <w:szCs w:val="20"/>
              </w:rPr>
            </w:pPr>
            <w:r w:rsidRPr="00977725">
              <w:rPr>
                <w:sz w:val="20"/>
                <w:szCs w:val="20"/>
              </w:rPr>
              <w:t>Was it a mandatory survey to be filled in by every visitor who wanted to enter the Web site, or was it a voluntary survey?</w:t>
            </w:r>
          </w:p>
          <w:p w14:paraId="06E33AE2" w14:textId="77777777" w:rsidR="00F6318F" w:rsidRPr="00977725" w:rsidRDefault="00F6318F" w:rsidP="00AA1403">
            <w:pPr>
              <w:rPr>
                <w:sz w:val="20"/>
                <w:szCs w:val="20"/>
              </w:rPr>
            </w:pPr>
          </w:p>
        </w:tc>
        <w:tc>
          <w:tcPr>
            <w:tcW w:w="1172" w:type="pct"/>
          </w:tcPr>
          <w:p w14:paraId="5656B064" w14:textId="77777777" w:rsidR="00F6318F" w:rsidRPr="00977725" w:rsidRDefault="00F6318F" w:rsidP="00AA1403">
            <w:pPr>
              <w:rPr>
                <w:sz w:val="20"/>
                <w:szCs w:val="20"/>
              </w:rPr>
            </w:pPr>
            <w:r w:rsidRPr="00977725">
              <w:rPr>
                <w:sz w:val="20"/>
                <w:szCs w:val="20"/>
              </w:rPr>
              <w:t>Voluntary</w:t>
            </w:r>
          </w:p>
        </w:tc>
      </w:tr>
      <w:tr w:rsidR="00F6318F" w:rsidRPr="00977725" w14:paraId="68802040" w14:textId="77777777" w:rsidTr="00AA1403">
        <w:tc>
          <w:tcPr>
            <w:tcW w:w="763" w:type="pct"/>
            <w:vMerge/>
          </w:tcPr>
          <w:p w14:paraId="2F13FB62" w14:textId="77777777" w:rsidR="00F6318F" w:rsidRPr="00977725" w:rsidRDefault="00F6318F" w:rsidP="00AA1403">
            <w:pPr>
              <w:rPr>
                <w:sz w:val="20"/>
                <w:szCs w:val="20"/>
              </w:rPr>
            </w:pPr>
          </w:p>
        </w:tc>
        <w:tc>
          <w:tcPr>
            <w:tcW w:w="1007" w:type="pct"/>
          </w:tcPr>
          <w:p w14:paraId="2C9FA02A" w14:textId="77777777" w:rsidR="00F6318F" w:rsidRPr="00977725" w:rsidRDefault="00F6318F" w:rsidP="00AA1403">
            <w:pPr>
              <w:rPr>
                <w:sz w:val="20"/>
                <w:szCs w:val="20"/>
              </w:rPr>
            </w:pPr>
            <w:r w:rsidRPr="00977725">
              <w:rPr>
                <w:sz w:val="20"/>
                <w:szCs w:val="20"/>
              </w:rPr>
              <w:br/>
              <w:t>Incentives</w:t>
            </w:r>
          </w:p>
          <w:p w14:paraId="02D042A1" w14:textId="77777777" w:rsidR="00F6318F" w:rsidRPr="00977725" w:rsidRDefault="00F6318F" w:rsidP="00AA1403">
            <w:pPr>
              <w:rPr>
                <w:sz w:val="20"/>
                <w:szCs w:val="20"/>
              </w:rPr>
            </w:pPr>
          </w:p>
        </w:tc>
        <w:tc>
          <w:tcPr>
            <w:tcW w:w="2058" w:type="pct"/>
          </w:tcPr>
          <w:p w14:paraId="0A98C606" w14:textId="77777777" w:rsidR="00F6318F" w:rsidRPr="00977725" w:rsidRDefault="00F6318F" w:rsidP="00AA1403">
            <w:pPr>
              <w:rPr>
                <w:sz w:val="20"/>
                <w:szCs w:val="20"/>
              </w:rPr>
            </w:pPr>
            <w:r w:rsidRPr="00977725">
              <w:rPr>
                <w:sz w:val="20"/>
                <w:szCs w:val="20"/>
              </w:rPr>
              <w:t>Were any incentives offered (e.g., monetary, prizes, or non-monetary incentives such as an offer to provide the survey results)?</w:t>
            </w:r>
          </w:p>
          <w:p w14:paraId="21F19C1E" w14:textId="77777777" w:rsidR="00F6318F" w:rsidRPr="00977725" w:rsidRDefault="00F6318F" w:rsidP="00AA1403">
            <w:pPr>
              <w:rPr>
                <w:sz w:val="20"/>
                <w:szCs w:val="20"/>
              </w:rPr>
            </w:pPr>
          </w:p>
        </w:tc>
        <w:tc>
          <w:tcPr>
            <w:tcW w:w="1172" w:type="pct"/>
          </w:tcPr>
          <w:p w14:paraId="4CFEDD64" w14:textId="77777777" w:rsidR="00F6318F" w:rsidRPr="00977725" w:rsidRDefault="00F6318F" w:rsidP="00AA1403">
            <w:pPr>
              <w:rPr>
                <w:sz w:val="20"/>
                <w:szCs w:val="20"/>
              </w:rPr>
            </w:pPr>
            <w:r w:rsidRPr="00977725">
              <w:rPr>
                <w:sz w:val="20"/>
                <w:szCs w:val="20"/>
              </w:rPr>
              <w:t>Drawing for one of 50 $10 online gift cards</w:t>
            </w:r>
          </w:p>
        </w:tc>
      </w:tr>
      <w:tr w:rsidR="00F6318F" w:rsidRPr="00977725" w14:paraId="3169EC3E" w14:textId="77777777" w:rsidTr="00AA1403">
        <w:tc>
          <w:tcPr>
            <w:tcW w:w="763" w:type="pct"/>
            <w:vMerge/>
          </w:tcPr>
          <w:p w14:paraId="16623462" w14:textId="77777777" w:rsidR="00F6318F" w:rsidRPr="00977725" w:rsidRDefault="00F6318F" w:rsidP="00AA1403">
            <w:pPr>
              <w:rPr>
                <w:sz w:val="20"/>
                <w:szCs w:val="20"/>
              </w:rPr>
            </w:pPr>
          </w:p>
        </w:tc>
        <w:tc>
          <w:tcPr>
            <w:tcW w:w="1007" w:type="pct"/>
          </w:tcPr>
          <w:p w14:paraId="5080541D" w14:textId="77777777" w:rsidR="00F6318F" w:rsidRPr="00977725" w:rsidRDefault="00F6318F" w:rsidP="00AA1403">
            <w:pPr>
              <w:rPr>
                <w:sz w:val="20"/>
                <w:szCs w:val="20"/>
              </w:rPr>
            </w:pPr>
            <w:r w:rsidRPr="00977725">
              <w:rPr>
                <w:sz w:val="20"/>
                <w:szCs w:val="20"/>
              </w:rPr>
              <w:t>Time/Date</w:t>
            </w:r>
          </w:p>
          <w:p w14:paraId="6627C56F" w14:textId="77777777" w:rsidR="00F6318F" w:rsidRPr="00977725" w:rsidRDefault="00F6318F" w:rsidP="00AA1403">
            <w:pPr>
              <w:rPr>
                <w:sz w:val="20"/>
                <w:szCs w:val="20"/>
              </w:rPr>
            </w:pPr>
          </w:p>
        </w:tc>
        <w:tc>
          <w:tcPr>
            <w:tcW w:w="2058" w:type="pct"/>
          </w:tcPr>
          <w:p w14:paraId="1ECE188E" w14:textId="77777777" w:rsidR="00F6318F" w:rsidRPr="00977725" w:rsidRDefault="00F6318F" w:rsidP="00AA1403">
            <w:pPr>
              <w:rPr>
                <w:sz w:val="20"/>
                <w:szCs w:val="20"/>
              </w:rPr>
            </w:pPr>
            <w:r w:rsidRPr="00977725">
              <w:rPr>
                <w:sz w:val="20"/>
                <w:szCs w:val="20"/>
              </w:rPr>
              <w:t>In what timeframe were the data collected?</w:t>
            </w:r>
          </w:p>
          <w:p w14:paraId="6390C245" w14:textId="77777777" w:rsidR="00F6318F" w:rsidRPr="00977725" w:rsidRDefault="00F6318F" w:rsidP="00AA1403">
            <w:pPr>
              <w:rPr>
                <w:sz w:val="20"/>
                <w:szCs w:val="20"/>
              </w:rPr>
            </w:pPr>
          </w:p>
        </w:tc>
        <w:tc>
          <w:tcPr>
            <w:tcW w:w="1172" w:type="pct"/>
          </w:tcPr>
          <w:p w14:paraId="4379C43B" w14:textId="77777777" w:rsidR="00F6318F" w:rsidRPr="00977725" w:rsidRDefault="00F6318F" w:rsidP="00AA1403">
            <w:pPr>
              <w:rPr>
                <w:sz w:val="20"/>
                <w:szCs w:val="20"/>
              </w:rPr>
            </w:pPr>
            <w:r w:rsidRPr="00977725">
              <w:rPr>
                <w:sz w:val="20"/>
                <w:szCs w:val="20"/>
              </w:rPr>
              <w:t>Over a three-month period.</w:t>
            </w:r>
          </w:p>
        </w:tc>
      </w:tr>
      <w:tr w:rsidR="00F6318F" w:rsidRPr="00977725" w14:paraId="331267FF" w14:textId="77777777" w:rsidTr="00AA1403">
        <w:tc>
          <w:tcPr>
            <w:tcW w:w="763" w:type="pct"/>
            <w:vMerge/>
          </w:tcPr>
          <w:p w14:paraId="4798D413" w14:textId="77777777" w:rsidR="00F6318F" w:rsidRPr="00977725" w:rsidRDefault="00F6318F" w:rsidP="00AA1403">
            <w:pPr>
              <w:rPr>
                <w:sz w:val="20"/>
                <w:szCs w:val="20"/>
              </w:rPr>
            </w:pPr>
          </w:p>
        </w:tc>
        <w:tc>
          <w:tcPr>
            <w:tcW w:w="1007" w:type="pct"/>
          </w:tcPr>
          <w:p w14:paraId="4D0CB6AA" w14:textId="77777777" w:rsidR="00F6318F" w:rsidRPr="00977725" w:rsidRDefault="00F6318F" w:rsidP="00AA1403">
            <w:pPr>
              <w:rPr>
                <w:sz w:val="20"/>
                <w:szCs w:val="20"/>
              </w:rPr>
            </w:pPr>
            <w:r w:rsidRPr="00977725">
              <w:rPr>
                <w:sz w:val="20"/>
                <w:szCs w:val="20"/>
              </w:rPr>
              <w:br/>
              <w:t>Randomization of items or questionnaires</w:t>
            </w:r>
          </w:p>
          <w:p w14:paraId="7BC888D2" w14:textId="77777777" w:rsidR="00F6318F" w:rsidRPr="00977725" w:rsidRDefault="00F6318F" w:rsidP="00AA1403">
            <w:pPr>
              <w:rPr>
                <w:sz w:val="20"/>
                <w:szCs w:val="20"/>
              </w:rPr>
            </w:pPr>
          </w:p>
        </w:tc>
        <w:tc>
          <w:tcPr>
            <w:tcW w:w="2058" w:type="pct"/>
          </w:tcPr>
          <w:p w14:paraId="5735E429" w14:textId="77777777" w:rsidR="00F6318F" w:rsidRPr="00977725" w:rsidRDefault="00F6318F" w:rsidP="00AA1403">
            <w:pPr>
              <w:rPr>
                <w:sz w:val="20"/>
                <w:szCs w:val="20"/>
              </w:rPr>
            </w:pPr>
            <w:r w:rsidRPr="00977725">
              <w:rPr>
                <w:sz w:val="20"/>
                <w:szCs w:val="20"/>
              </w:rPr>
              <w:t>To prevent biases items can be randomized or alternated.</w:t>
            </w:r>
          </w:p>
          <w:p w14:paraId="497EED1C" w14:textId="77777777" w:rsidR="00F6318F" w:rsidRPr="00977725" w:rsidRDefault="00F6318F" w:rsidP="00AA1403">
            <w:pPr>
              <w:rPr>
                <w:sz w:val="20"/>
                <w:szCs w:val="20"/>
              </w:rPr>
            </w:pPr>
          </w:p>
        </w:tc>
        <w:tc>
          <w:tcPr>
            <w:tcW w:w="1172" w:type="pct"/>
          </w:tcPr>
          <w:p w14:paraId="255B1A73" w14:textId="77777777" w:rsidR="00F6318F" w:rsidRPr="00977725" w:rsidRDefault="00F6318F" w:rsidP="00AA1403">
            <w:pPr>
              <w:rPr>
                <w:sz w:val="20"/>
                <w:szCs w:val="20"/>
              </w:rPr>
            </w:pPr>
            <w:r w:rsidRPr="00977725">
              <w:rPr>
                <w:sz w:val="20"/>
                <w:szCs w:val="20"/>
              </w:rPr>
              <w:t>No randomization used.</w:t>
            </w:r>
          </w:p>
        </w:tc>
      </w:tr>
      <w:tr w:rsidR="00F6318F" w:rsidRPr="00977725" w14:paraId="237801D2" w14:textId="77777777" w:rsidTr="00AA1403">
        <w:tc>
          <w:tcPr>
            <w:tcW w:w="763" w:type="pct"/>
            <w:vMerge/>
          </w:tcPr>
          <w:p w14:paraId="642C80A5" w14:textId="77777777" w:rsidR="00F6318F" w:rsidRPr="00977725" w:rsidRDefault="00F6318F" w:rsidP="00AA1403">
            <w:pPr>
              <w:rPr>
                <w:sz w:val="20"/>
                <w:szCs w:val="20"/>
              </w:rPr>
            </w:pPr>
          </w:p>
        </w:tc>
        <w:tc>
          <w:tcPr>
            <w:tcW w:w="1007" w:type="pct"/>
          </w:tcPr>
          <w:p w14:paraId="1A502012" w14:textId="77777777" w:rsidR="00F6318F" w:rsidRPr="00977725" w:rsidRDefault="00F6318F" w:rsidP="00AA1403">
            <w:pPr>
              <w:rPr>
                <w:sz w:val="20"/>
                <w:szCs w:val="20"/>
              </w:rPr>
            </w:pPr>
            <w:r w:rsidRPr="00977725">
              <w:rPr>
                <w:sz w:val="20"/>
                <w:szCs w:val="20"/>
              </w:rPr>
              <w:br/>
              <w:t>Adaptive questioning</w:t>
            </w:r>
          </w:p>
          <w:p w14:paraId="0EEB1C1F" w14:textId="77777777" w:rsidR="00F6318F" w:rsidRPr="00977725" w:rsidRDefault="00F6318F" w:rsidP="00AA1403">
            <w:pPr>
              <w:rPr>
                <w:sz w:val="20"/>
                <w:szCs w:val="20"/>
              </w:rPr>
            </w:pPr>
          </w:p>
        </w:tc>
        <w:tc>
          <w:tcPr>
            <w:tcW w:w="2058" w:type="pct"/>
          </w:tcPr>
          <w:p w14:paraId="6CA292F9" w14:textId="77777777" w:rsidR="00F6318F" w:rsidRPr="00977725" w:rsidRDefault="00F6318F" w:rsidP="00AA1403">
            <w:pPr>
              <w:rPr>
                <w:sz w:val="20"/>
                <w:szCs w:val="20"/>
              </w:rPr>
            </w:pPr>
            <w:r w:rsidRPr="00977725">
              <w:rPr>
                <w:sz w:val="20"/>
                <w:szCs w:val="20"/>
              </w:rPr>
              <w:t>Use adaptive questioning (certain items, or only conditionally displayed based on responses to other items) to reduce number and complexity of the questions.</w:t>
            </w:r>
          </w:p>
          <w:p w14:paraId="33ED3FC3" w14:textId="77777777" w:rsidR="00F6318F" w:rsidRPr="00977725" w:rsidRDefault="00F6318F" w:rsidP="00AA1403">
            <w:pPr>
              <w:rPr>
                <w:sz w:val="20"/>
                <w:szCs w:val="20"/>
              </w:rPr>
            </w:pPr>
          </w:p>
        </w:tc>
        <w:tc>
          <w:tcPr>
            <w:tcW w:w="1172" w:type="pct"/>
          </w:tcPr>
          <w:p w14:paraId="2FB3E57F" w14:textId="77777777" w:rsidR="00F6318F" w:rsidRPr="00977725" w:rsidRDefault="00F6318F" w:rsidP="00AA1403">
            <w:pPr>
              <w:rPr>
                <w:sz w:val="20"/>
                <w:szCs w:val="20"/>
              </w:rPr>
            </w:pPr>
            <w:r w:rsidRPr="00977725">
              <w:rPr>
                <w:sz w:val="20"/>
                <w:szCs w:val="20"/>
              </w:rPr>
              <w:t>Adaptive question</w:t>
            </w:r>
            <w:r>
              <w:rPr>
                <w:sz w:val="20"/>
                <w:szCs w:val="20"/>
              </w:rPr>
              <w:t>ing</w:t>
            </w:r>
            <w:r w:rsidRPr="00977725">
              <w:rPr>
                <w:sz w:val="20"/>
                <w:szCs w:val="20"/>
              </w:rPr>
              <w:t xml:space="preserve"> used for questions about surgery and hormone use.</w:t>
            </w:r>
          </w:p>
        </w:tc>
      </w:tr>
      <w:tr w:rsidR="00F6318F" w:rsidRPr="00977725" w14:paraId="329F3286" w14:textId="77777777" w:rsidTr="00AA1403">
        <w:tc>
          <w:tcPr>
            <w:tcW w:w="763" w:type="pct"/>
            <w:vMerge/>
          </w:tcPr>
          <w:p w14:paraId="4DEA901B" w14:textId="77777777" w:rsidR="00F6318F" w:rsidRPr="00977725" w:rsidRDefault="00F6318F" w:rsidP="00AA1403">
            <w:pPr>
              <w:rPr>
                <w:sz w:val="20"/>
                <w:szCs w:val="20"/>
              </w:rPr>
            </w:pPr>
          </w:p>
        </w:tc>
        <w:tc>
          <w:tcPr>
            <w:tcW w:w="1007" w:type="pct"/>
          </w:tcPr>
          <w:p w14:paraId="3AA74C34" w14:textId="77777777" w:rsidR="00F6318F" w:rsidRPr="00977725" w:rsidRDefault="00F6318F" w:rsidP="00AA1403">
            <w:pPr>
              <w:rPr>
                <w:sz w:val="20"/>
                <w:szCs w:val="20"/>
              </w:rPr>
            </w:pPr>
            <w:r w:rsidRPr="00977725">
              <w:rPr>
                <w:sz w:val="20"/>
                <w:szCs w:val="20"/>
              </w:rPr>
              <w:t>Number of Items</w:t>
            </w:r>
          </w:p>
          <w:p w14:paraId="3F232C0D" w14:textId="77777777" w:rsidR="00F6318F" w:rsidRPr="00977725" w:rsidRDefault="00F6318F" w:rsidP="00AA1403">
            <w:pPr>
              <w:rPr>
                <w:sz w:val="20"/>
                <w:szCs w:val="20"/>
              </w:rPr>
            </w:pPr>
            <w:r w:rsidRPr="00977725">
              <w:rPr>
                <w:sz w:val="20"/>
                <w:szCs w:val="20"/>
              </w:rPr>
              <w:br/>
            </w:r>
          </w:p>
        </w:tc>
        <w:tc>
          <w:tcPr>
            <w:tcW w:w="2058" w:type="pct"/>
          </w:tcPr>
          <w:p w14:paraId="435DBB4D" w14:textId="77777777" w:rsidR="00F6318F" w:rsidRPr="00977725" w:rsidRDefault="00F6318F" w:rsidP="00AA1403">
            <w:pPr>
              <w:rPr>
                <w:sz w:val="20"/>
                <w:szCs w:val="20"/>
              </w:rPr>
            </w:pPr>
            <w:r w:rsidRPr="00977725">
              <w:rPr>
                <w:sz w:val="20"/>
                <w:szCs w:val="20"/>
              </w:rPr>
              <w:t>What was the number of questionnaire items per page? The number of items is an important factor for the completion rate.</w:t>
            </w:r>
          </w:p>
          <w:p w14:paraId="7DE744DF" w14:textId="77777777" w:rsidR="00F6318F" w:rsidRPr="00977725" w:rsidRDefault="00F6318F" w:rsidP="00AA1403">
            <w:pPr>
              <w:rPr>
                <w:sz w:val="20"/>
                <w:szCs w:val="20"/>
              </w:rPr>
            </w:pPr>
          </w:p>
        </w:tc>
        <w:tc>
          <w:tcPr>
            <w:tcW w:w="1172" w:type="pct"/>
          </w:tcPr>
          <w:p w14:paraId="2C4A1F4A" w14:textId="77777777" w:rsidR="00F6318F" w:rsidRPr="00977725" w:rsidRDefault="00F6318F" w:rsidP="00AA1403">
            <w:pPr>
              <w:rPr>
                <w:sz w:val="20"/>
                <w:szCs w:val="20"/>
              </w:rPr>
            </w:pPr>
            <w:r w:rsidRPr="00977725">
              <w:rPr>
                <w:sz w:val="20"/>
                <w:szCs w:val="20"/>
              </w:rPr>
              <w:t>84 questions in total (some participants may have answered more due to repeating loop option)</w:t>
            </w:r>
          </w:p>
        </w:tc>
      </w:tr>
      <w:tr w:rsidR="00F6318F" w:rsidRPr="00977725" w14:paraId="6E7AB3CF" w14:textId="77777777" w:rsidTr="00AA1403">
        <w:tc>
          <w:tcPr>
            <w:tcW w:w="763" w:type="pct"/>
            <w:vMerge/>
          </w:tcPr>
          <w:p w14:paraId="206213F3" w14:textId="77777777" w:rsidR="00F6318F" w:rsidRPr="00977725" w:rsidRDefault="00F6318F" w:rsidP="00AA1403">
            <w:pPr>
              <w:rPr>
                <w:sz w:val="20"/>
                <w:szCs w:val="20"/>
              </w:rPr>
            </w:pPr>
          </w:p>
        </w:tc>
        <w:tc>
          <w:tcPr>
            <w:tcW w:w="1007" w:type="pct"/>
          </w:tcPr>
          <w:p w14:paraId="6DA41FE0" w14:textId="77777777" w:rsidR="00F6318F" w:rsidRPr="00977725" w:rsidRDefault="00F6318F" w:rsidP="00AA1403">
            <w:pPr>
              <w:rPr>
                <w:sz w:val="20"/>
                <w:szCs w:val="20"/>
              </w:rPr>
            </w:pPr>
            <w:r w:rsidRPr="00977725">
              <w:rPr>
                <w:sz w:val="20"/>
                <w:szCs w:val="20"/>
              </w:rPr>
              <w:br/>
              <w:t>Number of screens (pages)</w:t>
            </w:r>
          </w:p>
          <w:p w14:paraId="4C67C2F8" w14:textId="77777777" w:rsidR="00F6318F" w:rsidRPr="00977725" w:rsidRDefault="00F6318F" w:rsidP="00AA1403">
            <w:pPr>
              <w:rPr>
                <w:sz w:val="20"/>
                <w:szCs w:val="20"/>
              </w:rPr>
            </w:pPr>
          </w:p>
        </w:tc>
        <w:tc>
          <w:tcPr>
            <w:tcW w:w="2058" w:type="pct"/>
          </w:tcPr>
          <w:p w14:paraId="43AF81D4" w14:textId="77777777" w:rsidR="00F6318F" w:rsidRPr="00977725" w:rsidRDefault="00F6318F" w:rsidP="00AA1403">
            <w:pPr>
              <w:rPr>
                <w:sz w:val="20"/>
                <w:szCs w:val="20"/>
              </w:rPr>
            </w:pPr>
            <w:r w:rsidRPr="00977725">
              <w:rPr>
                <w:sz w:val="20"/>
                <w:szCs w:val="20"/>
              </w:rPr>
              <w:t>Over how many pages was the questionnaire distributed? The number of items is an important factor for the completion rate.</w:t>
            </w:r>
          </w:p>
          <w:p w14:paraId="3F1484C6" w14:textId="77777777" w:rsidR="00F6318F" w:rsidRPr="00977725" w:rsidRDefault="00F6318F" w:rsidP="00AA1403">
            <w:pPr>
              <w:rPr>
                <w:sz w:val="20"/>
                <w:szCs w:val="20"/>
              </w:rPr>
            </w:pPr>
          </w:p>
        </w:tc>
        <w:tc>
          <w:tcPr>
            <w:tcW w:w="1172" w:type="pct"/>
          </w:tcPr>
          <w:p w14:paraId="113662D8" w14:textId="77777777" w:rsidR="00F6318F" w:rsidRPr="00977725" w:rsidRDefault="00F6318F" w:rsidP="00AA1403">
            <w:pPr>
              <w:rPr>
                <w:sz w:val="20"/>
                <w:szCs w:val="20"/>
              </w:rPr>
            </w:pPr>
            <w:r w:rsidRPr="00977725">
              <w:rPr>
                <w:sz w:val="20"/>
                <w:szCs w:val="20"/>
              </w:rPr>
              <w:t>15 pages</w:t>
            </w:r>
          </w:p>
        </w:tc>
      </w:tr>
      <w:tr w:rsidR="00F6318F" w:rsidRPr="00977725" w14:paraId="1887DD55" w14:textId="77777777" w:rsidTr="00AA1403">
        <w:tc>
          <w:tcPr>
            <w:tcW w:w="763" w:type="pct"/>
            <w:vMerge/>
          </w:tcPr>
          <w:p w14:paraId="74510701" w14:textId="77777777" w:rsidR="00F6318F" w:rsidRPr="00977725" w:rsidRDefault="00F6318F" w:rsidP="00AA1403">
            <w:pPr>
              <w:rPr>
                <w:sz w:val="20"/>
                <w:szCs w:val="20"/>
              </w:rPr>
            </w:pPr>
          </w:p>
        </w:tc>
        <w:tc>
          <w:tcPr>
            <w:tcW w:w="1007" w:type="pct"/>
          </w:tcPr>
          <w:p w14:paraId="6386A679" w14:textId="77777777" w:rsidR="00F6318F" w:rsidRPr="00977725" w:rsidRDefault="00F6318F" w:rsidP="00AA1403">
            <w:pPr>
              <w:rPr>
                <w:sz w:val="20"/>
                <w:szCs w:val="20"/>
              </w:rPr>
            </w:pPr>
            <w:r w:rsidRPr="00977725">
              <w:rPr>
                <w:sz w:val="20"/>
                <w:szCs w:val="20"/>
              </w:rPr>
              <w:t>Completeness check</w:t>
            </w:r>
          </w:p>
          <w:p w14:paraId="3FAD6C90" w14:textId="77777777" w:rsidR="00F6318F" w:rsidRPr="00977725" w:rsidRDefault="00F6318F" w:rsidP="00AA1403">
            <w:pPr>
              <w:rPr>
                <w:sz w:val="20"/>
                <w:szCs w:val="20"/>
              </w:rPr>
            </w:pPr>
          </w:p>
        </w:tc>
        <w:tc>
          <w:tcPr>
            <w:tcW w:w="2058" w:type="pct"/>
          </w:tcPr>
          <w:p w14:paraId="7B2AACC5" w14:textId="77777777" w:rsidR="00F6318F" w:rsidRPr="00977725" w:rsidRDefault="00F6318F" w:rsidP="00AA1403">
            <w:pPr>
              <w:rPr>
                <w:sz w:val="20"/>
                <w:szCs w:val="20"/>
              </w:rPr>
            </w:pPr>
            <w:r w:rsidRPr="00977725">
              <w:rPr>
                <w:sz w:val="20"/>
                <w:szCs w:val="20"/>
              </w:rPr>
              <w:t xml:space="preserve">It is technically possible to do consistency or completeness checks before the questionnaire is submitted. Was this done, and if “yes”, how (usually </w:t>
            </w:r>
            <w:proofErr w:type="spellStart"/>
            <w:r w:rsidRPr="00977725">
              <w:rPr>
                <w:sz w:val="20"/>
                <w:szCs w:val="20"/>
              </w:rPr>
              <w:t>JAVAScript</w:t>
            </w:r>
            <w:proofErr w:type="spellEnd"/>
            <w:r w:rsidRPr="00977725">
              <w:rPr>
                <w:sz w:val="20"/>
                <w:szCs w:val="20"/>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p w14:paraId="2F330751" w14:textId="77777777" w:rsidR="00F6318F" w:rsidRPr="00977725" w:rsidRDefault="00F6318F" w:rsidP="00AA1403">
            <w:pPr>
              <w:rPr>
                <w:sz w:val="20"/>
                <w:szCs w:val="20"/>
              </w:rPr>
            </w:pPr>
          </w:p>
        </w:tc>
        <w:tc>
          <w:tcPr>
            <w:tcW w:w="1172" w:type="pct"/>
          </w:tcPr>
          <w:p w14:paraId="53AC6ABE" w14:textId="77777777" w:rsidR="00F6318F" w:rsidRPr="00977725" w:rsidRDefault="00F6318F" w:rsidP="00AA1403">
            <w:pPr>
              <w:rPr>
                <w:sz w:val="20"/>
                <w:szCs w:val="20"/>
              </w:rPr>
            </w:pPr>
            <w:r w:rsidRPr="00977725">
              <w:rPr>
                <w:sz w:val="20"/>
                <w:szCs w:val="20"/>
              </w:rPr>
              <w:t>“Request response” option used to prompt respondents to provide a response for unanswered questions before proceeding to next page</w:t>
            </w:r>
            <w:r>
              <w:rPr>
                <w:sz w:val="20"/>
                <w:szCs w:val="20"/>
              </w:rPr>
              <w:t>.</w:t>
            </w:r>
          </w:p>
        </w:tc>
      </w:tr>
      <w:tr w:rsidR="00F6318F" w:rsidRPr="00977725" w14:paraId="3D330AB7" w14:textId="77777777" w:rsidTr="00AA1403">
        <w:tc>
          <w:tcPr>
            <w:tcW w:w="763" w:type="pct"/>
            <w:vMerge/>
          </w:tcPr>
          <w:p w14:paraId="2F42C558" w14:textId="77777777" w:rsidR="00F6318F" w:rsidRPr="00977725" w:rsidRDefault="00F6318F" w:rsidP="00AA1403">
            <w:pPr>
              <w:rPr>
                <w:sz w:val="20"/>
                <w:szCs w:val="20"/>
              </w:rPr>
            </w:pPr>
          </w:p>
        </w:tc>
        <w:tc>
          <w:tcPr>
            <w:tcW w:w="1007" w:type="pct"/>
          </w:tcPr>
          <w:p w14:paraId="2F99950A" w14:textId="77777777" w:rsidR="00F6318F" w:rsidRPr="00977725" w:rsidRDefault="00F6318F" w:rsidP="00AA1403">
            <w:pPr>
              <w:rPr>
                <w:sz w:val="20"/>
                <w:szCs w:val="20"/>
              </w:rPr>
            </w:pPr>
            <w:r w:rsidRPr="00977725">
              <w:rPr>
                <w:sz w:val="20"/>
                <w:szCs w:val="20"/>
              </w:rPr>
              <w:t>Review step</w:t>
            </w:r>
          </w:p>
          <w:p w14:paraId="31F772D5" w14:textId="77777777" w:rsidR="00F6318F" w:rsidRPr="00977725" w:rsidRDefault="00F6318F" w:rsidP="00AA1403">
            <w:pPr>
              <w:rPr>
                <w:sz w:val="20"/>
                <w:szCs w:val="20"/>
              </w:rPr>
            </w:pPr>
          </w:p>
        </w:tc>
        <w:tc>
          <w:tcPr>
            <w:tcW w:w="2058" w:type="pct"/>
          </w:tcPr>
          <w:p w14:paraId="7CFD12D1" w14:textId="77777777" w:rsidR="00F6318F" w:rsidRPr="00977725" w:rsidRDefault="00F6318F" w:rsidP="00AA1403">
            <w:pPr>
              <w:rPr>
                <w:sz w:val="20"/>
                <w:szCs w:val="20"/>
              </w:rPr>
            </w:pPr>
            <w:r w:rsidRPr="00977725">
              <w:rPr>
                <w:sz w:val="20"/>
                <w:szCs w:val="20"/>
              </w:rPr>
              <w:t>State whether respondents were able to review and change their answers (</w:t>
            </w:r>
            <w:proofErr w:type="spellStart"/>
            <w:r w:rsidRPr="00977725">
              <w:rPr>
                <w:sz w:val="20"/>
                <w:szCs w:val="20"/>
              </w:rPr>
              <w:t>eg</w:t>
            </w:r>
            <w:proofErr w:type="spellEnd"/>
            <w:r w:rsidRPr="00977725">
              <w:rPr>
                <w:sz w:val="20"/>
                <w:szCs w:val="20"/>
              </w:rPr>
              <w:t>, through a Back button or a Review step which displays a summary of the responses and asks the respondents if they are correct).</w:t>
            </w:r>
          </w:p>
          <w:p w14:paraId="13C7DA08" w14:textId="77777777" w:rsidR="00F6318F" w:rsidRPr="00977725" w:rsidRDefault="00F6318F" w:rsidP="00AA1403">
            <w:pPr>
              <w:rPr>
                <w:sz w:val="20"/>
                <w:szCs w:val="20"/>
              </w:rPr>
            </w:pPr>
          </w:p>
        </w:tc>
        <w:tc>
          <w:tcPr>
            <w:tcW w:w="1172" w:type="pct"/>
          </w:tcPr>
          <w:p w14:paraId="7504335A" w14:textId="77777777" w:rsidR="00F6318F" w:rsidRPr="00977725" w:rsidRDefault="00F6318F" w:rsidP="00AA1403">
            <w:pPr>
              <w:rPr>
                <w:sz w:val="20"/>
                <w:szCs w:val="20"/>
              </w:rPr>
            </w:pPr>
            <w:r w:rsidRPr="00977725">
              <w:rPr>
                <w:sz w:val="20"/>
                <w:szCs w:val="20"/>
              </w:rPr>
              <w:t>None used.</w:t>
            </w:r>
          </w:p>
        </w:tc>
      </w:tr>
      <w:tr w:rsidR="00F6318F" w:rsidRPr="00977725" w14:paraId="58CBBB69" w14:textId="77777777" w:rsidTr="00AA1403">
        <w:tc>
          <w:tcPr>
            <w:tcW w:w="763" w:type="pct"/>
            <w:vMerge w:val="restart"/>
          </w:tcPr>
          <w:p w14:paraId="6A2EF49B" w14:textId="77777777" w:rsidR="00F6318F" w:rsidRPr="00977725" w:rsidRDefault="00F6318F" w:rsidP="00AA1403">
            <w:pPr>
              <w:rPr>
                <w:sz w:val="20"/>
                <w:szCs w:val="20"/>
              </w:rPr>
            </w:pPr>
            <w:r w:rsidRPr="00977725">
              <w:rPr>
                <w:rStyle w:val="Strong"/>
                <w:color w:val="000000"/>
                <w:sz w:val="20"/>
                <w:szCs w:val="20"/>
              </w:rPr>
              <w:t>Response rates</w:t>
            </w:r>
          </w:p>
          <w:p w14:paraId="266ACE41" w14:textId="77777777" w:rsidR="00F6318F" w:rsidRPr="00977725" w:rsidRDefault="00F6318F" w:rsidP="00AA1403">
            <w:pPr>
              <w:rPr>
                <w:sz w:val="20"/>
                <w:szCs w:val="20"/>
              </w:rPr>
            </w:pPr>
          </w:p>
        </w:tc>
        <w:tc>
          <w:tcPr>
            <w:tcW w:w="1007" w:type="pct"/>
          </w:tcPr>
          <w:p w14:paraId="6A775553" w14:textId="77777777" w:rsidR="00F6318F" w:rsidRPr="00977725" w:rsidRDefault="00F6318F" w:rsidP="00AA1403">
            <w:pPr>
              <w:rPr>
                <w:sz w:val="20"/>
                <w:szCs w:val="20"/>
              </w:rPr>
            </w:pPr>
            <w:r w:rsidRPr="00977725">
              <w:rPr>
                <w:sz w:val="20"/>
                <w:szCs w:val="20"/>
              </w:rPr>
              <w:t>Unique site visitor</w:t>
            </w:r>
          </w:p>
          <w:p w14:paraId="7F113674" w14:textId="77777777" w:rsidR="00F6318F" w:rsidRPr="00977725" w:rsidRDefault="00F6318F" w:rsidP="00AA1403">
            <w:pPr>
              <w:rPr>
                <w:sz w:val="20"/>
                <w:szCs w:val="20"/>
              </w:rPr>
            </w:pPr>
          </w:p>
        </w:tc>
        <w:tc>
          <w:tcPr>
            <w:tcW w:w="2058" w:type="pct"/>
          </w:tcPr>
          <w:p w14:paraId="5262F028" w14:textId="77777777" w:rsidR="00F6318F" w:rsidRPr="00977725" w:rsidRDefault="00F6318F" w:rsidP="00AA1403">
            <w:pPr>
              <w:rPr>
                <w:sz w:val="20"/>
                <w:szCs w:val="20"/>
              </w:rPr>
            </w:pPr>
            <w:r w:rsidRPr="00977725">
              <w:rPr>
                <w:sz w:val="20"/>
                <w:szCs w:val="20"/>
              </w:rPr>
              <w:t>If you provide view rates or participation rates, you need to define how you determined a unique visitor. There are different techniques available, based on IP addresses or cookies or both.</w:t>
            </w:r>
          </w:p>
          <w:p w14:paraId="38A41DA7" w14:textId="77777777" w:rsidR="00F6318F" w:rsidRPr="00977725" w:rsidRDefault="00F6318F" w:rsidP="00AA1403">
            <w:pPr>
              <w:rPr>
                <w:sz w:val="20"/>
                <w:szCs w:val="20"/>
              </w:rPr>
            </w:pPr>
          </w:p>
        </w:tc>
        <w:tc>
          <w:tcPr>
            <w:tcW w:w="1172" w:type="pct"/>
          </w:tcPr>
          <w:p w14:paraId="0B125175" w14:textId="77777777" w:rsidR="00F6318F" w:rsidRPr="00977725" w:rsidRDefault="00F6318F" w:rsidP="00AA1403">
            <w:pPr>
              <w:rPr>
                <w:sz w:val="20"/>
                <w:szCs w:val="20"/>
              </w:rPr>
            </w:pPr>
            <w:r w:rsidRPr="00977725">
              <w:rPr>
                <w:sz w:val="20"/>
                <w:szCs w:val="20"/>
              </w:rPr>
              <w:t>Not applicable.</w:t>
            </w:r>
          </w:p>
        </w:tc>
      </w:tr>
      <w:tr w:rsidR="00F6318F" w:rsidRPr="00977725" w14:paraId="4D5AAA14" w14:textId="77777777" w:rsidTr="00AA1403">
        <w:tc>
          <w:tcPr>
            <w:tcW w:w="763" w:type="pct"/>
            <w:vMerge/>
          </w:tcPr>
          <w:p w14:paraId="1AE1970B" w14:textId="77777777" w:rsidR="00F6318F" w:rsidRPr="00977725" w:rsidRDefault="00F6318F" w:rsidP="00AA1403">
            <w:pPr>
              <w:rPr>
                <w:sz w:val="20"/>
                <w:szCs w:val="20"/>
              </w:rPr>
            </w:pPr>
          </w:p>
        </w:tc>
        <w:tc>
          <w:tcPr>
            <w:tcW w:w="1007" w:type="pct"/>
          </w:tcPr>
          <w:p w14:paraId="5B6C4A0D" w14:textId="77777777" w:rsidR="00F6318F" w:rsidRPr="00977725" w:rsidRDefault="00F6318F" w:rsidP="00AA1403">
            <w:pPr>
              <w:rPr>
                <w:sz w:val="20"/>
                <w:szCs w:val="20"/>
              </w:rPr>
            </w:pPr>
            <w:r w:rsidRPr="00977725">
              <w:rPr>
                <w:sz w:val="20"/>
                <w:szCs w:val="20"/>
              </w:rPr>
              <w:t>View rate (Ratio of unique survey visitors/unique site visitors)</w:t>
            </w:r>
          </w:p>
          <w:p w14:paraId="6461B262" w14:textId="77777777" w:rsidR="00F6318F" w:rsidRPr="00977725" w:rsidRDefault="00F6318F" w:rsidP="00AA1403">
            <w:pPr>
              <w:rPr>
                <w:sz w:val="20"/>
                <w:szCs w:val="20"/>
              </w:rPr>
            </w:pPr>
          </w:p>
        </w:tc>
        <w:tc>
          <w:tcPr>
            <w:tcW w:w="2058" w:type="pct"/>
          </w:tcPr>
          <w:p w14:paraId="13053564" w14:textId="77777777" w:rsidR="00F6318F" w:rsidRPr="00977725" w:rsidRDefault="00F6318F" w:rsidP="00AA1403">
            <w:pPr>
              <w:rPr>
                <w:sz w:val="20"/>
                <w:szCs w:val="20"/>
              </w:rPr>
            </w:pPr>
            <w:r w:rsidRPr="00977725">
              <w:rPr>
                <w:sz w:val="20"/>
                <w:szCs w:val="20"/>
              </w:rPr>
              <w:t>Requires counting unique visitors to the first page of the survey, divided by the number of unique site visitors (not page views!). It is not unusual to have view rates of less than 0.1 % if the survey is voluntary.</w:t>
            </w:r>
          </w:p>
          <w:p w14:paraId="49DE045C" w14:textId="77777777" w:rsidR="00F6318F" w:rsidRPr="00977725" w:rsidRDefault="00F6318F" w:rsidP="00AA1403">
            <w:pPr>
              <w:rPr>
                <w:sz w:val="20"/>
                <w:szCs w:val="20"/>
              </w:rPr>
            </w:pPr>
          </w:p>
        </w:tc>
        <w:tc>
          <w:tcPr>
            <w:tcW w:w="1172" w:type="pct"/>
          </w:tcPr>
          <w:p w14:paraId="655A1EC0" w14:textId="77777777" w:rsidR="00F6318F" w:rsidRPr="00977725" w:rsidRDefault="00F6318F" w:rsidP="00AA1403">
            <w:pPr>
              <w:rPr>
                <w:sz w:val="20"/>
                <w:szCs w:val="20"/>
              </w:rPr>
            </w:pPr>
            <w:r w:rsidRPr="00977725">
              <w:rPr>
                <w:sz w:val="20"/>
                <w:szCs w:val="20"/>
              </w:rPr>
              <w:t>Not applicable.</w:t>
            </w:r>
          </w:p>
        </w:tc>
      </w:tr>
      <w:tr w:rsidR="00F6318F" w:rsidRPr="00977725" w14:paraId="66EB9136" w14:textId="77777777" w:rsidTr="00AA1403">
        <w:tc>
          <w:tcPr>
            <w:tcW w:w="763" w:type="pct"/>
            <w:vMerge/>
          </w:tcPr>
          <w:p w14:paraId="2A3BA48C" w14:textId="77777777" w:rsidR="00F6318F" w:rsidRPr="00977725" w:rsidRDefault="00F6318F" w:rsidP="00AA1403">
            <w:pPr>
              <w:rPr>
                <w:sz w:val="20"/>
                <w:szCs w:val="20"/>
              </w:rPr>
            </w:pPr>
          </w:p>
        </w:tc>
        <w:tc>
          <w:tcPr>
            <w:tcW w:w="1007" w:type="pct"/>
          </w:tcPr>
          <w:p w14:paraId="4D245C2F" w14:textId="77777777" w:rsidR="00F6318F" w:rsidRPr="00977725" w:rsidRDefault="00F6318F" w:rsidP="00AA1403">
            <w:pPr>
              <w:rPr>
                <w:sz w:val="20"/>
                <w:szCs w:val="20"/>
              </w:rPr>
            </w:pPr>
            <w:r w:rsidRPr="00977725">
              <w:rPr>
                <w:sz w:val="20"/>
                <w:szCs w:val="20"/>
              </w:rPr>
              <w:t>Participation rate (Ratio of unique visitors who agreed to participate/unique first survey page visitors)</w:t>
            </w:r>
          </w:p>
          <w:p w14:paraId="06F1624D" w14:textId="77777777" w:rsidR="00F6318F" w:rsidRPr="00977725" w:rsidRDefault="00F6318F" w:rsidP="00AA1403">
            <w:pPr>
              <w:rPr>
                <w:sz w:val="20"/>
                <w:szCs w:val="20"/>
              </w:rPr>
            </w:pPr>
          </w:p>
        </w:tc>
        <w:tc>
          <w:tcPr>
            <w:tcW w:w="2058" w:type="pct"/>
          </w:tcPr>
          <w:p w14:paraId="7554D4AC" w14:textId="77777777" w:rsidR="00F6318F" w:rsidRPr="00977725" w:rsidRDefault="00F6318F" w:rsidP="00AA1403">
            <w:pPr>
              <w:rPr>
                <w:sz w:val="20"/>
                <w:szCs w:val="20"/>
              </w:rPr>
            </w:pPr>
            <w:r w:rsidRPr="00977725">
              <w:rPr>
                <w:sz w:val="20"/>
                <w:szCs w:val="20"/>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p w14:paraId="526FCD3C" w14:textId="77777777" w:rsidR="00F6318F" w:rsidRPr="00977725" w:rsidRDefault="00F6318F" w:rsidP="00AA1403">
            <w:pPr>
              <w:rPr>
                <w:sz w:val="20"/>
                <w:szCs w:val="20"/>
              </w:rPr>
            </w:pPr>
          </w:p>
        </w:tc>
        <w:tc>
          <w:tcPr>
            <w:tcW w:w="1172" w:type="pct"/>
          </w:tcPr>
          <w:p w14:paraId="26214F4A" w14:textId="77777777" w:rsidR="00F6318F" w:rsidRPr="00977725" w:rsidRDefault="00F6318F" w:rsidP="00AA1403">
            <w:pPr>
              <w:rPr>
                <w:sz w:val="20"/>
                <w:szCs w:val="20"/>
              </w:rPr>
            </w:pPr>
            <w:r>
              <w:rPr>
                <w:sz w:val="20"/>
                <w:szCs w:val="20"/>
              </w:rPr>
              <w:t>76.7%</w:t>
            </w:r>
          </w:p>
        </w:tc>
      </w:tr>
      <w:tr w:rsidR="00F6318F" w:rsidRPr="00977725" w14:paraId="24B8D998" w14:textId="77777777" w:rsidTr="00AA1403">
        <w:tc>
          <w:tcPr>
            <w:tcW w:w="763" w:type="pct"/>
            <w:vMerge/>
          </w:tcPr>
          <w:p w14:paraId="762EC1D2" w14:textId="77777777" w:rsidR="00F6318F" w:rsidRPr="00977725" w:rsidRDefault="00F6318F" w:rsidP="00AA1403">
            <w:pPr>
              <w:rPr>
                <w:sz w:val="20"/>
                <w:szCs w:val="20"/>
              </w:rPr>
            </w:pPr>
          </w:p>
        </w:tc>
        <w:tc>
          <w:tcPr>
            <w:tcW w:w="1007" w:type="pct"/>
          </w:tcPr>
          <w:p w14:paraId="7ACE8321" w14:textId="77777777" w:rsidR="00F6318F" w:rsidRPr="00977725" w:rsidRDefault="00F6318F" w:rsidP="00AA1403">
            <w:pPr>
              <w:rPr>
                <w:sz w:val="20"/>
                <w:szCs w:val="20"/>
              </w:rPr>
            </w:pPr>
            <w:r w:rsidRPr="00977725">
              <w:rPr>
                <w:sz w:val="20"/>
                <w:szCs w:val="20"/>
              </w:rPr>
              <w:t>Completion rate (Ratio of users who finished the survey/users who agreed to participate)</w:t>
            </w:r>
          </w:p>
          <w:p w14:paraId="5F899447" w14:textId="77777777" w:rsidR="00F6318F" w:rsidRPr="00977725" w:rsidRDefault="00F6318F" w:rsidP="00AA1403">
            <w:pPr>
              <w:rPr>
                <w:sz w:val="20"/>
                <w:szCs w:val="20"/>
              </w:rPr>
            </w:pPr>
          </w:p>
        </w:tc>
        <w:tc>
          <w:tcPr>
            <w:tcW w:w="2058" w:type="pct"/>
          </w:tcPr>
          <w:p w14:paraId="3C0A5B68" w14:textId="77777777" w:rsidR="00F6318F" w:rsidRPr="00977725" w:rsidRDefault="00F6318F" w:rsidP="00AA1403">
            <w:pPr>
              <w:rPr>
                <w:sz w:val="20"/>
                <w:szCs w:val="20"/>
              </w:rPr>
            </w:pPr>
            <w:r w:rsidRPr="00977725">
              <w:rPr>
                <w:sz w:val="20"/>
                <w:szCs w:val="20"/>
              </w:rPr>
              <w:t>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“completion” can involve leaving questionnaire items blank. This is not a measure for how completely questionnaires were filled in. (If you need a measure for this, use the word “completeness rate”.)</w:t>
            </w:r>
          </w:p>
          <w:p w14:paraId="74618908" w14:textId="77777777" w:rsidR="00F6318F" w:rsidRPr="00977725" w:rsidRDefault="00F6318F" w:rsidP="00AA1403">
            <w:pPr>
              <w:rPr>
                <w:sz w:val="20"/>
                <w:szCs w:val="20"/>
              </w:rPr>
            </w:pPr>
          </w:p>
        </w:tc>
        <w:tc>
          <w:tcPr>
            <w:tcW w:w="1172" w:type="pct"/>
          </w:tcPr>
          <w:p w14:paraId="5CD2F975" w14:textId="77777777" w:rsidR="00F6318F" w:rsidRPr="00977725" w:rsidRDefault="00F6318F" w:rsidP="00AA1403">
            <w:pPr>
              <w:rPr>
                <w:sz w:val="20"/>
                <w:szCs w:val="20"/>
              </w:rPr>
            </w:pPr>
            <w:r w:rsidRPr="00977725">
              <w:rPr>
                <w:sz w:val="20"/>
                <w:szCs w:val="20"/>
              </w:rPr>
              <w:t>90.4%</w:t>
            </w:r>
          </w:p>
        </w:tc>
      </w:tr>
      <w:tr w:rsidR="00F6318F" w:rsidRPr="00977725" w14:paraId="6D055FA4" w14:textId="77777777" w:rsidTr="00AA1403">
        <w:tc>
          <w:tcPr>
            <w:tcW w:w="763" w:type="pct"/>
            <w:vMerge w:val="restart"/>
          </w:tcPr>
          <w:p w14:paraId="628058C2" w14:textId="77777777" w:rsidR="00F6318F" w:rsidRPr="00977725" w:rsidRDefault="00F6318F" w:rsidP="00AA1403">
            <w:pPr>
              <w:rPr>
                <w:sz w:val="20"/>
                <w:szCs w:val="20"/>
              </w:rPr>
            </w:pPr>
            <w:r w:rsidRPr="00977725">
              <w:rPr>
                <w:rStyle w:val="Strong"/>
                <w:color w:val="000000"/>
                <w:sz w:val="20"/>
                <w:szCs w:val="20"/>
              </w:rPr>
              <w:t xml:space="preserve">Preventing multiple entries from </w:t>
            </w:r>
            <w:r w:rsidRPr="00977725">
              <w:rPr>
                <w:rStyle w:val="Strong"/>
                <w:color w:val="000000"/>
                <w:sz w:val="20"/>
                <w:szCs w:val="20"/>
              </w:rPr>
              <w:lastRenderedPageBreak/>
              <w:t>the same individual</w:t>
            </w:r>
          </w:p>
          <w:p w14:paraId="70DA01AF" w14:textId="77777777" w:rsidR="00F6318F" w:rsidRPr="00977725" w:rsidRDefault="00F6318F" w:rsidP="00AA1403">
            <w:pPr>
              <w:rPr>
                <w:sz w:val="20"/>
                <w:szCs w:val="20"/>
              </w:rPr>
            </w:pPr>
          </w:p>
        </w:tc>
        <w:tc>
          <w:tcPr>
            <w:tcW w:w="1007" w:type="pct"/>
          </w:tcPr>
          <w:p w14:paraId="767F9666" w14:textId="77777777" w:rsidR="00F6318F" w:rsidRPr="00977725" w:rsidRDefault="00F6318F" w:rsidP="00AA1403">
            <w:pPr>
              <w:rPr>
                <w:sz w:val="20"/>
                <w:szCs w:val="20"/>
              </w:rPr>
            </w:pPr>
            <w:r w:rsidRPr="00977725">
              <w:rPr>
                <w:sz w:val="20"/>
                <w:szCs w:val="20"/>
              </w:rPr>
              <w:lastRenderedPageBreak/>
              <w:t>Cookies used</w:t>
            </w:r>
          </w:p>
          <w:p w14:paraId="17B9C2C4" w14:textId="77777777" w:rsidR="00F6318F" w:rsidRPr="00977725" w:rsidRDefault="00F6318F" w:rsidP="00AA1403">
            <w:pPr>
              <w:rPr>
                <w:sz w:val="20"/>
                <w:szCs w:val="20"/>
              </w:rPr>
            </w:pPr>
          </w:p>
        </w:tc>
        <w:tc>
          <w:tcPr>
            <w:tcW w:w="2058" w:type="pct"/>
          </w:tcPr>
          <w:p w14:paraId="4C71887C" w14:textId="77777777" w:rsidR="00F6318F" w:rsidRPr="00977725" w:rsidRDefault="00F6318F" w:rsidP="00AA1403">
            <w:pPr>
              <w:rPr>
                <w:sz w:val="20"/>
                <w:szCs w:val="20"/>
              </w:rPr>
            </w:pPr>
            <w:r w:rsidRPr="00977725">
              <w:rPr>
                <w:sz w:val="20"/>
                <w:szCs w:val="20"/>
              </w:rPr>
              <w:t xml:space="preserve">Indicate whether cookies were used to assign a unique user identifier to each client computer. If so, mention the page on which the cookie was set and read, and how long </w:t>
            </w:r>
            <w:r w:rsidRPr="00977725">
              <w:rPr>
                <w:sz w:val="20"/>
                <w:szCs w:val="20"/>
              </w:rPr>
              <w:lastRenderedPageBreak/>
              <w:t xml:space="preserve">the cookie was valid. Were duplicate entries avoided by preventing </w:t>
            </w:r>
            <w:proofErr w:type="gramStart"/>
            <w:r w:rsidRPr="00977725">
              <w:rPr>
                <w:sz w:val="20"/>
                <w:szCs w:val="20"/>
              </w:rPr>
              <w:t>users</w:t>
            </w:r>
            <w:proofErr w:type="gramEnd"/>
            <w:r w:rsidRPr="00977725">
              <w:rPr>
                <w:sz w:val="20"/>
                <w:szCs w:val="20"/>
              </w:rPr>
              <w:t xml:space="preserve"> access to the survey twice; or were duplicate database entries having the same user ID eliminated before analysis? In the latter case, which entries were kept for analysis (</w:t>
            </w:r>
            <w:proofErr w:type="spellStart"/>
            <w:r w:rsidRPr="00977725">
              <w:rPr>
                <w:sz w:val="20"/>
                <w:szCs w:val="20"/>
              </w:rPr>
              <w:t>eg</w:t>
            </w:r>
            <w:proofErr w:type="spellEnd"/>
            <w:r w:rsidRPr="00977725">
              <w:rPr>
                <w:sz w:val="20"/>
                <w:szCs w:val="20"/>
              </w:rPr>
              <w:t>, the first entry or the most recent)?</w:t>
            </w:r>
          </w:p>
          <w:p w14:paraId="3A8DC820" w14:textId="77777777" w:rsidR="00F6318F" w:rsidRPr="00977725" w:rsidRDefault="00F6318F" w:rsidP="00AA1403">
            <w:pPr>
              <w:rPr>
                <w:sz w:val="20"/>
                <w:szCs w:val="20"/>
              </w:rPr>
            </w:pPr>
          </w:p>
        </w:tc>
        <w:tc>
          <w:tcPr>
            <w:tcW w:w="1172" w:type="pct"/>
          </w:tcPr>
          <w:p w14:paraId="6C434D9D" w14:textId="77777777" w:rsidR="00F6318F" w:rsidRPr="00977725" w:rsidRDefault="00F6318F" w:rsidP="00AA1403">
            <w:pPr>
              <w:rPr>
                <w:sz w:val="20"/>
                <w:szCs w:val="20"/>
              </w:rPr>
            </w:pPr>
            <w:r w:rsidRPr="00977725">
              <w:rPr>
                <w:sz w:val="20"/>
                <w:szCs w:val="20"/>
              </w:rPr>
              <w:lastRenderedPageBreak/>
              <w:t>Cookies not used.</w:t>
            </w:r>
          </w:p>
        </w:tc>
      </w:tr>
      <w:tr w:rsidR="00F6318F" w:rsidRPr="00977725" w14:paraId="160A714C" w14:textId="77777777" w:rsidTr="00AA1403">
        <w:tc>
          <w:tcPr>
            <w:tcW w:w="763" w:type="pct"/>
            <w:vMerge/>
          </w:tcPr>
          <w:p w14:paraId="02330E18" w14:textId="77777777" w:rsidR="00F6318F" w:rsidRPr="00977725" w:rsidRDefault="00F6318F" w:rsidP="00AA1403">
            <w:pPr>
              <w:rPr>
                <w:sz w:val="20"/>
                <w:szCs w:val="20"/>
              </w:rPr>
            </w:pPr>
          </w:p>
        </w:tc>
        <w:tc>
          <w:tcPr>
            <w:tcW w:w="1007" w:type="pct"/>
          </w:tcPr>
          <w:p w14:paraId="7BB05767" w14:textId="77777777" w:rsidR="00F6318F" w:rsidRPr="00977725" w:rsidRDefault="00F6318F" w:rsidP="00AA1403">
            <w:pPr>
              <w:rPr>
                <w:sz w:val="20"/>
                <w:szCs w:val="20"/>
              </w:rPr>
            </w:pPr>
            <w:r w:rsidRPr="00977725">
              <w:rPr>
                <w:sz w:val="20"/>
                <w:szCs w:val="20"/>
              </w:rPr>
              <w:t>IP check</w:t>
            </w:r>
          </w:p>
          <w:p w14:paraId="3715FC76" w14:textId="77777777" w:rsidR="00F6318F" w:rsidRPr="00977725" w:rsidRDefault="00F6318F" w:rsidP="00AA1403">
            <w:pPr>
              <w:rPr>
                <w:sz w:val="20"/>
                <w:szCs w:val="20"/>
              </w:rPr>
            </w:pPr>
          </w:p>
        </w:tc>
        <w:tc>
          <w:tcPr>
            <w:tcW w:w="2058" w:type="pct"/>
          </w:tcPr>
          <w:p w14:paraId="618316F4" w14:textId="77777777" w:rsidR="00F6318F" w:rsidRPr="00977725" w:rsidRDefault="00F6318F" w:rsidP="00AA1403">
            <w:pPr>
              <w:rPr>
                <w:sz w:val="20"/>
                <w:szCs w:val="20"/>
              </w:rPr>
            </w:pPr>
            <w:r w:rsidRPr="00977725">
              <w:rPr>
                <w:sz w:val="20"/>
                <w:szCs w:val="20"/>
              </w:rPr>
              <w:t>Indicate whether the IP address of the client computer was used to identify potential duplicate entries from the same user. If so, mention the period of time for which no two entries from the same IP address were allowed (</w:t>
            </w:r>
            <w:proofErr w:type="spellStart"/>
            <w:r w:rsidRPr="00977725">
              <w:rPr>
                <w:sz w:val="20"/>
                <w:szCs w:val="20"/>
              </w:rPr>
              <w:t>eg</w:t>
            </w:r>
            <w:proofErr w:type="spellEnd"/>
            <w:r w:rsidRPr="00977725">
              <w:rPr>
                <w:sz w:val="20"/>
                <w:szCs w:val="20"/>
              </w:rPr>
              <w:t>, 24 hours). Were duplicate entries avoided by preventing users with the same IP address access to the survey twice; or were duplicate database entries having the same IP address within a given period of time eliminated before analysis? If the latter, which entries were kept for analysis (</w:t>
            </w:r>
            <w:proofErr w:type="spellStart"/>
            <w:r w:rsidRPr="00977725">
              <w:rPr>
                <w:sz w:val="20"/>
                <w:szCs w:val="20"/>
              </w:rPr>
              <w:t>eg</w:t>
            </w:r>
            <w:proofErr w:type="spellEnd"/>
            <w:r w:rsidRPr="00977725">
              <w:rPr>
                <w:sz w:val="20"/>
                <w:szCs w:val="20"/>
              </w:rPr>
              <w:t>, the first entry or the most recent)?</w:t>
            </w:r>
          </w:p>
          <w:p w14:paraId="7D14718B" w14:textId="77777777" w:rsidR="00F6318F" w:rsidRPr="00977725" w:rsidRDefault="00F6318F" w:rsidP="00AA1403">
            <w:pPr>
              <w:rPr>
                <w:sz w:val="20"/>
                <w:szCs w:val="20"/>
              </w:rPr>
            </w:pPr>
          </w:p>
        </w:tc>
        <w:tc>
          <w:tcPr>
            <w:tcW w:w="1172" w:type="pct"/>
          </w:tcPr>
          <w:p w14:paraId="1454D8B6" w14:textId="77777777" w:rsidR="00F6318F" w:rsidRPr="00977725" w:rsidRDefault="00F6318F" w:rsidP="00AA1403">
            <w:pPr>
              <w:rPr>
                <w:sz w:val="20"/>
                <w:szCs w:val="20"/>
              </w:rPr>
            </w:pPr>
            <w:r w:rsidRPr="00977725">
              <w:rPr>
                <w:sz w:val="20"/>
                <w:szCs w:val="20"/>
              </w:rPr>
              <w:t xml:space="preserve">Duplicate IP addresses </w:t>
            </w:r>
            <w:proofErr w:type="gramStart"/>
            <w:r w:rsidRPr="00977725">
              <w:rPr>
                <w:sz w:val="20"/>
                <w:szCs w:val="20"/>
              </w:rPr>
              <w:t>identified</w:t>
            </w:r>
            <w:proofErr w:type="gramEnd"/>
            <w:r w:rsidRPr="00977725">
              <w:rPr>
                <w:sz w:val="20"/>
                <w:szCs w:val="20"/>
              </w:rPr>
              <w:t xml:space="preserve"> and responses reviewed on case-by-case basis. In some cases, more than one eligible participant appeared to have used same computer. </w:t>
            </w:r>
          </w:p>
        </w:tc>
      </w:tr>
      <w:tr w:rsidR="00F6318F" w:rsidRPr="00977725" w14:paraId="59A072EC" w14:textId="77777777" w:rsidTr="00AA1403">
        <w:tc>
          <w:tcPr>
            <w:tcW w:w="763" w:type="pct"/>
            <w:vMerge/>
          </w:tcPr>
          <w:p w14:paraId="29A92669" w14:textId="77777777" w:rsidR="00F6318F" w:rsidRPr="00977725" w:rsidRDefault="00F6318F" w:rsidP="00AA1403">
            <w:pPr>
              <w:rPr>
                <w:sz w:val="20"/>
                <w:szCs w:val="20"/>
              </w:rPr>
            </w:pPr>
          </w:p>
        </w:tc>
        <w:tc>
          <w:tcPr>
            <w:tcW w:w="1007" w:type="pct"/>
          </w:tcPr>
          <w:p w14:paraId="59334DA7" w14:textId="77777777" w:rsidR="00F6318F" w:rsidRPr="00977725" w:rsidRDefault="00F6318F" w:rsidP="00AA1403">
            <w:pPr>
              <w:rPr>
                <w:sz w:val="20"/>
                <w:szCs w:val="20"/>
              </w:rPr>
            </w:pPr>
            <w:r w:rsidRPr="00977725">
              <w:rPr>
                <w:sz w:val="20"/>
                <w:szCs w:val="20"/>
              </w:rPr>
              <w:t>Log file analysis</w:t>
            </w:r>
          </w:p>
          <w:p w14:paraId="2036F2C3" w14:textId="77777777" w:rsidR="00F6318F" w:rsidRPr="00977725" w:rsidRDefault="00F6318F" w:rsidP="00AA1403">
            <w:pPr>
              <w:rPr>
                <w:sz w:val="20"/>
                <w:szCs w:val="20"/>
              </w:rPr>
            </w:pPr>
          </w:p>
        </w:tc>
        <w:tc>
          <w:tcPr>
            <w:tcW w:w="2058" w:type="pct"/>
          </w:tcPr>
          <w:p w14:paraId="770BD650" w14:textId="77777777" w:rsidR="00F6318F" w:rsidRPr="00977725" w:rsidRDefault="00F6318F" w:rsidP="00AA1403">
            <w:pPr>
              <w:rPr>
                <w:sz w:val="20"/>
                <w:szCs w:val="20"/>
              </w:rPr>
            </w:pPr>
            <w:r w:rsidRPr="00977725">
              <w:rPr>
                <w:sz w:val="20"/>
                <w:szCs w:val="20"/>
              </w:rPr>
              <w:t>Indicate whether other techniques to analyze the log file for identification of multiple entries were used. If so, please describe.</w:t>
            </w:r>
          </w:p>
          <w:p w14:paraId="1C29B31A" w14:textId="77777777" w:rsidR="00F6318F" w:rsidRPr="00977725" w:rsidRDefault="00F6318F" w:rsidP="00AA1403">
            <w:pPr>
              <w:rPr>
                <w:sz w:val="20"/>
                <w:szCs w:val="20"/>
              </w:rPr>
            </w:pPr>
          </w:p>
        </w:tc>
        <w:tc>
          <w:tcPr>
            <w:tcW w:w="1172" w:type="pct"/>
          </w:tcPr>
          <w:p w14:paraId="06C89FA0" w14:textId="77777777" w:rsidR="00F6318F" w:rsidRPr="00977725" w:rsidRDefault="00F6318F" w:rsidP="00AA1403">
            <w:pPr>
              <w:rPr>
                <w:sz w:val="20"/>
                <w:szCs w:val="20"/>
              </w:rPr>
            </w:pPr>
            <w:r w:rsidRPr="00977725">
              <w:rPr>
                <w:sz w:val="20"/>
                <w:szCs w:val="20"/>
              </w:rPr>
              <w:t>Not applicable.</w:t>
            </w:r>
          </w:p>
        </w:tc>
      </w:tr>
      <w:tr w:rsidR="00F6318F" w:rsidRPr="00977725" w14:paraId="44C1C087" w14:textId="77777777" w:rsidTr="00AA1403">
        <w:tc>
          <w:tcPr>
            <w:tcW w:w="763" w:type="pct"/>
            <w:vMerge/>
          </w:tcPr>
          <w:p w14:paraId="7B65B19B" w14:textId="77777777" w:rsidR="00F6318F" w:rsidRPr="00977725" w:rsidRDefault="00F6318F" w:rsidP="00AA1403">
            <w:pPr>
              <w:rPr>
                <w:sz w:val="20"/>
                <w:szCs w:val="20"/>
              </w:rPr>
            </w:pPr>
          </w:p>
        </w:tc>
        <w:tc>
          <w:tcPr>
            <w:tcW w:w="1007" w:type="pct"/>
          </w:tcPr>
          <w:p w14:paraId="075B7A67" w14:textId="77777777" w:rsidR="00F6318F" w:rsidRPr="00977725" w:rsidRDefault="00F6318F" w:rsidP="00AA1403">
            <w:pPr>
              <w:rPr>
                <w:sz w:val="20"/>
                <w:szCs w:val="20"/>
              </w:rPr>
            </w:pPr>
            <w:r w:rsidRPr="00977725">
              <w:rPr>
                <w:sz w:val="20"/>
                <w:szCs w:val="20"/>
              </w:rPr>
              <w:t>Registration</w:t>
            </w:r>
          </w:p>
          <w:p w14:paraId="5B7374E4" w14:textId="77777777" w:rsidR="00F6318F" w:rsidRPr="00977725" w:rsidRDefault="00F6318F" w:rsidP="00AA1403">
            <w:pPr>
              <w:rPr>
                <w:sz w:val="20"/>
                <w:szCs w:val="20"/>
              </w:rPr>
            </w:pPr>
          </w:p>
        </w:tc>
        <w:tc>
          <w:tcPr>
            <w:tcW w:w="2058" w:type="pct"/>
          </w:tcPr>
          <w:p w14:paraId="775846DC" w14:textId="77777777" w:rsidR="00F6318F" w:rsidRPr="00977725" w:rsidRDefault="00F6318F" w:rsidP="00AA1403">
            <w:pPr>
              <w:rPr>
                <w:sz w:val="20"/>
                <w:szCs w:val="20"/>
              </w:rPr>
            </w:pPr>
            <w:r w:rsidRPr="00977725">
              <w:rPr>
                <w:sz w:val="20"/>
                <w:szCs w:val="20"/>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w:t>
            </w:r>
            <w:proofErr w:type="spellStart"/>
            <w:r w:rsidRPr="00977725">
              <w:rPr>
                <w:sz w:val="20"/>
                <w:szCs w:val="20"/>
              </w:rPr>
              <w:t>eg</w:t>
            </w:r>
            <w:proofErr w:type="spellEnd"/>
            <w:r w:rsidRPr="00977725">
              <w:rPr>
                <w:sz w:val="20"/>
                <w:szCs w:val="20"/>
              </w:rPr>
              <w:t>, the first entry or the most recent)?</w:t>
            </w:r>
          </w:p>
          <w:p w14:paraId="10A365AE" w14:textId="77777777" w:rsidR="00F6318F" w:rsidRPr="00977725" w:rsidRDefault="00F6318F" w:rsidP="00AA1403">
            <w:pPr>
              <w:rPr>
                <w:sz w:val="20"/>
                <w:szCs w:val="20"/>
              </w:rPr>
            </w:pPr>
          </w:p>
        </w:tc>
        <w:tc>
          <w:tcPr>
            <w:tcW w:w="1172" w:type="pct"/>
          </w:tcPr>
          <w:p w14:paraId="67806C25" w14:textId="77777777" w:rsidR="00F6318F" w:rsidRPr="00977725" w:rsidRDefault="00F6318F" w:rsidP="00AA1403">
            <w:pPr>
              <w:rPr>
                <w:sz w:val="20"/>
                <w:szCs w:val="20"/>
              </w:rPr>
            </w:pPr>
            <w:r w:rsidRPr="00977725">
              <w:rPr>
                <w:sz w:val="20"/>
                <w:szCs w:val="20"/>
              </w:rPr>
              <w:t>Not applicable.</w:t>
            </w:r>
          </w:p>
        </w:tc>
      </w:tr>
      <w:tr w:rsidR="00F6318F" w:rsidRPr="00977725" w14:paraId="08B260B0" w14:textId="77777777" w:rsidTr="00AA1403">
        <w:tc>
          <w:tcPr>
            <w:tcW w:w="763" w:type="pct"/>
            <w:vMerge w:val="restart"/>
          </w:tcPr>
          <w:p w14:paraId="5803C2E6" w14:textId="77777777" w:rsidR="00F6318F" w:rsidRPr="00977725" w:rsidRDefault="00F6318F" w:rsidP="00AA1403">
            <w:pPr>
              <w:rPr>
                <w:sz w:val="20"/>
                <w:szCs w:val="20"/>
              </w:rPr>
            </w:pPr>
            <w:r w:rsidRPr="00977725">
              <w:rPr>
                <w:rStyle w:val="Strong"/>
                <w:color w:val="000000"/>
                <w:sz w:val="20"/>
                <w:szCs w:val="20"/>
              </w:rPr>
              <w:t>Analysis</w:t>
            </w:r>
          </w:p>
          <w:p w14:paraId="2358D2D0" w14:textId="77777777" w:rsidR="00F6318F" w:rsidRPr="00977725" w:rsidRDefault="00F6318F" w:rsidP="00AA1403">
            <w:pPr>
              <w:rPr>
                <w:sz w:val="20"/>
                <w:szCs w:val="20"/>
              </w:rPr>
            </w:pPr>
          </w:p>
        </w:tc>
        <w:tc>
          <w:tcPr>
            <w:tcW w:w="1007" w:type="pct"/>
          </w:tcPr>
          <w:p w14:paraId="219C4690" w14:textId="77777777" w:rsidR="00F6318F" w:rsidRPr="00977725" w:rsidRDefault="00F6318F" w:rsidP="00AA1403">
            <w:pPr>
              <w:rPr>
                <w:sz w:val="20"/>
                <w:szCs w:val="20"/>
              </w:rPr>
            </w:pPr>
            <w:r w:rsidRPr="00977725">
              <w:rPr>
                <w:sz w:val="20"/>
                <w:szCs w:val="20"/>
              </w:rPr>
              <w:t>Handling of incomplete questionnaires</w:t>
            </w:r>
          </w:p>
          <w:p w14:paraId="034BC35B" w14:textId="77777777" w:rsidR="00F6318F" w:rsidRPr="00977725" w:rsidRDefault="00F6318F" w:rsidP="00AA1403">
            <w:pPr>
              <w:rPr>
                <w:sz w:val="20"/>
                <w:szCs w:val="20"/>
              </w:rPr>
            </w:pPr>
          </w:p>
        </w:tc>
        <w:tc>
          <w:tcPr>
            <w:tcW w:w="2058" w:type="pct"/>
          </w:tcPr>
          <w:p w14:paraId="0C9220A6" w14:textId="77777777" w:rsidR="00F6318F" w:rsidRPr="00977725" w:rsidRDefault="00F6318F" w:rsidP="00AA1403">
            <w:pPr>
              <w:rPr>
                <w:sz w:val="20"/>
                <w:szCs w:val="20"/>
              </w:rPr>
            </w:pPr>
            <w:r w:rsidRPr="00977725">
              <w:rPr>
                <w:sz w:val="20"/>
                <w:szCs w:val="20"/>
              </w:rPr>
              <w:t>Were only completed questionnaires analyzed? Were questionnaires which terminated early (where, for example, users did not go through all questionnaire pages) also analyzed?</w:t>
            </w:r>
          </w:p>
          <w:p w14:paraId="5CFB48B0" w14:textId="77777777" w:rsidR="00F6318F" w:rsidRPr="00977725" w:rsidRDefault="00F6318F" w:rsidP="00AA1403">
            <w:pPr>
              <w:rPr>
                <w:sz w:val="20"/>
                <w:szCs w:val="20"/>
              </w:rPr>
            </w:pPr>
          </w:p>
        </w:tc>
        <w:tc>
          <w:tcPr>
            <w:tcW w:w="1172" w:type="pct"/>
          </w:tcPr>
          <w:p w14:paraId="2F20643E" w14:textId="77777777" w:rsidR="00F6318F" w:rsidRPr="00977725" w:rsidRDefault="00F6318F" w:rsidP="00AA1403">
            <w:pPr>
              <w:rPr>
                <w:sz w:val="20"/>
                <w:szCs w:val="20"/>
              </w:rPr>
            </w:pPr>
            <w:r w:rsidRPr="00977725">
              <w:rPr>
                <w:sz w:val="20"/>
                <w:szCs w:val="20"/>
              </w:rPr>
              <w:t>Excluded responses where participants had only answered screening questions. In general, for this descriptive baseline study we included all responses to each individual question, carefully selecting an appropriate denominator.</w:t>
            </w:r>
          </w:p>
        </w:tc>
      </w:tr>
      <w:tr w:rsidR="00F6318F" w:rsidRPr="00977725" w14:paraId="7E25B639" w14:textId="77777777" w:rsidTr="00AA1403">
        <w:tc>
          <w:tcPr>
            <w:tcW w:w="763" w:type="pct"/>
            <w:vMerge/>
          </w:tcPr>
          <w:p w14:paraId="3E340253" w14:textId="77777777" w:rsidR="00F6318F" w:rsidRPr="00977725" w:rsidRDefault="00F6318F" w:rsidP="00AA1403">
            <w:pPr>
              <w:rPr>
                <w:sz w:val="20"/>
                <w:szCs w:val="20"/>
              </w:rPr>
            </w:pPr>
          </w:p>
        </w:tc>
        <w:tc>
          <w:tcPr>
            <w:tcW w:w="1007" w:type="pct"/>
          </w:tcPr>
          <w:p w14:paraId="6C4A0171" w14:textId="77777777" w:rsidR="00F6318F" w:rsidRPr="00977725" w:rsidRDefault="00F6318F" w:rsidP="00AA1403">
            <w:pPr>
              <w:rPr>
                <w:sz w:val="20"/>
                <w:szCs w:val="20"/>
              </w:rPr>
            </w:pPr>
            <w:r w:rsidRPr="00977725">
              <w:rPr>
                <w:sz w:val="20"/>
                <w:szCs w:val="20"/>
              </w:rPr>
              <w:t>Questionnaires submitted with an atypical timestamp</w:t>
            </w:r>
          </w:p>
          <w:p w14:paraId="6E263D57" w14:textId="77777777" w:rsidR="00F6318F" w:rsidRPr="00977725" w:rsidRDefault="00F6318F" w:rsidP="00AA1403">
            <w:pPr>
              <w:rPr>
                <w:sz w:val="20"/>
                <w:szCs w:val="20"/>
              </w:rPr>
            </w:pPr>
          </w:p>
        </w:tc>
        <w:tc>
          <w:tcPr>
            <w:tcW w:w="2058" w:type="pct"/>
          </w:tcPr>
          <w:p w14:paraId="4C0C2505" w14:textId="77777777" w:rsidR="00F6318F" w:rsidRPr="00977725" w:rsidRDefault="00F6318F" w:rsidP="00AA1403">
            <w:pPr>
              <w:rPr>
                <w:sz w:val="20"/>
                <w:szCs w:val="20"/>
              </w:rPr>
            </w:pPr>
            <w:r w:rsidRPr="00977725">
              <w:rPr>
                <w:sz w:val="20"/>
                <w:szCs w:val="20"/>
              </w:rPr>
              <w:t xml:space="preserve">Some investigators may measure the time people needed to fill in a questionnaire and exclude questionnaires that were submitted too soon. Specify the timeframe that was used as a cut-off </w:t>
            </w:r>
            <w:proofErr w:type="gramStart"/>
            <w:r w:rsidRPr="00977725">
              <w:rPr>
                <w:sz w:val="20"/>
                <w:szCs w:val="20"/>
              </w:rPr>
              <w:t>point, and</w:t>
            </w:r>
            <w:proofErr w:type="gramEnd"/>
            <w:r w:rsidRPr="00977725">
              <w:rPr>
                <w:sz w:val="20"/>
                <w:szCs w:val="20"/>
              </w:rPr>
              <w:t xml:space="preserve"> describe how this point was determined.</w:t>
            </w:r>
          </w:p>
          <w:p w14:paraId="08F518BF" w14:textId="77777777" w:rsidR="00F6318F" w:rsidRPr="00977725" w:rsidRDefault="00F6318F" w:rsidP="00AA1403">
            <w:pPr>
              <w:rPr>
                <w:sz w:val="20"/>
                <w:szCs w:val="20"/>
              </w:rPr>
            </w:pPr>
          </w:p>
        </w:tc>
        <w:tc>
          <w:tcPr>
            <w:tcW w:w="1172" w:type="pct"/>
          </w:tcPr>
          <w:p w14:paraId="3DC30864" w14:textId="77777777" w:rsidR="00F6318F" w:rsidRPr="00977725" w:rsidRDefault="00F6318F" w:rsidP="00AA1403">
            <w:pPr>
              <w:rPr>
                <w:sz w:val="20"/>
                <w:szCs w:val="20"/>
              </w:rPr>
            </w:pPr>
            <w:r w:rsidRPr="00977725">
              <w:rPr>
                <w:sz w:val="20"/>
                <w:szCs w:val="20"/>
              </w:rPr>
              <w:t>Timestamp reviewed in conjunction with duplicate IP addresses and completeness rating to identify responses for exclusion.</w:t>
            </w:r>
          </w:p>
        </w:tc>
      </w:tr>
      <w:tr w:rsidR="00F6318F" w:rsidRPr="00977725" w14:paraId="3CBA7216" w14:textId="77777777" w:rsidTr="00AA1403">
        <w:trPr>
          <w:trHeight w:val="73"/>
        </w:trPr>
        <w:tc>
          <w:tcPr>
            <w:tcW w:w="763" w:type="pct"/>
            <w:vMerge/>
          </w:tcPr>
          <w:p w14:paraId="07CC9701" w14:textId="77777777" w:rsidR="00F6318F" w:rsidRPr="00977725" w:rsidRDefault="00F6318F" w:rsidP="00AA1403">
            <w:pPr>
              <w:rPr>
                <w:sz w:val="20"/>
                <w:szCs w:val="20"/>
              </w:rPr>
            </w:pPr>
          </w:p>
        </w:tc>
        <w:tc>
          <w:tcPr>
            <w:tcW w:w="1007" w:type="pct"/>
          </w:tcPr>
          <w:p w14:paraId="4EC9C33A" w14:textId="77777777" w:rsidR="00F6318F" w:rsidRPr="00977725" w:rsidRDefault="00F6318F" w:rsidP="00AA1403">
            <w:pPr>
              <w:rPr>
                <w:sz w:val="20"/>
                <w:szCs w:val="20"/>
              </w:rPr>
            </w:pPr>
            <w:r w:rsidRPr="00977725">
              <w:rPr>
                <w:sz w:val="20"/>
                <w:szCs w:val="20"/>
              </w:rPr>
              <w:t>Statistical correction</w:t>
            </w:r>
          </w:p>
          <w:p w14:paraId="2D5354F3" w14:textId="77777777" w:rsidR="00F6318F" w:rsidRPr="00977725" w:rsidRDefault="00F6318F" w:rsidP="00AA1403">
            <w:pPr>
              <w:rPr>
                <w:sz w:val="20"/>
                <w:szCs w:val="20"/>
              </w:rPr>
            </w:pPr>
          </w:p>
        </w:tc>
        <w:tc>
          <w:tcPr>
            <w:tcW w:w="2058" w:type="pct"/>
          </w:tcPr>
          <w:p w14:paraId="70EEAFB0" w14:textId="77777777" w:rsidR="00F6318F" w:rsidRPr="00977725" w:rsidRDefault="00F6318F" w:rsidP="00AA1403">
            <w:pPr>
              <w:rPr>
                <w:sz w:val="20"/>
                <w:szCs w:val="20"/>
              </w:rPr>
            </w:pPr>
            <w:r w:rsidRPr="00977725">
              <w:rPr>
                <w:sz w:val="20"/>
                <w:szCs w:val="20"/>
              </w:rPr>
              <w:t>Indicate whether any methods such as weighting of items or propensity scores have been used to adjust for the non-representative sample; if so, please describe the methods.</w:t>
            </w:r>
          </w:p>
          <w:p w14:paraId="0FD6E2BC" w14:textId="77777777" w:rsidR="00F6318F" w:rsidRPr="00977725" w:rsidRDefault="00F6318F" w:rsidP="00AA1403">
            <w:pPr>
              <w:rPr>
                <w:sz w:val="20"/>
                <w:szCs w:val="20"/>
              </w:rPr>
            </w:pPr>
          </w:p>
        </w:tc>
        <w:tc>
          <w:tcPr>
            <w:tcW w:w="1172" w:type="pct"/>
          </w:tcPr>
          <w:p w14:paraId="41C4FA13" w14:textId="77777777" w:rsidR="00F6318F" w:rsidRPr="00977725" w:rsidRDefault="00F6318F" w:rsidP="00AA1403">
            <w:pPr>
              <w:rPr>
                <w:sz w:val="20"/>
                <w:szCs w:val="20"/>
              </w:rPr>
            </w:pPr>
            <w:r w:rsidRPr="00977725">
              <w:rPr>
                <w:sz w:val="20"/>
                <w:szCs w:val="20"/>
              </w:rPr>
              <w:t>Not applicable.</w:t>
            </w:r>
          </w:p>
        </w:tc>
      </w:tr>
    </w:tbl>
    <w:p w14:paraId="1E0AD90C" w14:textId="58E640D2" w:rsidR="00D36F22" w:rsidRPr="00F6318F" w:rsidRDefault="005134F5">
      <w:pPr>
        <w:rPr>
          <w:b/>
          <w:bCs/>
        </w:rPr>
      </w:pPr>
    </w:p>
    <w:sectPr w:rsidR="00D36F22" w:rsidRPr="00F6318F" w:rsidSect="00135DC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AB99" w14:textId="77777777" w:rsidR="005134F5" w:rsidRDefault="005134F5" w:rsidP="00826A14">
      <w:r>
        <w:separator/>
      </w:r>
    </w:p>
  </w:endnote>
  <w:endnote w:type="continuationSeparator" w:id="0">
    <w:p w14:paraId="68A7508C" w14:textId="77777777" w:rsidR="005134F5" w:rsidRDefault="005134F5" w:rsidP="008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2600755"/>
      <w:docPartObj>
        <w:docPartGallery w:val="Page Numbers (Bottom of Page)"/>
        <w:docPartUnique/>
      </w:docPartObj>
    </w:sdtPr>
    <w:sdtEndPr>
      <w:rPr>
        <w:rStyle w:val="PageNumber"/>
      </w:rPr>
    </w:sdtEndPr>
    <w:sdtContent>
      <w:p w14:paraId="0B48B065" w14:textId="6F182D35" w:rsidR="00826A14" w:rsidRDefault="00826A14" w:rsidP="006108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8B0FDB" w14:textId="77777777" w:rsidR="00826A14" w:rsidRDefault="00826A14" w:rsidP="00826A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7375943"/>
      <w:docPartObj>
        <w:docPartGallery w:val="Page Numbers (Bottom of Page)"/>
        <w:docPartUnique/>
      </w:docPartObj>
    </w:sdtPr>
    <w:sdtEndPr>
      <w:rPr>
        <w:rStyle w:val="PageNumber"/>
      </w:rPr>
    </w:sdtEndPr>
    <w:sdtContent>
      <w:p w14:paraId="6F77EF13" w14:textId="6BEC1C15" w:rsidR="00826A14" w:rsidRDefault="00826A14" w:rsidP="006108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2F4512" w14:textId="77777777" w:rsidR="00826A14" w:rsidRDefault="00826A14" w:rsidP="00826A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DCA2" w14:textId="77777777" w:rsidR="005134F5" w:rsidRDefault="005134F5" w:rsidP="00826A14">
      <w:r>
        <w:separator/>
      </w:r>
    </w:p>
  </w:footnote>
  <w:footnote w:type="continuationSeparator" w:id="0">
    <w:p w14:paraId="4E798453" w14:textId="77777777" w:rsidR="005134F5" w:rsidRDefault="005134F5" w:rsidP="00826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8F"/>
    <w:rsid w:val="00044951"/>
    <w:rsid w:val="000556F5"/>
    <w:rsid w:val="0007325F"/>
    <w:rsid w:val="00077D51"/>
    <w:rsid w:val="00085F98"/>
    <w:rsid w:val="000E3AD6"/>
    <w:rsid w:val="000F4AF9"/>
    <w:rsid w:val="00135DC3"/>
    <w:rsid w:val="00160F63"/>
    <w:rsid w:val="001614CD"/>
    <w:rsid w:val="00166943"/>
    <w:rsid w:val="00184B0E"/>
    <w:rsid w:val="001966E2"/>
    <w:rsid w:val="001D3888"/>
    <w:rsid w:val="001E44C4"/>
    <w:rsid w:val="002421FE"/>
    <w:rsid w:val="0025292A"/>
    <w:rsid w:val="00261840"/>
    <w:rsid w:val="002801AD"/>
    <w:rsid w:val="002A38B5"/>
    <w:rsid w:val="002B391B"/>
    <w:rsid w:val="002F1E82"/>
    <w:rsid w:val="00306384"/>
    <w:rsid w:val="00335E67"/>
    <w:rsid w:val="00363C51"/>
    <w:rsid w:val="003A0584"/>
    <w:rsid w:val="003C2B9C"/>
    <w:rsid w:val="003E6AB3"/>
    <w:rsid w:val="003F1297"/>
    <w:rsid w:val="00400607"/>
    <w:rsid w:val="00415CCA"/>
    <w:rsid w:val="004223A1"/>
    <w:rsid w:val="0043726F"/>
    <w:rsid w:val="004459A5"/>
    <w:rsid w:val="00455AFE"/>
    <w:rsid w:val="004A0D30"/>
    <w:rsid w:val="004C6DE5"/>
    <w:rsid w:val="004D2297"/>
    <w:rsid w:val="004D6999"/>
    <w:rsid w:val="004E6CA8"/>
    <w:rsid w:val="005134F5"/>
    <w:rsid w:val="005242C3"/>
    <w:rsid w:val="00530A43"/>
    <w:rsid w:val="00537321"/>
    <w:rsid w:val="00594698"/>
    <w:rsid w:val="00597C2B"/>
    <w:rsid w:val="005A591D"/>
    <w:rsid w:val="005C4910"/>
    <w:rsid w:val="005D5061"/>
    <w:rsid w:val="005E372A"/>
    <w:rsid w:val="00637509"/>
    <w:rsid w:val="00663CC3"/>
    <w:rsid w:val="00676200"/>
    <w:rsid w:val="006843AA"/>
    <w:rsid w:val="0068709E"/>
    <w:rsid w:val="006D0EE2"/>
    <w:rsid w:val="006F10F8"/>
    <w:rsid w:val="00727F4C"/>
    <w:rsid w:val="00792415"/>
    <w:rsid w:val="007D1A83"/>
    <w:rsid w:val="007D3976"/>
    <w:rsid w:val="007F11F9"/>
    <w:rsid w:val="00826A14"/>
    <w:rsid w:val="00860B10"/>
    <w:rsid w:val="008672D9"/>
    <w:rsid w:val="008D5DBA"/>
    <w:rsid w:val="0091416E"/>
    <w:rsid w:val="00941D93"/>
    <w:rsid w:val="009514B5"/>
    <w:rsid w:val="009A1EB6"/>
    <w:rsid w:val="009A2FA8"/>
    <w:rsid w:val="009F3300"/>
    <w:rsid w:val="00A05C9C"/>
    <w:rsid w:val="00A51DDE"/>
    <w:rsid w:val="00A55083"/>
    <w:rsid w:val="00AD0D4C"/>
    <w:rsid w:val="00B049C6"/>
    <w:rsid w:val="00B15C85"/>
    <w:rsid w:val="00B52F00"/>
    <w:rsid w:val="00B56FA5"/>
    <w:rsid w:val="00B84D74"/>
    <w:rsid w:val="00BF14E3"/>
    <w:rsid w:val="00BF6303"/>
    <w:rsid w:val="00BF7995"/>
    <w:rsid w:val="00C32AF6"/>
    <w:rsid w:val="00C34387"/>
    <w:rsid w:val="00C44C04"/>
    <w:rsid w:val="00C55859"/>
    <w:rsid w:val="00C934E1"/>
    <w:rsid w:val="00CB5952"/>
    <w:rsid w:val="00CE1DAA"/>
    <w:rsid w:val="00CF2405"/>
    <w:rsid w:val="00D0196D"/>
    <w:rsid w:val="00D06DC2"/>
    <w:rsid w:val="00D2698B"/>
    <w:rsid w:val="00D61171"/>
    <w:rsid w:val="00D654E2"/>
    <w:rsid w:val="00D81F23"/>
    <w:rsid w:val="00D8737D"/>
    <w:rsid w:val="00DD7278"/>
    <w:rsid w:val="00E01479"/>
    <w:rsid w:val="00E10417"/>
    <w:rsid w:val="00E241C8"/>
    <w:rsid w:val="00E5157E"/>
    <w:rsid w:val="00EA0263"/>
    <w:rsid w:val="00ED00AF"/>
    <w:rsid w:val="00EF5660"/>
    <w:rsid w:val="00F11C08"/>
    <w:rsid w:val="00F25F93"/>
    <w:rsid w:val="00F6318F"/>
    <w:rsid w:val="00F6421B"/>
    <w:rsid w:val="00F71B37"/>
    <w:rsid w:val="00F81061"/>
    <w:rsid w:val="00FA6354"/>
    <w:rsid w:val="00FD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28AB5"/>
  <w14:defaultImageDpi w14:val="32767"/>
  <w15:chartTrackingRefBased/>
  <w15:docId w15:val="{48B7CE28-5668-704F-8C57-933BB6B3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31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318F"/>
    <w:rPr>
      <w:b/>
      <w:bCs/>
    </w:rPr>
  </w:style>
  <w:style w:type="paragraph" w:styleId="Header">
    <w:name w:val="header"/>
    <w:basedOn w:val="Normal"/>
    <w:link w:val="HeaderChar"/>
    <w:uiPriority w:val="99"/>
    <w:unhideWhenUsed/>
    <w:rsid w:val="00826A14"/>
    <w:pPr>
      <w:tabs>
        <w:tab w:val="center" w:pos="4680"/>
        <w:tab w:val="right" w:pos="9360"/>
      </w:tabs>
    </w:pPr>
  </w:style>
  <w:style w:type="character" w:customStyle="1" w:styleId="HeaderChar">
    <w:name w:val="Header Char"/>
    <w:basedOn w:val="DefaultParagraphFont"/>
    <w:link w:val="Header"/>
    <w:uiPriority w:val="99"/>
    <w:rsid w:val="00826A14"/>
    <w:rPr>
      <w:rFonts w:ascii="Times New Roman" w:eastAsia="Times New Roman" w:hAnsi="Times New Roman" w:cs="Times New Roman"/>
    </w:rPr>
  </w:style>
  <w:style w:type="paragraph" w:styleId="Footer">
    <w:name w:val="footer"/>
    <w:basedOn w:val="Normal"/>
    <w:link w:val="FooterChar"/>
    <w:uiPriority w:val="99"/>
    <w:unhideWhenUsed/>
    <w:rsid w:val="00826A14"/>
    <w:pPr>
      <w:tabs>
        <w:tab w:val="center" w:pos="4680"/>
        <w:tab w:val="right" w:pos="9360"/>
      </w:tabs>
    </w:pPr>
  </w:style>
  <w:style w:type="character" w:customStyle="1" w:styleId="FooterChar">
    <w:name w:val="Footer Char"/>
    <w:basedOn w:val="DefaultParagraphFont"/>
    <w:link w:val="Footer"/>
    <w:uiPriority w:val="99"/>
    <w:rsid w:val="00826A14"/>
    <w:rPr>
      <w:rFonts w:ascii="Times New Roman" w:eastAsia="Times New Roman" w:hAnsi="Times New Roman" w:cs="Times New Roman"/>
    </w:rPr>
  </w:style>
  <w:style w:type="character" w:styleId="PageNumber">
    <w:name w:val="page number"/>
    <w:basedOn w:val="DefaultParagraphFont"/>
    <w:uiPriority w:val="99"/>
    <w:semiHidden/>
    <w:unhideWhenUsed/>
    <w:rsid w:val="0082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Rosenwohl-Mack, Amy</dc:creator>
  <cp:keywords/>
  <dc:description/>
  <cp:lastModifiedBy>Rosenwohl-Mack, Amy</cp:lastModifiedBy>
  <cp:revision>2</cp:revision>
  <dcterms:created xsi:type="dcterms:W3CDTF">2020-02-23T19:05:00Z</dcterms:created>
  <dcterms:modified xsi:type="dcterms:W3CDTF">2020-02-23T19:05:00Z</dcterms:modified>
</cp:coreProperties>
</file>