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13"/>
        <w:gridCol w:w="1813"/>
        <w:gridCol w:w="1812"/>
        <w:gridCol w:w="1812"/>
        <w:gridCol w:w="1812"/>
      </w:tblGrid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ID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Name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Longitude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Latitude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NEA/SEA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1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Abu Noshra I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33.94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28.694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SEA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2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Abu Noshra II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33.939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28.694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SEA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Abu Noshra VI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33.941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28.696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SEA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4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Tor Fawaz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35.568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29.474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SEA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5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Wadi Sudr 6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33.068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29.784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SEA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6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Tor Aeid (J432)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35.338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29.937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SEA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7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Tor Hamar (J431)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35.319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29.939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SEA</w:t>
            </w:r>
          </w:p>
        </w:tc>
      </w:tr>
      <w:tr>
        <w:tblPrEx>
          <w:shd w:val="clear" w:color="auto" w:fill="d0ddef"/>
        </w:tblPrEx>
        <w:trPr>
          <w:trHeight w:val="740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8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Jebel Humeima (J412)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35.337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29.957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SEA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9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Al -Ansab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35.383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30.234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SEA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10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Ein Qadis IV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34.499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30.574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SEA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11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Ein Qadis V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34.492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30.574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SEA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12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Ein Qadis III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34.492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30.578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SEA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13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Lagama XI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33.433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30.633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SEA</w:t>
            </w:r>
          </w:p>
        </w:tc>
      </w:tr>
      <w:tr>
        <w:tblPrEx>
          <w:shd w:val="clear" w:color="auto" w:fill="d0ddef"/>
        </w:tblPrEx>
        <w:trPr>
          <w:trHeight w:val="740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14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Qadesh Barnea 601, 602, 9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34.417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30.633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SEA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15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Qadesh Barnea 501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34.402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30.642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SEA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16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Qseimeh II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34.391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30.654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SEA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17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Qseimeh I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34.39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30.657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SEA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18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Qseimeh III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34.38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30.666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SEA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19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Lagama V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33.438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30.766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SEA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20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Lagama XVI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33.439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30.766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SEA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21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Lagama VI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33.437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30.767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SEA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22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Lagama VII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33.439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30.767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SEA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23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Lagama XV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33.434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30.768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SEA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24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Lagama VIII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33.446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30.772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SEA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25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Lagama XII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33.452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30.776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SEA</w:t>
            </w:r>
          </w:p>
        </w:tc>
      </w:tr>
      <w:tr>
        <w:tblPrEx>
          <w:shd w:val="clear" w:color="auto" w:fill="d0ddef"/>
        </w:tblPrEx>
        <w:trPr>
          <w:trHeight w:val="740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26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Ain al-Buhayra (WHS 618)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35.928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30.839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SEA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27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EHLPP 1 lower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35.928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30.839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SEA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28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Boker A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34.776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30.84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SEA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29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Boker D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34.775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30.84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SEA</w:t>
            </w:r>
          </w:p>
        </w:tc>
      </w:tr>
      <w:tr>
        <w:tblPrEx>
          <w:shd w:val="clear" w:color="auto" w:fill="d0ddef"/>
        </w:tblPrEx>
        <w:trPr>
          <w:trHeight w:val="740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30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Sde Divshon 27B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34.765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30.84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SEA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31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Tor Sadaf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35.964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30.844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SEA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32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WHS 623X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35.921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30.848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SEA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33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WHNBS 68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35.928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30.852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SEA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34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Nahal Nizzana XIII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34.44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30.876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SEA</w:t>
            </w:r>
          </w:p>
        </w:tc>
      </w:tr>
      <w:tr>
        <w:tblPrEx>
          <w:shd w:val="clear" w:color="auto" w:fill="d0ddef"/>
        </w:tblPrEx>
        <w:trPr>
          <w:trHeight w:val="1040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35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Multaqa al-Widyan (WHNBS 195)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35.906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30.885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SEA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36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El Quseir D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35.328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31.578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SEA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37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Erq el-Ahmar D-F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35.324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29.936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SEA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38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Mughr el-Hamamah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35.634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32.257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NEA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39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Raqefet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35.051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32.391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NEA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40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Kebara Unit IV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34.937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32.559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NEA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41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El-Wad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34.967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32.667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NEA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42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Qafzeh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35.318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32.688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NEA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43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Manot cav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e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35.193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33.035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NEA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44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Antelias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35.6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33.91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NEA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45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Ksar Akil 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35.61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33.911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NEA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46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Yabroud II 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36.645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33.977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NEA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47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Koubbah II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35.659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34.272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NEA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48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Abou Halka IVd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35.808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34.403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NEA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49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Umm el Tlel 2 V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38.897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35.262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SEA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50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Umm el Tlel 2 XI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38.897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35.262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SEA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51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cagizli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35.977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36.004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NEA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52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Kanal cave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35.931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36.107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NEA</w:t>
            </w:r>
          </w:p>
        </w:tc>
      </w:tr>
    </w:tbl>
    <w:p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rPr>
        <w:rFonts w:ascii="Times New Roman" w:hAnsi="Times New Roman"/>
        <w:b w:val="1"/>
        <w:bCs w:val="1"/>
        <w:rtl w:val="0"/>
        <w:lang w:val="en-US"/>
      </w:rPr>
      <w:t>S1 Table. List of Early Ahmarian archaeological sites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