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24" w:rsidRDefault="00D16624" w:rsidP="00D16624">
      <w:pPr>
        <w:pStyle w:val="Compact"/>
        <w:rPr>
          <w:b/>
          <w:bCs/>
          <w:iCs/>
          <w:color w:val="000000" w:themeColor="text1"/>
        </w:rPr>
      </w:pPr>
      <w:r w:rsidRPr="00D16624">
        <w:rPr>
          <w:b/>
          <w:bCs/>
          <w:color w:val="000000" w:themeColor="text1"/>
        </w:rPr>
        <w:t xml:space="preserve">S1 Table. </w:t>
      </w:r>
      <w:r w:rsidRPr="00D16624">
        <w:rPr>
          <w:b/>
          <w:bCs/>
          <w:iCs/>
          <w:color w:val="000000" w:themeColor="text1"/>
        </w:rPr>
        <w:t>Number of survey responses by subject area (Web of Science sub-discipline categories for the discipline of biomedicine).</w:t>
      </w:r>
    </w:p>
    <w:p w:rsidR="00882342" w:rsidRPr="00C70695" w:rsidRDefault="00882342" w:rsidP="00882342">
      <w:pPr>
        <w:pStyle w:val="Heading1"/>
        <w:jc w:val="left"/>
        <w:rPr>
          <w:color w:val="000000" w:themeColor="text1"/>
        </w:rPr>
      </w:pPr>
      <w:r w:rsidRPr="00C70695">
        <w:rPr>
          <w:color w:val="000000" w:themeColor="text1"/>
        </w:rPr>
        <w:t>Biomedicine sub-domains</w:t>
      </w:r>
    </w:p>
    <w:tbl>
      <w:tblPr>
        <w:tblStyle w:val="Table"/>
        <w:tblW w:w="2794" w:type="pct"/>
        <w:tblLook w:val="07E0" w:firstRow="1" w:lastRow="1" w:firstColumn="1" w:lastColumn="1" w:noHBand="1" w:noVBand="1"/>
      </w:tblPr>
      <w:tblGrid>
        <w:gridCol w:w="4708"/>
        <w:gridCol w:w="336"/>
      </w:tblGrid>
      <w:tr w:rsidR="00D16624" w:rsidRPr="00C70695" w:rsidTr="00882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bookmarkStart w:id="0" w:name="_GoBack"/>
            <w:bookmarkEnd w:id="0"/>
            <w:r w:rsidRPr="00C70695">
              <w:rPr>
                <w:color w:val="000000" w:themeColor="text1"/>
              </w:rPr>
              <w:t>field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n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Cardiac Cardiovascular Systems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6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Emergency Medicine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5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Nursing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4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Otorhinolaryngology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4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proofErr w:type="spellStart"/>
            <w:r w:rsidRPr="00C70695">
              <w:rPr>
                <w:color w:val="000000" w:themeColor="text1"/>
              </w:rPr>
              <w:t>Pediatrics</w:t>
            </w:r>
            <w:proofErr w:type="spellEnd"/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4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Surgery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4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Biology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3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 xml:space="preserve">Gastroenterology </w:t>
            </w:r>
            <w:proofErr w:type="spellStart"/>
            <w:r w:rsidRPr="00C70695">
              <w:rPr>
                <w:color w:val="000000" w:themeColor="text1"/>
              </w:rPr>
              <w:t>Hepatology</w:t>
            </w:r>
            <w:proofErr w:type="spellEnd"/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3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Health Care Sciences Services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3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Health Policy Services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3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Infectious Diseases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3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Medicine General Internal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3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Rehabilitation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3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Urology Nephrology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3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Allergy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2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Audiology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2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Cell Tissue Engineering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2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lastRenderedPageBreak/>
              <w:t>Clinical Neurology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2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Dentistry Oral Surgery Medicine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2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Dermatology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2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Medical Informatics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2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Multidisciplinary Sciences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2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Neuroimaging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2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Nutrition Dietetics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2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 xml:space="preserve">Obstetrics </w:t>
            </w:r>
            <w:proofErr w:type="spellStart"/>
            <w:r w:rsidRPr="00C70695">
              <w:rPr>
                <w:color w:val="000000" w:themeColor="text1"/>
              </w:rPr>
              <w:t>Gynecology</w:t>
            </w:r>
            <w:proofErr w:type="spellEnd"/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2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proofErr w:type="spellStart"/>
            <w:r w:rsidRPr="00C70695">
              <w:rPr>
                <w:color w:val="000000" w:themeColor="text1"/>
              </w:rPr>
              <w:t>Opthalmology</w:t>
            </w:r>
            <w:proofErr w:type="spellEnd"/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2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proofErr w:type="spellStart"/>
            <w:r w:rsidRPr="00C70695">
              <w:rPr>
                <w:color w:val="000000" w:themeColor="text1"/>
              </w:rPr>
              <w:t>Orthopedics</w:t>
            </w:r>
            <w:proofErr w:type="spellEnd"/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2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Pathology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2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Pharmacology Pharmacy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2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Public Environmental Occupational Health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2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Rheumatology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2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Substance Abuse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2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Toxicology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2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proofErr w:type="spellStart"/>
            <w:r w:rsidRPr="00C70695">
              <w:rPr>
                <w:color w:val="000000" w:themeColor="text1"/>
              </w:rPr>
              <w:t>Andrology</w:t>
            </w:r>
            <w:proofErr w:type="spellEnd"/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1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proofErr w:type="spellStart"/>
            <w:r w:rsidRPr="00C70695">
              <w:rPr>
                <w:color w:val="000000" w:themeColor="text1"/>
              </w:rPr>
              <w:t>Anesthesiology</w:t>
            </w:r>
            <w:proofErr w:type="spellEnd"/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1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Biophysics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1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Biotechnology Applied Microbiology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1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Critical Care Medicine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1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Endocrinology Metabolism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1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lastRenderedPageBreak/>
              <w:t>Ergonomics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1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Geriatrics Gerontology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1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Gerontology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1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proofErr w:type="spellStart"/>
            <w:r w:rsidRPr="00C70695">
              <w:rPr>
                <w:color w:val="000000" w:themeColor="text1"/>
              </w:rPr>
              <w:t>Hematology</w:t>
            </w:r>
            <w:proofErr w:type="spellEnd"/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1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Integrative Complementary Medicine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1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Parasitology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1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Primary Health Care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1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Psychiatry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1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Radiology Nuclear Medicine Medical Imaging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1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Respiratory System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1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Sports Sciences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1</w:t>
            </w:r>
          </w:p>
        </w:tc>
      </w:tr>
      <w:tr w:rsidR="00D16624" w:rsidRPr="00C70695" w:rsidTr="00882342"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Transplantation</w:t>
            </w:r>
          </w:p>
        </w:tc>
        <w:tc>
          <w:tcPr>
            <w:tcW w:w="0" w:type="auto"/>
          </w:tcPr>
          <w:p w:rsidR="00D16624" w:rsidRPr="00C70695" w:rsidRDefault="00D16624" w:rsidP="00C70695">
            <w:pPr>
              <w:pStyle w:val="Compact"/>
              <w:rPr>
                <w:color w:val="000000" w:themeColor="text1"/>
              </w:rPr>
            </w:pPr>
            <w:r w:rsidRPr="00C70695">
              <w:rPr>
                <w:color w:val="000000" w:themeColor="text1"/>
              </w:rPr>
              <w:t>1</w:t>
            </w:r>
          </w:p>
        </w:tc>
      </w:tr>
    </w:tbl>
    <w:p w:rsidR="00032B98" w:rsidRDefault="00032B98"/>
    <w:sectPr w:rsidR="00032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1"/>
  </w:docVars>
  <w:rsids>
    <w:rsidRoot w:val="00D16624"/>
    <w:rsid w:val="00032B98"/>
    <w:rsid w:val="004450FE"/>
    <w:rsid w:val="005369B9"/>
    <w:rsid w:val="008309C3"/>
    <w:rsid w:val="00882342"/>
    <w:rsid w:val="00D1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1E23C-BA95-4D52-945A-146F0F9F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882342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BodyText"/>
    <w:qFormat/>
    <w:rsid w:val="00D16624"/>
    <w:pPr>
      <w:spacing w:before="36" w:after="36" w:line="480" w:lineRule="auto"/>
    </w:pPr>
    <w:rPr>
      <w:rFonts w:ascii="Times New Roman" w:hAnsi="Times New Roman"/>
      <w:sz w:val="24"/>
      <w:szCs w:val="24"/>
      <w:lang w:val="en-GB" w:bidi="ar-SA"/>
    </w:rPr>
  </w:style>
  <w:style w:type="table" w:customStyle="1" w:styleId="Table">
    <w:name w:val="Table"/>
    <w:basedOn w:val="TableNormal"/>
    <w:uiPriority w:val="99"/>
    <w:rsid w:val="00D16624"/>
    <w:pPr>
      <w:spacing w:after="0" w:line="240" w:lineRule="auto"/>
    </w:pPr>
    <w:rPr>
      <w:sz w:val="24"/>
      <w:szCs w:val="24"/>
      <w:lang w:val="en-GB" w:bidi="ar-SA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tcBorders>
          <w:bottom w:val="single" w:sz="8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D166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6624"/>
  </w:style>
  <w:style w:type="character" w:customStyle="1" w:styleId="Heading1Char">
    <w:name w:val="Heading 1 Char"/>
    <w:basedOn w:val="DefaultParagraphFont"/>
    <w:link w:val="Heading1"/>
    <w:uiPriority w:val="9"/>
    <w:rsid w:val="00882342"/>
    <w:rPr>
      <w:rFonts w:ascii="Times New Roman" w:eastAsiaTheme="majorEastAsia" w:hAnsi="Times New Roman" w:cstheme="majorBidi"/>
      <w:b/>
      <w:bCs/>
      <w:sz w:val="24"/>
      <w:szCs w:val="3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</Words>
  <Characters>1101</Characters>
  <Application>Microsoft Office Word</Application>
  <DocSecurity>0</DocSecurity>
  <Lines>122</Lines>
  <Paragraphs>127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dc:description/>
  <cp:lastModifiedBy>ELCOT</cp:lastModifiedBy>
  <cp:revision>2</cp:revision>
  <dcterms:created xsi:type="dcterms:W3CDTF">2020-09-24T10:54:00Z</dcterms:created>
  <dcterms:modified xsi:type="dcterms:W3CDTF">2020-09-24T10:57:00Z</dcterms:modified>
</cp:coreProperties>
</file>