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3FFC" w14:textId="66970B0B" w:rsidR="007B157B" w:rsidRPr="007B157B" w:rsidRDefault="00BA357B" w:rsidP="007B157B">
      <w:pPr>
        <w:pStyle w:val="Heading2"/>
      </w:pPr>
      <w:r>
        <w:t>S</w:t>
      </w:r>
      <w:r w:rsidR="00420B7A">
        <w:t xml:space="preserve">1 </w:t>
      </w:r>
      <w:r>
        <w:t>File.</w:t>
      </w:r>
      <w:r w:rsidR="007B157B" w:rsidRPr="007B157B">
        <w:t xml:space="preserve"> </w:t>
      </w:r>
      <w:r w:rsidR="007B157B" w:rsidRPr="00BA357B">
        <w:rPr>
          <w:b w:val="0"/>
        </w:rPr>
        <w:t>Focus Group Protocol</w:t>
      </w:r>
    </w:p>
    <w:p w14:paraId="3499683A" w14:textId="77777777" w:rsidR="007B157B" w:rsidRDefault="007B157B" w:rsidP="007B157B">
      <w:pPr>
        <w:pStyle w:val="BodyText"/>
        <w:spacing w:before="6" w:after="1"/>
        <w:rPr>
          <w:sz w:val="9"/>
        </w:rPr>
      </w:pPr>
    </w:p>
    <w:tbl>
      <w:tblPr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1"/>
        <w:gridCol w:w="2160"/>
      </w:tblGrid>
      <w:tr w:rsidR="007B157B" w14:paraId="01D3A888" w14:textId="77777777" w:rsidTr="005666ED">
        <w:trPr>
          <w:trHeight w:val="383"/>
        </w:trPr>
        <w:tc>
          <w:tcPr>
            <w:tcW w:w="6991" w:type="dxa"/>
            <w:shd w:val="clear" w:color="auto" w:fill="B9B9B9"/>
          </w:tcPr>
          <w:p w14:paraId="7C4046C5" w14:textId="77777777" w:rsidR="007B157B" w:rsidRDefault="007B157B" w:rsidP="005666ED">
            <w:pPr>
              <w:pStyle w:val="TableParagraph"/>
              <w:spacing w:before="97"/>
              <w:ind w:left="3227" w:right="3206"/>
              <w:jc w:val="center"/>
              <w:rPr>
                <w:sz w:val="16"/>
              </w:rPr>
            </w:pPr>
            <w:r>
              <w:rPr>
                <w:sz w:val="16"/>
              </w:rPr>
              <w:t>Agenda</w:t>
            </w:r>
          </w:p>
        </w:tc>
        <w:tc>
          <w:tcPr>
            <w:tcW w:w="2160" w:type="dxa"/>
            <w:shd w:val="clear" w:color="auto" w:fill="B9B9B9"/>
          </w:tcPr>
          <w:p w14:paraId="48E7DB44" w14:textId="77777777" w:rsidR="007B157B" w:rsidRDefault="007B157B" w:rsidP="005666ED">
            <w:pPr>
              <w:pStyle w:val="TableParagraph"/>
              <w:spacing w:before="97"/>
              <w:ind w:left="483" w:right="469"/>
              <w:jc w:val="center"/>
              <w:rPr>
                <w:sz w:val="16"/>
              </w:rPr>
            </w:pPr>
            <w:r>
              <w:rPr>
                <w:sz w:val="16"/>
              </w:rPr>
              <w:t>Length of Section</w:t>
            </w:r>
          </w:p>
        </w:tc>
      </w:tr>
      <w:tr w:rsidR="007B157B" w14:paraId="68D27068" w14:textId="77777777" w:rsidTr="005666ED">
        <w:trPr>
          <w:trHeight w:val="937"/>
        </w:trPr>
        <w:tc>
          <w:tcPr>
            <w:tcW w:w="6991" w:type="dxa"/>
          </w:tcPr>
          <w:p w14:paraId="2FF5214E" w14:textId="77777777" w:rsidR="007B157B" w:rsidRDefault="007B157B" w:rsidP="005666ED">
            <w:pPr>
              <w:pStyle w:val="TableParagraph"/>
              <w:spacing w:before="97"/>
              <w:ind w:left="100" w:right="3514"/>
              <w:rPr>
                <w:sz w:val="16"/>
              </w:rPr>
            </w:pPr>
            <w:r>
              <w:rPr>
                <w:sz w:val="16"/>
              </w:rPr>
              <w:t>Research assistant downstairs directing participants. Set up name tents.</w:t>
            </w:r>
          </w:p>
          <w:p w14:paraId="6A0B7425" w14:textId="77777777" w:rsidR="007B157B" w:rsidRDefault="007B157B" w:rsidP="005666ED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Test recorder.</w:t>
            </w:r>
          </w:p>
          <w:p w14:paraId="547392DF" w14:textId="77777777" w:rsidR="007B157B" w:rsidRDefault="007B157B" w:rsidP="005666ED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Turn on recorder, place in the middle of the table.</w:t>
            </w:r>
          </w:p>
        </w:tc>
        <w:tc>
          <w:tcPr>
            <w:tcW w:w="2160" w:type="dxa"/>
          </w:tcPr>
          <w:p w14:paraId="70D65046" w14:textId="77777777" w:rsidR="007B157B" w:rsidRDefault="007B157B" w:rsidP="005666ED">
            <w:pPr>
              <w:pStyle w:val="TableParagraph"/>
              <w:spacing w:before="100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</w:p>
        </w:tc>
      </w:tr>
      <w:tr w:rsidR="007B157B" w14:paraId="1D7ACA94" w14:textId="77777777" w:rsidTr="005666ED">
        <w:trPr>
          <w:trHeight w:val="383"/>
        </w:trPr>
        <w:tc>
          <w:tcPr>
            <w:tcW w:w="6991" w:type="dxa"/>
          </w:tcPr>
          <w:p w14:paraId="6C2F4408" w14:textId="77777777" w:rsidR="007B157B" w:rsidRDefault="007B157B" w:rsidP="005666ED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Chatting and eating.</w:t>
            </w:r>
          </w:p>
        </w:tc>
        <w:tc>
          <w:tcPr>
            <w:tcW w:w="2160" w:type="dxa"/>
          </w:tcPr>
          <w:p w14:paraId="6C51E994" w14:textId="77777777" w:rsidR="007B157B" w:rsidRDefault="007B157B" w:rsidP="005666ED">
            <w:pPr>
              <w:pStyle w:val="TableParagraph"/>
              <w:spacing w:before="97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minutes</w:t>
            </w:r>
          </w:p>
        </w:tc>
      </w:tr>
      <w:tr w:rsidR="007B157B" w14:paraId="3ADA63BB" w14:textId="77777777" w:rsidTr="005666ED">
        <w:trPr>
          <w:trHeight w:val="5166"/>
        </w:trPr>
        <w:tc>
          <w:tcPr>
            <w:tcW w:w="6991" w:type="dxa"/>
          </w:tcPr>
          <w:p w14:paraId="0ABA5454" w14:textId="77777777" w:rsidR="007B157B" w:rsidRDefault="007B157B" w:rsidP="005666ED">
            <w:pPr>
              <w:pStyle w:val="TableParagraph"/>
              <w:spacing w:before="97"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Welcome and introduction</w:t>
            </w:r>
          </w:p>
          <w:p w14:paraId="2941D5B6" w14:textId="77777777" w:rsidR="007B157B" w:rsidRDefault="007B157B" w:rsidP="005666E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Thank </w:t>
            </w:r>
            <w:r>
              <w:rPr>
                <w:spacing w:val="-2"/>
                <w:sz w:val="16"/>
              </w:rPr>
              <w:t xml:space="preserve">you </w:t>
            </w:r>
            <w:r>
              <w:rPr>
                <w:sz w:val="16"/>
              </w:rPr>
              <w:t>for sharing your thoughts on MB-ICR</w:t>
            </w:r>
          </w:p>
          <w:p w14:paraId="5DB06DA0" w14:textId="77777777" w:rsidR="007B157B" w:rsidRDefault="007B157B" w:rsidP="005666E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/>
              <w:ind w:hanging="360"/>
              <w:rPr>
                <w:sz w:val="16"/>
              </w:rPr>
            </w:pPr>
            <w:r>
              <w:rPr>
                <w:sz w:val="16"/>
              </w:rPr>
              <w:t>Introductions</w:t>
            </w:r>
          </w:p>
          <w:p w14:paraId="546A6A0A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Qualitative Research Specialist</w:t>
            </w:r>
          </w:p>
          <w:p w14:paraId="1172F673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Research Assistant</w:t>
            </w:r>
          </w:p>
          <w:p w14:paraId="02655413" w14:textId="77777777" w:rsidR="007B157B" w:rsidRDefault="007B157B" w:rsidP="005666E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0"/>
              <w:rPr>
                <w:sz w:val="16"/>
              </w:rPr>
            </w:pPr>
            <w:r>
              <w:rPr>
                <w:sz w:val="16"/>
              </w:rPr>
              <w:t>Why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</w:p>
          <w:p w14:paraId="04571C85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We are trying to improve 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</w:p>
          <w:p w14:paraId="1CEDD5F7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Discussing your opinions on the different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  <w:p w14:paraId="6B361F50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Please share your point of view, even if </w:t>
            </w:r>
            <w:proofErr w:type="gramStart"/>
            <w:r>
              <w:rPr>
                <w:sz w:val="16"/>
              </w:rPr>
              <w:t>it’s</w:t>
            </w:r>
            <w:proofErr w:type="gramEnd"/>
            <w:r>
              <w:rPr>
                <w:sz w:val="16"/>
              </w:rPr>
              <w:t xml:space="preserve"> different 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</w:p>
          <w:p w14:paraId="165C32AB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No wrong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answers</w:t>
            </w:r>
          </w:p>
          <w:p w14:paraId="6A1089E2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We equally welcome positive and negative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feedback</w:t>
            </w:r>
          </w:p>
          <w:p w14:paraId="1786930C" w14:textId="77777777" w:rsidR="007B157B" w:rsidRDefault="007B157B" w:rsidP="005666E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Suggestions</w:t>
            </w:r>
          </w:p>
          <w:p w14:paraId="20C3F513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Suggestions to help us have a good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</w:p>
          <w:p w14:paraId="189D98D8" w14:textId="77777777" w:rsidR="007B157B" w:rsidRDefault="007B157B" w:rsidP="005666ED">
            <w:pPr>
              <w:pStyle w:val="TableParagraph"/>
              <w:numPr>
                <w:ilvl w:val="2"/>
                <w:numId w:val="1"/>
              </w:numPr>
              <w:tabs>
                <w:tab w:val="left" w:pos="2260"/>
                <w:tab w:val="left" w:pos="2261"/>
              </w:tabs>
              <w:ind w:hanging="360"/>
              <w:rPr>
                <w:sz w:val="16"/>
              </w:rPr>
            </w:pPr>
            <w:r>
              <w:rPr>
                <w:sz w:val="16"/>
              </w:rPr>
              <w:t>Speak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</w:p>
          <w:p w14:paraId="70FD601F" w14:textId="77777777" w:rsidR="007B157B" w:rsidRDefault="007B157B" w:rsidP="005666ED">
            <w:pPr>
              <w:pStyle w:val="TableParagraph"/>
              <w:numPr>
                <w:ilvl w:val="2"/>
                <w:numId w:val="1"/>
              </w:numPr>
              <w:tabs>
                <w:tab w:val="left" w:pos="2260"/>
                <w:tab w:val="left" w:pos="2261"/>
              </w:tabs>
              <w:spacing w:before="1" w:line="183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Audio recording, one person speaks at 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  <w:p w14:paraId="435D744E" w14:textId="77777777" w:rsidR="007B157B" w:rsidRDefault="007B157B" w:rsidP="005666ED">
            <w:pPr>
              <w:pStyle w:val="TableParagraph"/>
              <w:numPr>
                <w:ilvl w:val="2"/>
                <w:numId w:val="1"/>
              </w:numPr>
              <w:tabs>
                <w:tab w:val="left" w:pos="2260"/>
                <w:tab w:val="left" w:pos="2261"/>
              </w:tabs>
              <w:ind w:right="724" w:hanging="360"/>
              <w:rPr>
                <w:sz w:val="16"/>
              </w:rPr>
            </w:pPr>
            <w:r>
              <w:rPr>
                <w:sz w:val="16"/>
              </w:rPr>
              <w:t>Any report that we write about what we hear today will not be associated with your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identity</w:t>
            </w:r>
          </w:p>
          <w:p w14:paraId="7343B5AA" w14:textId="77777777" w:rsidR="007B157B" w:rsidRDefault="007B157B" w:rsidP="005666ED">
            <w:pPr>
              <w:pStyle w:val="TableParagraph"/>
              <w:numPr>
                <w:ilvl w:val="2"/>
                <w:numId w:val="1"/>
              </w:numPr>
              <w:tabs>
                <w:tab w:val="left" w:pos="2260"/>
                <w:tab w:val="left" w:pos="2261"/>
              </w:tabs>
              <w:spacing w:before="1"/>
              <w:ind w:right="211" w:hanging="360"/>
              <w:rPr>
                <w:sz w:val="16"/>
              </w:rPr>
            </w:pPr>
            <w:r>
              <w:rPr>
                <w:sz w:val="16"/>
              </w:rPr>
              <w:t xml:space="preserve">Tendency for some people to be comfortable speaking up more than others. </w:t>
            </w:r>
            <w:proofErr w:type="gramStart"/>
            <w:r>
              <w:rPr>
                <w:sz w:val="16"/>
              </w:rPr>
              <w:t>It’s</w:t>
            </w:r>
            <w:proofErr w:type="gramEnd"/>
            <w:r>
              <w:rPr>
                <w:sz w:val="16"/>
              </w:rPr>
              <w:t xml:space="preserve"> important to us to hear from everyone today. So, I may ask you to share if I haven’t </w:t>
            </w:r>
            <w:proofErr w:type="gramStart"/>
            <w:r>
              <w:rPr>
                <w:sz w:val="16"/>
              </w:rPr>
              <w:t>hear</w:t>
            </w:r>
            <w:proofErr w:type="gramEnd"/>
            <w:r>
              <w:rPr>
                <w:sz w:val="16"/>
              </w:rPr>
              <w:t xml:space="preserve"> from you. Or I may ask </w:t>
            </w:r>
            <w:r>
              <w:rPr>
                <w:spacing w:val="-2"/>
                <w:sz w:val="16"/>
              </w:rPr>
              <w:t xml:space="preserve">you </w:t>
            </w:r>
            <w:r>
              <w:rPr>
                <w:sz w:val="16"/>
              </w:rPr>
              <w:t xml:space="preserve">to let others share if </w:t>
            </w:r>
            <w:r>
              <w:rPr>
                <w:spacing w:val="-2"/>
                <w:sz w:val="16"/>
              </w:rPr>
              <w:t xml:space="preserve">you </w:t>
            </w:r>
            <w:r>
              <w:rPr>
                <w:sz w:val="16"/>
              </w:rPr>
              <w:t>are sharing a lot.</w:t>
            </w:r>
          </w:p>
          <w:p w14:paraId="079D3917" w14:textId="77777777" w:rsidR="007B157B" w:rsidRDefault="007B157B" w:rsidP="005666E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182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What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expect</w:t>
            </w:r>
          </w:p>
          <w:p w14:paraId="35A3E46C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/>
              <w:ind w:right="453" w:hanging="360"/>
              <w:rPr>
                <w:sz w:val="16"/>
              </w:rPr>
            </w:pPr>
            <w:r>
              <w:rPr>
                <w:sz w:val="16"/>
              </w:rPr>
              <w:t>My role is to listen, facilitate discussion between you all and move us along 5 questions.</w:t>
            </w:r>
          </w:p>
          <w:p w14:paraId="6B7EDE7F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ind w:right="408" w:hanging="360"/>
              <w:rPr>
                <w:sz w:val="16"/>
              </w:rPr>
            </w:pPr>
            <w:r>
              <w:rPr>
                <w:sz w:val="16"/>
              </w:rPr>
              <w:t>In the interest of time, I may have to move the discussion along so that we can cover all 5 questions</w:t>
            </w:r>
          </w:p>
          <w:p w14:paraId="7D2A911D" w14:textId="77777777" w:rsidR="007B157B" w:rsidRDefault="007B157B" w:rsidP="005666ED">
            <w:pPr>
              <w:pStyle w:val="TableParagraph"/>
              <w:numPr>
                <w:ilvl w:val="1"/>
                <w:numId w:val="1"/>
              </w:numPr>
              <w:tabs>
                <w:tab w:val="left" w:pos="1540"/>
                <w:tab w:val="left" w:pos="1541"/>
              </w:tabs>
              <w:spacing w:before="1"/>
              <w:ind w:hanging="360"/>
              <w:rPr>
                <w:sz w:val="16"/>
              </w:rPr>
            </w:pPr>
            <w:proofErr w:type="gramStart"/>
            <w:r>
              <w:rPr>
                <w:sz w:val="16"/>
              </w:rPr>
              <w:t>Let’s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begin</w:t>
            </w:r>
          </w:p>
        </w:tc>
        <w:tc>
          <w:tcPr>
            <w:tcW w:w="2160" w:type="dxa"/>
          </w:tcPr>
          <w:p w14:paraId="650E03CA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65B438C4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4DF2B5FB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733C44E8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6A2C799B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47421CEE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4E5CA655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5365FCD8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0AA1CEE0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7C8A2A22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5B7F547C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3ED8F5E2" w14:textId="77777777" w:rsidR="007B157B" w:rsidRDefault="007B157B" w:rsidP="005666ED">
            <w:pPr>
              <w:pStyle w:val="TableParagraph"/>
              <w:spacing w:before="6"/>
              <w:rPr>
                <w:sz w:val="18"/>
              </w:rPr>
            </w:pPr>
          </w:p>
          <w:p w14:paraId="245DBAF7" w14:textId="77777777" w:rsidR="007B157B" w:rsidRDefault="007B157B" w:rsidP="005666ED">
            <w:pPr>
              <w:pStyle w:val="TableParagraph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 minutes</w:t>
            </w:r>
          </w:p>
        </w:tc>
      </w:tr>
      <w:tr w:rsidR="007B157B" w14:paraId="7BA32BF3" w14:textId="77777777" w:rsidTr="005666ED">
        <w:trPr>
          <w:trHeight w:val="899"/>
        </w:trPr>
        <w:tc>
          <w:tcPr>
            <w:tcW w:w="6991" w:type="dxa"/>
          </w:tcPr>
          <w:p w14:paraId="6730DA24" w14:textId="77777777" w:rsidR="007B157B" w:rsidRDefault="007B157B" w:rsidP="005666ED">
            <w:pPr>
              <w:pStyle w:val="TableParagraph"/>
              <w:spacing w:before="97"/>
              <w:ind w:left="100"/>
              <w:rPr>
                <w:sz w:val="16"/>
              </w:rPr>
            </w:pPr>
            <w:r>
              <w:rPr>
                <w:sz w:val="16"/>
              </w:rPr>
              <w:t>Allow participants to look over class overview.</w:t>
            </w:r>
          </w:p>
          <w:p w14:paraId="582D95C8" w14:textId="77777777" w:rsidR="007B157B" w:rsidRDefault="007B157B" w:rsidP="005666ED">
            <w:pPr>
              <w:pStyle w:val="TableParagraph"/>
            </w:pPr>
          </w:p>
          <w:p w14:paraId="67D7F96A" w14:textId="77777777" w:rsidR="007B157B" w:rsidRDefault="007B157B" w:rsidP="005666E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Looking at the list of course activities, which is most memorable for you? Why?</w:t>
            </w:r>
          </w:p>
        </w:tc>
        <w:tc>
          <w:tcPr>
            <w:tcW w:w="2160" w:type="dxa"/>
          </w:tcPr>
          <w:p w14:paraId="63883697" w14:textId="77777777" w:rsidR="007B157B" w:rsidRDefault="007B157B" w:rsidP="005666ED">
            <w:pPr>
              <w:pStyle w:val="TableParagraph"/>
              <w:spacing w:before="100"/>
              <w:ind w:left="483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minutes</w:t>
            </w:r>
          </w:p>
        </w:tc>
      </w:tr>
      <w:tr w:rsidR="007B157B" w14:paraId="538B43C1" w14:textId="77777777" w:rsidTr="005666ED">
        <w:trPr>
          <w:trHeight w:val="1626"/>
        </w:trPr>
        <w:tc>
          <w:tcPr>
            <w:tcW w:w="6991" w:type="dxa"/>
          </w:tcPr>
          <w:p w14:paraId="3DD9F51A" w14:textId="77777777" w:rsidR="007B157B" w:rsidRDefault="007B157B" w:rsidP="005666ED">
            <w:pPr>
              <w:pStyle w:val="TableParagraph"/>
              <w:spacing w:before="97"/>
              <w:ind w:left="100"/>
              <w:rPr>
                <w:sz w:val="16"/>
              </w:rPr>
            </w:pPr>
            <w:r>
              <w:rPr>
                <w:sz w:val="16"/>
              </w:rPr>
              <w:t>Give them cards showing different activities.</w:t>
            </w:r>
          </w:p>
          <w:p w14:paraId="6D9CA89B" w14:textId="77777777" w:rsidR="007B157B" w:rsidRDefault="007B157B" w:rsidP="005666ED">
            <w:pPr>
              <w:pStyle w:val="TableParagraph"/>
            </w:pPr>
          </w:p>
          <w:p w14:paraId="2DFD2B0F" w14:textId="77777777" w:rsidR="007B157B" w:rsidRDefault="007B157B" w:rsidP="005666ED">
            <w:pPr>
              <w:pStyle w:val="TableParagraph"/>
              <w:ind w:left="100" w:right="70"/>
              <w:rPr>
                <w:sz w:val="16"/>
              </w:rPr>
            </w:pPr>
            <w:r>
              <w:rPr>
                <w:sz w:val="16"/>
              </w:rPr>
              <w:t>Put cards for activities you found very useful in one pile, modules that you thought were somewhat useful in another pile, and activities you thought were not useful in a 3rd pile.</w:t>
            </w:r>
          </w:p>
          <w:p w14:paraId="6469B5E3" w14:textId="77777777" w:rsidR="007B157B" w:rsidRDefault="007B157B" w:rsidP="005666ED">
            <w:pPr>
              <w:pStyle w:val="TableParagraph"/>
            </w:pPr>
          </w:p>
          <w:p w14:paraId="4673C4B1" w14:textId="77777777" w:rsidR="007B157B" w:rsidRDefault="007B157B" w:rsidP="005666ED">
            <w:pPr>
              <w:pStyle w:val="TableParagraph"/>
              <w:spacing w:before="1"/>
              <w:ind w:left="100" w:right="568"/>
              <w:rPr>
                <w:sz w:val="16"/>
              </w:rPr>
            </w:pPr>
            <w:r>
              <w:rPr>
                <w:sz w:val="16"/>
              </w:rPr>
              <w:t>Please place the cards in the piles according to whether you found them “very useful,” “somewhat useful,” or “not useful.”</w:t>
            </w:r>
          </w:p>
        </w:tc>
        <w:tc>
          <w:tcPr>
            <w:tcW w:w="2160" w:type="dxa"/>
          </w:tcPr>
          <w:p w14:paraId="624DA479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57AB9E8E" w14:textId="77777777" w:rsidR="007B157B" w:rsidRDefault="007B157B" w:rsidP="005666ED">
            <w:pPr>
              <w:pStyle w:val="TableParagraph"/>
              <w:spacing w:before="145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minutes</w:t>
            </w:r>
          </w:p>
          <w:p w14:paraId="6DEE9D4D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76158C81" w14:textId="77777777" w:rsidR="007B157B" w:rsidRDefault="007B157B" w:rsidP="005666ED">
            <w:pPr>
              <w:pStyle w:val="TableParagraph"/>
              <w:spacing w:before="1"/>
              <w:rPr>
                <w:sz w:val="26"/>
              </w:rPr>
            </w:pPr>
          </w:p>
          <w:p w14:paraId="33BC22AE" w14:textId="77777777" w:rsidR="007B157B" w:rsidRDefault="007B157B" w:rsidP="005666ED">
            <w:pPr>
              <w:pStyle w:val="TableParagraph"/>
              <w:ind w:left="483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minutes</w:t>
            </w:r>
          </w:p>
        </w:tc>
      </w:tr>
      <w:tr w:rsidR="007B157B" w14:paraId="1C5781B9" w14:textId="77777777" w:rsidTr="005666ED">
        <w:trPr>
          <w:trHeight w:val="752"/>
        </w:trPr>
        <w:tc>
          <w:tcPr>
            <w:tcW w:w="6991" w:type="dxa"/>
          </w:tcPr>
          <w:p w14:paraId="20B31516" w14:textId="77777777" w:rsidR="007B157B" w:rsidRDefault="007B157B" w:rsidP="005666ED">
            <w:pPr>
              <w:pStyle w:val="TableParagraph"/>
              <w:spacing w:before="97"/>
              <w:ind w:left="100"/>
              <w:rPr>
                <w:sz w:val="16"/>
              </w:rPr>
            </w:pPr>
            <w:r>
              <w:rPr>
                <w:sz w:val="16"/>
              </w:rPr>
              <w:t>Research assistant writes the questions shown below on the board.</w:t>
            </w:r>
          </w:p>
          <w:p w14:paraId="113CBBE5" w14:textId="77777777" w:rsidR="007B157B" w:rsidRDefault="007B157B" w:rsidP="005666ED">
            <w:pPr>
              <w:pStyle w:val="TableParagraph"/>
              <w:spacing w:before="11"/>
              <w:rPr>
                <w:sz w:val="15"/>
              </w:rPr>
            </w:pPr>
          </w:p>
          <w:p w14:paraId="6200FDEE" w14:textId="77777777" w:rsidR="007B157B" w:rsidRDefault="007B157B" w:rsidP="005666E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1. What was most helpful about this course, and why?</w:t>
            </w:r>
          </w:p>
        </w:tc>
        <w:tc>
          <w:tcPr>
            <w:tcW w:w="2160" w:type="dxa"/>
          </w:tcPr>
          <w:p w14:paraId="5B1A8713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23BCC829" w14:textId="77777777" w:rsidR="007B157B" w:rsidRDefault="007B157B" w:rsidP="005666ED">
            <w:pPr>
              <w:pStyle w:val="TableParagraph"/>
              <w:spacing w:before="145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minutes</w:t>
            </w:r>
          </w:p>
        </w:tc>
      </w:tr>
      <w:tr w:rsidR="007B157B" w14:paraId="131979E7" w14:textId="77777777" w:rsidTr="005666ED">
        <w:trPr>
          <w:trHeight w:val="568"/>
        </w:trPr>
        <w:tc>
          <w:tcPr>
            <w:tcW w:w="6991" w:type="dxa"/>
          </w:tcPr>
          <w:p w14:paraId="64184BDB" w14:textId="77777777" w:rsidR="007B157B" w:rsidRDefault="007B157B" w:rsidP="005666ED">
            <w:pPr>
              <w:pStyle w:val="TableParagraph"/>
              <w:spacing w:before="95"/>
              <w:ind w:left="100" w:right="473"/>
              <w:rPr>
                <w:sz w:val="16"/>
              </w:rPr>
            </w:pPr>
            <w:r>
              <w:rPr>
                <w:sz w:val="16"/>
              </w:rPr>
              <w:t>2. After going through this mindfulness intervention, what is your understanding of how it works to improve your cardiovascular health?</w:t>
            </w:r>
          </w:p>
        </w:tc>
        <w:tc>
          <w:tcPr>
            <w:tcW w:w="2160" w:type="dxa"/>
          </w:tcPr>
          <w:p w14:paraId="1322EC80" w14:textId="77777777" w:rsidR="007B157B" w:rsidRDefault="007B157B" w:rsidP="005666ED">
            <w:pPr>
              <w:pStyle w:val="TableParagraph"/>
              <w:spacing w:before="7"/>
              <w:rPr>
                <w:sz w:val="16"/>
              </w:rPr>
            </w:pPr>
          </w:p>
          <w:p w14:paraId="3DD7991B" w14:textId="77777777" w:rsidR="007B157B" w:rsidRDefault="007B157B" w:rsidP="005666ED">
            <w:pPr>
              <w:pStyle w:val="TableParagraph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 minutes</w:t>
            </w:r>
          </w:p>
        </w:tc>
      </w:tr>
      <w:tr w:rsidR="007B157B" w14:paraId="6DF1D087" w14:textId="77777777" w:rsidTr="005666ED">
        <w:trPr>
          <w:trHeight w:val="762"/>
        </w:trPr>
        <w:tc>
          <w:tcPr>
            <w:tcW w:w="6991" w:type="dxa"/>
          </w:tcPr>
          <w:p w14:paraId="53664545" w14:textId="77777777" w:rsidR="007B157B" w:rsidRDefault="007B157B" w:rsidP="005666ED">
            <w:pPr>
              <w:pStyle w:val="TableParagraph"/>
              <w:spacing w:before="95"/>
              <w:ind w:left="100" w:right="301"/>
              <w:rPr>
                <w:sz w:val="16"/>
              </w:rPr>
            </w:pPr>
            <w:r>
              <w:rPr>
                <w:sz w:val="16"/>
              </w:rPr>
              <w:t>3. We want to make this intervention better. You have been through it once. How do you think we can make it better?</w:t>
            </w:r>
          </w:p>
        </w:tc>
        <w:tc>
          <w:tcPr>
            <w:tcW w:w="2160" w:type="dxa"/>
          </w:tcPr>
          <w:p w14:paraId="157C444E" w14:textId="77777777" w:rsidR="007B157B" w:rsidRDefault="007B157B" w:rsidP="005666ED">
            <w:pPr>
              <w:pStyle w:val="TableParagraph"/>
              <w:rPr>
                <w:sz w:val="18"/>
              </w:rPr>
            </w:pPr>
          </w:p>
          <w:p w14:paraId="5B552ED0" w14:textId="77777777" w:rsidR="007B157B" w:rsidRDefault="007B157B" w:rsidP="005666ED">
            <w:pPr>
              <w:pStyle w:val="TableParagraph"/>
              <w:spacing w:before="145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minutes</w:t>
            </w:r>
          </w:p>
        </w:tc>
      </w:tr>
      <w:tr w:rsidR="007B157B" w14:paraId="4243B5DE" w14:textId="77777777" w:rsidTr="005666ED">
        <w:trPr>
          <w:trHeight w:val="385"/>
        </w:trPr>
        <w:tc>
          <w:tcPr>
            <w:tcW w:w="6991" w:type="dxa"/>
          </w:tcPr>
          <w:p w14:paraId="70D9CB9E" w14:textId="77777777" w:rsidR="007B157B" w:rsidRDefault="007B157B" w:rsidP="005666ED">
            <w:pPr>
              <w:pStyle w:val="TableParagraph"/>
              <w:spacing w:before="97"/>
              <w:ind w:left="100"/>
              <w:rPr>
                <w:sz w:val="16"/>
              </w:rPr>
            </w:pPr>
            <w:r>
              <w:rPr>
                <w:sz w:val="16"/>
              </w:rPr>
              <w:t>4. Every instructor can improve. How can this instructor improve?</w:t>
            </w:r>
          </w:p>
        </w:tc>
        <w:tc>
          <w:tcPr>
            <w:tcW w:w="2160" w:type="dxa"/>
          </w:tcPr>
          <w:p w14:paraId="6E6560E9" w14:textId="77777777" w:rsidR="007B157B" w:rsidRDefault="007B157B" w:rsidP="005666ED">
            <w:pPr>
              <w:pStyle w:val="TableParagraph"/>
              <w:spacing w:before="100"/>
              <w:ind w:left="483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minutes</w:t>
            </w:r>
          </w:p>
        </w:tc>
      </w:tr>
    </w:tbl>
    <w:p w14:paraId="43A7D7C3" w14:textId="77777777" w:rsidR="00985C49" w:rsidRDefault="00985C49">
      <w:pPr>
        <w:rPr>
          <w:i/>
          <w:sz w:val="16"/>
          <w:szCs w:val="16"/>
        </w:rPr>
      </w:pPr>
    </w:p>
    <w:p w14:paraId="3BA5159C" w14:textId="77777777" w:rsidR="00DD2E66" w:rsidRPr="00985C49" w:rsidRDefault="00DD2E66">
      <w:pPr>
        <w:rPr>
          <w:i/>
          <w:sz w:val="16"/>
          <w:szCs w:val="16"/>
        </w:rPr>
      </w:pPr>
    </w:p>
    <w:sectPr w:rsidR="00DD2E66" w:rsidRPr="00985C49" w:rsidSect="004F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86953"/>
    <w:multiLevelType w:val="hybridMultilevel"/>
    <w:tmpl w:val="E9A26F08"/>
    <w:lvl w:ilvl="0" w:tplc="00C27A32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2BB29C94">
      <w:numFmt w:val="bullet"/>
      <w:lvlText w:val="○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754EA7E0">
      <w:numFmt w:val="bullet"/>
      <w:lvlText w:val="■"/>
      <w:lvlJc w:val="left"/>
      <w:pPr>
        <w:ind w:left="2260" w:hanging="36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3" w:tplc="C618375E">
      <w:numFmt w:val="bullet"/>
      <w:lvlText w:val="•"/>
      <w:lvlJc w:val="left"/>
      <w:pPr>
        <w:ind w:left="2848" w:hanging="361"/>
      </w:pPr>
      <w:rPr>
        <w:rFonts w:hint="default"/>
      </w:rPr>
    </w:lvl>
    <w:lvl w:ilvl="4" w:tplc="6FC450EE">
      <w:numFmt w:val="bullet"/>
      <w:lvlText w:val="•"/>
      <w:lvlJc w:val="left"/>
      <w:pPr>
        <w:ind w:left="3437" w:hanging="361"/>
      </w:pPr>
      <w:rPr>
        <w:rFonts w:hint="default"/>
      </w:rPr>
    </w:lvl>
    <w:lvl w:ilvl="5" w:tplc="3D16E3A2">
      <w:numFmt w:val="bullet"/>
      <w:lvlText w:val="•"/>
      <w:lvlJc w:val="left"/>
      <w:pPr>
        <w:ind w:left="4026" w:hanging="361"/>
      </w:pPr>
      <w:rPr>
        <w:rFonts w:hint="default"/>
      </w:rPr>
    </w:lvl>
    <w:lvl w:ilvl="6" w:tplc="77A8D76E">
      <w:numFmt w:val="bullet"/>
      <w:lvlText w:val="•"/>
      <w:lvlJc w:val="left"/>
      <w:pPr>
        <w:ind w:left="4615" w:hanging="361"/>
      </w:pPr>
      <w:rPr>
        <w:rFonts w:hint="default"/>
      </w:rPr>
    </w:lvl>
    <w:lvl w:ilvl="7" w:tplc="52F03C74">
      <w:numFmt w:val="bullet"/>
      <w:lvlText w:val="•"/>
      <w:lvlJc w:val="left"/>
      <w:pPr>
        <w:ind w:left="5204" w:hanging="361"/>
      </w:pPr>
      <w:rPr>
        <w:rFonts w:hint="default"/>
      </w:rPr>
    </w:lvl>
    <w:lvl w:ilvl="8" w:tplc="9FC867A8">
      <w:numFmt w:val="bullet"/>
      <w:lvlText w:val="•"/>
      <w:lvlJc w:val="left"/>
      <w:pPr>
        <w:ind w:left="57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49"/>
    <w:rsid w:val="0001422E"/>
    <w:rsid w:val="000638D2"/>
    <w:rsid w:val="0007430E"/>
    <w:rsid w:val="00074990"/>
    <w:rsid w:val="000A6F8A"/>
    <w:rsid w:val="000F18EC"/>
    <w:rsid w:val="000F342C"/>
    <w:rsid w:val="000F57C0"/>
    <w:rsid w:val="00101D71"/>
    <w:rsid w:val="00106D93"/>
    <w:rsid w:val="001718C5"/>
    <w:rsid w:val="001745C0"/>
    <w:rsid w:val="00191B5E"/>
    <w:rsid w:val="002246F5"/>
    <w:rsid w:val="00260FA0"/>
    <w:rsid w:val="002B603D"/>
    <w:rsid w:val="002C0980"/>
    <w:rsid w:val="002C16F6"/>
    <w:rsid w:val="002C446B"/>
    <w:rsid w:val="002E007E"/>
    <w:rsid w:val="002E3D80"/>
    <w:rsid w:val="00310894"/>
    <w:rsid w:val="00331027"/>
    <w:rsid w:val="00345B15"/>
    <w:rsid w:val="00352B11"/>
    <w:rsid w:val="003541C5"/>
    <w:rsid w:val="003672F6"/>
    <w:rsid w:val="00405AF5"/>
    <w:rsid w:val="0041698B"/>
    <w:rsid w:val="00420B7A"/>
    <w:rsid w:val="00496B6E"/>
    <w:rsid w:val="004C25EF"/>
    <w:rsid w:val="004F63FE"/>
    <w:rsid w:val="005771F7"/>
    <w:rsid w:val="00597FD7"/>
    <w:rsid w:val="005A658B"/>
    <w:rsid w:val="005B08F6"/>
    <w:rsid w:val="00601CE6"/>
    <w:rsid w:val="00621757"/>
    <w:rsid w:val="00635E20"/>
    <w:rsid w:val="00663405"/>
    <w:rsid w:val="0067604A"/>
    <w:rsid w:val="0068301A"/>
    <w:rsid w:val="00694B92"/>
    <w:rsid w:val="00697BF1"/>
    <w:rsid w:val="006B2B81"/>
    <w:rsid w:val="00751F0A"/>
    <w:rsid w:val="00782AFF"/>
    <w:rsid w:val="00784E66"/>
    <w:rsid w:val="007B157B"/>
    <w:rsid w:val="00804F45"/>
    <w:rsid w:val="0080788E"/>
    <w:rsid w:val="00845C75"/>
    <w:rsid w:val="008737EF"/>
    <w:rsid w:val="008A3B62"/>
    <w:rsid w:val="008C148B"/>
    <w:rsid w:val="008E0217"/>
    <w:rsid w:val="00901E8F"/>
    <w:rsid w:val="009072BE"/>
    <w:rsid w:val="00985C49"/>
    <w:rsid w:val="009A002B"/>
    <w:rsid w:val="009F14EC"/>
    <w:rsid w:val="00A2279D"/>
    <w:rsid w:val="00A838C3"/>
    <w:rsid w:val="00A85EF6"/>
    <w:rsid w:val="00A963E1"/>
    <w:rsid w:val="00B00420"/>
    <w:rsid w:val="00B14797"/>
    <w:rsid w:val="00B33A92"/>
    <w:rsid w:val="00BA357B"/>
    <w:rsid w:val="00BB768C"/>
    <w:rsid w:val="00BF6607"/>
    <w:rsid w:val="00C84CB8"/>
    <w:rsid w:val="00C95826"/>
    <w:rsid w:val="00CE521A"/>
    <w:rsid w:val="00CF3905"/>
    <w:rsid w:val="00D07C5F"/>
    <w:rsid w:val="00D160F3"/>
    <w:rsid w:val="00D16234"/>
    <w:rsid w:val="00D274A3"/>
    <w:rsid w:val="00D36D68"/>
    <w:rsid w:val="00DD2E66"/>
    <w:rsid w:val="00DE3774"/>
    <w:rsid w:val="00DE75B7"/>
    <w:rsid w:val="00E37CF6"/>
    <w:rsid w:val="00E617EC"/>
    <w:rsid w:val="00E71144"/>
    <w:rsid w:val="00E76514"/>
    <w:rsid w:val="00E811D9"/>
    <w:rsid w:val="00EC50CA"/>
    <w:rsid w:val="00F3552B"/>
    <w:rsid w:val="00F84533"/>
    <w:rsid w:val="00F903BE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2A9B"/>
  <w14:defaultImageDpi w14:val="32767"/>
  <w15:chartTrackingRefBased/>
  <w15:docId w15:val="{0CD4DA6A-E5D2-6D44-8D81-E2DDB74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6D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157B"/>
    <w:pPr>
      <w:keepNext w:val="0"/>
      <w:keepLines w:val="0"/>
      <w:shd w:val="clear" w:color="auto" w:fill="FFFFFF"/>
      <w:spacing w:before="0" w:line="480" w:lineRule="auto"/>
      <w:outlineLvl w:val="1"/>
    </w:pPr>
    <w:rPr>
      <w:rFonts w:ascii="Arial" w:eastAsiaTheme="minorEastAsia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C7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C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7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B157B"/>
    <w:rPr>
      <w:rFonts w:ascii="Arial" w:eastAsiaTheme="minorEastAsia" w:hAnsi="Arial" w:cs="Arial"/>
      <w:b/>
      <w:color w:val="000000" w:themeColor="text1"/>
      <w:shd w:val="clear" w:color="auto" w:fill="FFFFFF"/>
    </w:rPr>
  </w:style>
  <w:style w:type="paragraph" w:styleId="BodyText">
    <w:name w:val="Body Text"/>
    <w:basedOn w:val="Normal"/>
    <w:link w:val="BodyTextChar"/>
    <w:uiPriority w:val="1"/>
    <w:qFormat/>
    <w:rsid w:val="007B157B"/>
    <w:pPr>
      <w:widowControl w:val="0"/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157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B157B"/>
    <w:pPr>
      <w:widowControl w:val="0"/>
      <w:autoSpaceDE w:val="0"/>
      <w:autoSpaceDN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1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Mindfulness Center at Brown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Nardi</dc:creator>
  <cp:keywords/>
  <dc:description/>
  <cp:lastModifiedBy>Vijayakumar A478</cp:lastModifiedBy>
  <cp:revision>5</cp:revision>
  <dcterms:created xsi:type="dcterms:W3CDTF">2019-07-23T14:01:00Z</dcterms:created>
  <dcterms:modified xsi:type="dcterms:W3CDTF">2020-09-14T16:15:00Z</dcterms:modified>
</cp:coreProperties>
</file>