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2C" w:rsidRDefault="002C102C" w:rsidP="002C1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 w:rsidRPr="00922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Pr="00922D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922D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Demographic characteristics of respondents and non-respondents to the survey </w:t>
      </w:r>
    </w:p>
    <w:p w:rsidR="002C102C" w:rsidRDefault="002C102C" w:rsidP="002C10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8"/>
        <w:gridCol w:w="1608"/>
        <w:gridCol w:w="1696"/>
      </w:tblGrid>
      <w:tr w:rsidR="002C102C" w:rsidRPr="00EE68F8" w:rsidTr="00B12129">
        <w:tc>
          <w:tcPr>
            <w:tcW w:w="5758" w:type="dxa"/>
            <w:vAlign w:val="center"/>
          </w:tcPr>
          <w:p w:rsidR="002C102C" w:rsidRPr="00EB0E06" w:rsidRDefault="002C102C" w:rsidP="00B121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Characteristic</w:t>
            </w:r>
          </w:p>
        </w:tc>
        <w:tc>
          <w:tcPr>
            <w:tcW w:w="1608" w:type="dxa"/>
            <w:vAlign w:val="center"/>
          </w:tcPr>
          <w:p w:rsidR="002C102C" w:rsidRPr="00EB0E06" w:rsidRDefault="002C102C" w:rsidP="00B121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Respondents</w:t>
            </w:r>
          </w:p>
          <w:p w:rsidR="002C102C" w:rsidRPr="00EB0E06" w:rsidRDefault="002C102C" w:rsidP="00B121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(n=7169)</w:t>
            </w:r>
          </w:p>
        </w:tc>
        <w:tc>
          <w:tcPr>
            <w:tcW w:w="1696" w:type="dxa"/>
            <w:vAlign w:val="center"/>
          </w:tcPr>
          <w:p w:rsidR="002C102C" w:rsidRPr="00EB0E06" w:rsidRDefault="002C102C" w:rsidP="00B121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Non-respondents</w:t>
            </w:r>
          </w:p>
          <w:p w:rsidR="002C102C" w:rsidRPr="00EB0E06" w:rsidRDefault="002C102C" w:rsidP="00B12129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(n=11482</w:t>
            </w: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)</w:t>
            </w:r>
          </w:p>
        </w:tc>
      </w:tr>
      <w:tr w:rsidR="002C102C" w:rsidRPr="0057372D" w:rsidTr="00B12129">
        <w:tc>
          <w:tcPr>
            <w:tcW w:w="5758" w:type="dxa"/>
          </w:tcPr>
          <w:p w:rsidR="002C102C" w:rsidRPr="00EB0E06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Age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, mean (SD)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yr</w:t>
            </w:r>
            <w:proofErr w:type="spellEnd"/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46.1 (14.7)</w:t>
            </w:r>
          </w:p>
        </w:tc>
        <w:tc>
          <w:tcPr>
            <w:tcW w:w="1696" w:type="dxa"/>
            <w:vAlign w:val="center"/>
          </w:tcPr>
          <w:p w:rsidR="002C102C" w:rsidRPr="00EE68F8" w:rsidRDefault="002C102C" w:rsidP="00B1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40.6 (13</w:t>
            </w:r>
            <w:r w:rsidRPr="00EE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.0)</w:t>
            </w:r>
          </w:p>
        </w:tc>
      </w:tr>
      <w:tr w:rsidR="002C102C" w:rsidRPr="0057372D" w:rsidTr="00B12129">
        <w:trPr>
          <w:trHeight w:val="58"/>
        </w:trPr>
        <w:tc>
          <w:tcPr>
            <w:tcW w:w="5758" w:type="dxa"/>
          </w:tcPr>
          <w:p w:rsidR="002C102C" w:rsidRPr="00EB0E06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Female sex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– no (%)</w:t>
            </w:r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5616 (78.3)</w:t>
            </w:r>
          </w:p>
        </w:tc>
        <w:tc>
          <w:tcPr>
            <w:tcW w:w="1696" w:type="dxa"/>
            <w:vAlign w:val="center"/>
          </w:tcPr>
          <w:p w:rsidR="002C102C" w:rsidRPr="0057372D" w:rsidRDefault="002C102C" w:rsidP="00B121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9671</w:t>
            </w:r>
            <w:r w:rsidRPr="00EE6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84.2</w:t>
            </w:r>
            <w:r w:rsidRPr="00573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C102C" w:rsidRPr="00FA13CC" w:rsidTr="00B12129">
        <w:tc>
          <w:tcPr>
            <w:tcW w:w="5758" w:type="dxa"/>
          </w:tcPr>
          <w:p w:rsidR="002C102C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Educational level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– no (%)</w:t>
            </w:r>
          </w:p>
          <w:p w:rsidR="002C102C" w:rsidRPr="00624C3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3C">
              <w:rPr>
                <w:rFonts w:ascii="Times New Roman" w:hAnsi="Times New Roman" w:cs="Times New Roman"/>
                <w:sz w:val="24"/>
                <w:lang w:val="en-US"/>
              </w:rPr>
              <w:t>Low</w:t>
            </w:r>
          </w:p>
          <w:p w:rsidR="002C102C" w:rsidRPr="00624C3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3C">
              <w:rPr>
                <w:rFonts w:ascii="Times New Roman" w:hAnsi="Times New Roman" w:cs="Times New Roman"/>
                <w:sz w:val="24"/>
                <w:lang w:val="en-US"/>
              </w:rPr>
              <w:t xml:space="preserve">Middle school or equivalent </w:t>
            </w:r>
          </w:p>
          <w:p w:rsidR="002C102C" w:rsidRPr="00624C3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3C">
              <w:rPr>
                <w:rFonts w:ascii="Times New Roman" w:hAnsi="Times New Roman" w:cs="Times New Roman"/>
                <w:sz w:val="24"/>
                <w:lang w:val="en-US"/>
              </w:rPr>
              <w:t>High school or equivalent</w:t>
            </w:r>
          </w:p>
          <w:p w:rsidR="002C102C" w:rsidRPr="00624C3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624C3C">
              <w:rPr>
                <w:rFonts w:ascii="Times New Roman" w:hAnsi="Times New Roman" w:cs="Times New Roman"/>
                <w:sz w:val="24"/>
                <w:lang w:val="en-US"/>
              </w:rPr>
              <w:t>Associate’s degree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624C3C">
              <w:rPr>
                <w:rFonts w:ascii="Times New Roman" w:hAnsi="Times New Roman" w:cs="Times New Roman"/>
                <w:sz w:val="24"/>
                <w:lang w:val="en-US"/>
              </w:rPr>
              <w:t>Higher education</w:t>
            </w:r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386 (5.4)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1164 (16.2)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533 (7.4)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1510 (21.1)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3576 (49.9)</w:t>
            </w:r>
          </w:p>
        </w:tc>
        <w:tc>
          <w:tcPr>
            <w:tcW w:w="1696" w:type="dxa"/>
            <w:vAlign w:val="center"/>
          </w:tcPr>
          <w:p w:rsidR="002C102C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</w:p>
          <w:p w:rsidR="002C102C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692 (6.0)</w:t>
            </w:r>
          </w:p>
          <w:p w:rsidR="002C102C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2112 (18.4)</w:t>
            </w:r>
          </w:p>
          <w:p w:rsidR="002C102C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1028 (9.0)</w:t>
            </w:r>
          </w:p>
          <w:p w:rsidR="002C102C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2361 (20.6)</w:t>
            </w:r>
          </w:p>
          <w:p w:rsidR="002C102C" w:rsidRPr="00EE68F8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fr-FR"/>
              </w:rPr>
              <w:t>5282 (46.0)</w:t>
            </w:r>
          </w:p>
        </w:tc>
      </w:tr>
      <w:tr w:rsidR="002C102C" w:rsidRPr="00FA13CC" w:rsidTr="00B12129">
        <w:tc>
          <w:tcPr>
            <w:tcW w:w="5758" w:type="dxa"/>
            <w:vAlign w:val="center"/>
          </w:tcPr>
          <w:p w:rsidR="002C102C" w:rsidRPr="00EB0E06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proofErr w:type="spellStart"/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Multimorbid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– no (%)</w:t>
            </w:r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3684 (51.4)</w:t>
            </w:r>
          </w:p>
        </w:tc>
        <w:tc>
          <w:tcPr>
            <w:tcW w:w="1696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3917 (34.1)</w:t>
            </w:r>
          </w:p>
        </w:tc>
      </w:tr>
      <w:tr w:rsidR="002C102C" w:rsidRPr="00FA13CC" w:rsidTr="00B12129">
        <w:tc>
          <w:tcPr>
            <w:tcW w:w="5758" w:type="dxa"/>
            <w:vAlign w:val="center"/>
          </w:tcPr>
          <w:p w:rsidR="002C102C" w:rsidRPr="00EB0E06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Number of diseases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, mean (SD)</w:t>
            </w:r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2.3 (2.2)</w:t>
            </w:r>
          </w:p>
        </w:tc>
        <w:tc>
          <w:tcPr>
            <w:tcW w:w="1696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1.69 (1.42)</w:t>
            </w:r>
          </w:p>
        </w:tc>
      </w:tr>
      <w:tr w:rsidR="002C102C" w:rsidRPr="00EB0E06" w:rsidTr="00B12129">
        <w:tc>
          <w:tcPr>
            <w:tcW w:w="5758" w:type="dxa"/>
          </w:tcPr>
          <w:p w:rsidR="002C102C" w:rsidRPr="00EB0E06" w:rsidRDefault="002C102C" w:rsidP="00B12129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Self-reported c</w:t>
            </w:r>
            <w:r w:rsidRPr="00EB0E06">
              <w:rPr>
                <w:rFonts w:ascii="Times New Roman" w:hAnsi="Times New Roman" w:cs="Times New Roman"/>
                <w:b/>
                <w:sz w:val="24"/>
                <w:lang w:val="en-US"/>
              </w:rPr>
              <w:t>onditions</w:t>
            </w:r>
            <w:r w:rsidRPr="00EE68F8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– no (%)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sz w:val="24"/>
                <w:lang w:val="en-US"/>
              </w:rPr>
              <w:t>High blood pressure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sz w:val="24"/>
                <w:lang w:val="en-US"/>
              </w:rPr>
              <w:t>Diabetes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Stroke or cardiac ischemic disease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Heart failure (other than ischemic diseases)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sz w:val="24"/>
                <w:lang w:val="en-US"/>
              </w:rPr>
              <w:t>Asthma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sz w:val="24"/>
                <w:lang w:val="en-US"/>
              </w:rPr>
              <w:t>COPD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Thyroid disease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Chronic kidney failure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 w:rsidRPr="00EB0E06">
              <w:rPr>
                <w:rFonts w:ascii="Times New Roman" w:hAnsi="Times New Roman" w:cs="Times New Roman"/>
                <w:sz w:val="24"/>
                <w:lang w:val="en-US"/>
              </w:rPr>
              <w:t>Cancer</w:t>
            </w:r>
          </w:p>
          <w:p w:rsidR="002C102C" w:rsidRDefault="002C102C" w:rsidP="00B12129">
            <w:pPr>
              <w:ind w:left="708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Osteoarthritis</w:t>
            </w:r>
          </w:p>
          <w:p w:rsidR="002C102C" w:rsidRPr="00EB0E06" w:rsidRDefault="002C102C" w:rsidP="00B12129">
            <w:pPr>
              <w:ind w:left="708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Inflammatory rheumatic diseases</w:t>
            </w:r>
          </w:p>
        </w:tc>
        <w:tc>
          <w:tcPr>
            <w:tcW w:w="1608" w:type="dxa"/>
            <w:vAlign w:val="center"/>
          </w:tcPr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834 (11.6)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506 (7.1)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70</w:t>
            </w: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 xml:space="preserve"> (2.9)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79 (1.1)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448 (6.2)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124 (1.7)</w:t>
            </w:r>
          </w:p>
          <w:p w:rsidR="002C102C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362 (5.0)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142 (2.0)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373 (5.2</w:t>
            </w: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319 (4.4)</w:t>
            </w:r>
          </w:p>
          <w:p w:rsidR="002C102C" w:rsidRPr="00EE68F8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8F8"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407 (5.7)</w:t>
            </w:r>
          </w:p>
        </w:tc>
        <w:tc>
          <w:tcPr>
            <w:tcW w:w="1696" w:type="dxa"/>
          </w:tcPr>
          <w:p w:rsidR="002C102C" w:rsidRPr="00080630" w:rsidRDefault="002C102C" w:rsidP="00B12129">
            <w:pPr>
              <w:pStyle w:val="HTMLPreformatted"/>
              <w:shd w:val="clear" w:color="auto" w:fill="FFFFFF"/>
              <w:wordWrap w:val="0"/>
              <w:jc w:val="center"/>
              <w:rPr>
                <w:rStyle w:val="gd15mcfceub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</w:pP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Style w:val="gd15mcfceub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574 (5.0)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491 (4.3)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40 (0.3</w:t>
            </w: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49 (0.4)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541 (4.7)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85 (0.7)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419 (3.6</w:t>
            </w: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90 (0.8)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391 (3.4)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291 (2.5)</w:t>
            </w:r>
          </w:p>
          <w:p w:rsidR="002C102C" w:rsidRPr="00080630" w:rsidRDefault="002C102C" w:rsidP="00B121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080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fr-FR"/>
              </w:rPr>
              <w:t>404 (3.5)</w:t>
            </w:r>
          </w:p>
        </w:tc>
      </w:tr>
    </w:tbl>
    <w:p w:rsidR="002C102C" w:rsidRPr="00F25C5B" w:rsidRDefault="002C102C" w:rsidP="002C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COPD, chronic obstructive pulmonary disease</w:t>
      </w:r>
    </w:p>
    <w:p w:rsidR="00B9131A" w:rsidRDefault="00B9131A">
      <w:bookmarkStart w:id="0" w:name="_GoBack"/>
      <w:bookmarkEnd w:id="0"/>
    </w:p>
    <w:sectPr w:rsidR="00B9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2C"/>
    <w:rsid w:val="002C102C"/>
    <w:rsid w:val="00B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2C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02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C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02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d15mcfceub">
    <w:name w:val="gd15mcfceub"/>
    <w:basedOn w:val="DefaultParagraphFont"/>
    <w:rsid w:val="002C1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2C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02C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C1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102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d15mcfceub">
    <w:name w:val="gd15mcfceub"/>
    <w:basedOn w:val="DefaultParagraphFont"/>
    <w:rsid w:val="002C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2020-07-30T05:49:00Z</dcterms:created>
  <dcterms:modified xsi:type="dcterms:W3CDTF">2020-07-30T05:49:00Z</dcterms:modified>
</cp:coreProperties>
</file>