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1" w:rsidRPr="009B65F2" w:rsidRDefault="007F0281" w:rsidP="002E317D">
      <w:pPr>
        <w:spacing w:line="480" w:lineRule="auto"/>
        <w:jc w:val="both"/>
        <w:rPr>
          <w:color w:val="000000"/>
          <w:sz w:val="22"/>
          <w:szCs w:val="22"/>
        </w:rPr>
      </w:pPr>
      <w:r w:rsidRPr="00D26CF0">
        <w:rPr>
          <w:b/>
          <w:color w:val="000000"/>
          <w:sz w:val="22"/>
          <w:szCs w:val="22"/>
        </w:rPr>
        <w:t>S</w:t>
      </w:r>
      <w:r w:rsidR="0005398C" w:rsidRPr="00D26CF0">
        <w:rPr>
          <w:b/>
          <w:color w:val="000000"/>
          <w:sz w:val="22"/>
          <w:szCs w:val="22"/>
        </w:rPr>
        <w:t>1 File</w:t>
      </w:r>
      <w:r w:rsidR="00455BCA" w:rsidRPr="00D26CF0">
        <w:rPr>
          <w:color w:val="000000"/>
          <w:sz w:val="22"/>
          <w:szCs w:val="22"/>
        </w:rPr>
        <w:t>.</w:t>
      </w:r>
      <w:r w:rsidR="00455BCA" w:rsidRPr="009B65F2">
        <w:rPr>
          <w:color w:val="000000"/>
          <w:sz w:val="22"/>
          <w:szCs w:val="22"/>
        </w:rPr>
        <w:t xml:space="preserve"> </w:t>
      </w:r>
      <w:r w:rsidR="00FE3E34">
        <w:rPr>
          <w:color w:val="000000"/>
          <w:sz w:val="22"/>
          <w:szCs w:val="22"/>
        </w:rPr>
        <w:t xml:space="preserve">Selection </w:t>
      </w:r>
      <w:r w:rsidR="00455BCA" w:rsidRPr="00455BCA">
        <w:rPr>
          <w:color w:val="000000"/>
          <w:sz w:val="22"/>
          <w:szCs w:val="22"/>
        </w:rPr>
        <w:t>of background points selected to model the native area conditions.</w:t>
      </w:r>
    </w:p>
    <w:p w:rsidR="00DF43E8" w:rsidRDefault="00B10D1F" w:rsidP="002E317D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7F0281" w:rsidRPr="00716841">
        <w:rPr>
          <w:color w:val="000000"/>
          <w:sz w:val="22"/>
          <w:szCs w:val="22"/>
        </w:rPr>
        <w:t xml:space="preserve">resence records </w:t>
      </w:r>
      <w:r>
        <w:rPr>
          <w:color w:val="000000"/>
          <w:sz w:val="22"/>
          <w:szCs w:val="22"/>
        </w:rPr>
        <w:t xml:space="preserve">obtained </w:t>
      </w:r>
      <w:r w:rsidR="007F0281" w:rsidRPr="00716841">
        <w:rPr>
          <w:color w:val="000000"/>
          <w:sz w:val="22"/>
          <w:szCs w:val="22"/>
        </w:rPr>
        <w:t xml:space="preserve">from </w:t>
      </w:r>
      <w:r>
        <w:rPr>
          <w:color w:val="000000"/>
          <w:sz w:val="22"/>
          <w:szCs w:val="22"/>
        </w:rPr>
        <w:t>open</w:t>
      </w:r>
      <w:r w:rsidR="007F0281" w:rsidRPr="007168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access data</w:t>
      </w:r>
      <w:r w:rsidR="007F0281" w:rsidRPr="00716841">
        <w:rPr>
          <w:color w:val="000000"/>
          <w:sz w:val="22"/>
          <w:szCs w:val="22"/>
        </w:rPr>
        <w:t xml:space="preserve"> may be affected by sampling bias, because they are often spatially biased toward</w:t>
      </w:r>
      <w:r w:rsidR="00FE3E34">
        <w:rPr>
          <w:color w:val="000000"/>
          <w:sz w:val="22"/>
          <w:szCs w:val="22"/>
        </w:rPr>
        <w:t>s</w:t>
      </w:r>
      <w:r w:rsidR="007F0281" w:rsidRPr="00716841">
        <w:rPr>
          <w:color w:val="000000"/>
          <w:sz w:val="22"/>
          <w:szCs w:val="22"/>
        </w:rPr>
        <w:t xml:space="preserve"> easily </w:t>
      </w:r>
      <w:r w:rsidR="007F0281" w:rsidRPr="009B65F2">
        <w:rPr>
          <w:color w:val="000000"/>
          <w:sz w:val="22"/>
          <w:szCs w:val="22"/>
        </w:rPr>
        <w:t>accessed areas</w:t>
      </w:r>
      <w:r w:rsidR="007F0281" w:rsidRPr="009B65F2" w:rsidDel="00716841">
        <w:rPr>
          <w:color w:val="000000"/>
          <w:sz w:val="22"/>
          <w:szCs w:val="22"/>
        </w:rPr>
        <w:t xml:space="preserve"> </w:t>
      </w:r>
      <w:r w:rsidR="007F0281" w:rsidRPr="009B65F2">
        <w:rPr>
          <w:color w:val="000000"/>
          <w:sz w:val="22"/>
          <w:szCs w:val="22"/>
        </w:rPr>
        <w:t>[</w:t>
      </w:r>
      <w:r w:rsidRPr="009B65F2">
        <w:rPr>
          <w:color w:val="000000"/>
          <w:sz w:val="22"/>
          <w:szCs w:val="22"/>
        </w:rPr>
        <w:t>1,</w:t>
      </w:r>
      <w:r w:rsidR="00672A54" w:rsidRPr="009B65F2">
        <w:rPr>
          <w:color w:val="000000"/>
          <w:sz w:val="22"/>
          <w:szCs w:val="22"/>
        </w:rPr>
        <w:t xml:space="preserve"> </w:t>
      </w:r>
      <w:r w:rsidRPr="009B65F2">
        <w:rPr>
          <w:color w:val="000000"/>
          <w:sz w:val="22"/>
          <w:szCs w:val="22"/>
        </w:rPr>
        <w:t>2</w:t>
      </w:r>
      <w:r w:rsidR="007F0281" w:rsidRPr="009B65F2">
        <w:rPr>
          <w:color w:val="000000"/>
          <w:sz w:val="22"/>
          <w:szCs w:val="22"/>
        </w:rPr>
        <w:t>]</w:t>
      </w:r>
      <w:r w:rsidR="00FE3E34">
        <w:rPr>
          <w:color w:val="000000"/>
          <w:sz w:val="22"/>
          <w:szCs w:val="22"/>
        </w:rPr>
        <w:t>, they reflect several sampling campaigns with many different observers, detectability and experience</w:t>
      </w:r>
      <w:r w:rsidR="007F0281" w:rsidRPr="009B65F2">
        <w:rPr>
          <w:color w:val="000000"/>
          <w:sz w:val="22"/>
          <w:szCs w:val="22"/>
        </w:rPr>
        <w:t xml:space="preserve">. This spatial bias can lead </w:t>
      </w:r>
      <w:r w:rsidR="00FE3E34">
        <w:rPr>
          <w:color w:val="000000"/>
          <w:sz w:val="22"/>
          <w:szCs w:val="22"/>
        </w:rPr>
        <w:t>to misleading results regarding the environmental factors behind the geographical distribution of a species, because this presence data is contrasted with background data</w:t>
      </w:r>
      <w:r w:rsidR="007F0281" w:rsidRPr="009B65F2">
        <w:rPr>
          <w:color w:val="000000"/>
          <w:sz w:val="22"/>
          <w:szCs w:val="22"/>
        </w:rPr>
        <w:t xml:space="preserve"> usually drawn at random from the entire region [</w:t>
      </w:r>
      <w:r w:rsidRPr="009B65F2">
        <w:rPr>
          <w:color w:val="000000"/>
          <w:sz w:val="22"/>
          <w:szCs w:val="22"/>
        </w:rPr>
        <w:t>2</w:t>
      </w:r>
      <w:r w:rsidR="007F0281" w:rsidRPr="009B65F2">
        <w:rPr>
          <w:color w:val="000000"/>
          <w:sz w:val="22"/>
          <w:szCs w:val="22"/>
        </w:rPr>
        <w:t>]. Phillips et al. [</w:t>
      </w:r>
      <w:r w:rsidRPr="009B65F2">
        <w:rPr>
          <w:color w:val="000000"/>
          <w:sz w:val="22"/>
          <w:szCs w:val="22"/>
        </w:rPr>
        <w:t>2</w:t>
      </w:r>
      <w:r w:rsidR="007F0281" w:rsidRPr="009B65F2">
        <w:rPr>
          <w:color w:val="000000"/>
          <w:sz w:val="22"/>
          <w:szCs w:val="22"/>
        </w:rPr>
        <w:t xml:space="preserve">], </w:t>
      </w:r>
      <w:r w:rsidR="00D87D76" w:rsidRPr="009B65F2">
        <w:rPr>
          <w:color w:val="000000"/>
          <w:sz w:val="22"/>
          <w:szCs w:val="22"/>
        </w:rPr>
        <w:t xml:space="preserve">proposed to select background data </w:t>
      </w:r>
      <w:r w:rsidR="00FE3E34">
        <w:rPr>
          <w:color w:val="000000"/>
          <w:sz w:val="22"/>
          <w:szCs w:val="22"/>
        </w:rPr>
        <w:t>that</w:t>
      </w:r>
      <w:r w:rsidR="00FE3E34" w:rsidRPr="009B65F2">
        <w:rPr>
          <w:color w:val="000000"/>
          <w:sz w:val="22"/>
          <w:szCs w:val="22"/>
        </w:rPr>
        <w:t xml:space="preserve"> exhibit</w:t>
      </w:r>
      <w:r w:rsidR="00FE3E34">
        <w:rPr>
          <w:color w:val="000000"/>
          <w:sz w:val="22"/>
          <w:szCs w:val="22"/>
        </w:rPr>
        <w:t>s</w:t>
      </w:r>
      <w:r w:rsidR="00FE3E34" w:rsidRPr="009B65F2">
        <w:rPr>
          <w:color w:val="000000"/>
          <w:sz w:val="22"/>
          <w:szCs w:val="22"/>
        </w:rPr>
        <w:t xml:space="preserve"> </w:t>
      </w:r>
      <w:r w:rsidR="007F0281" w:rsidRPr="009B65F2">
        <w:rPr>
          <w:color w:val="000000"/>
          <w:sz w:val="22"/>
          <w:szCs w:val="22"/>
        </w:rPr>
        <w:t xml:space="preserve">the same bias as the </w:t>
      </w:r>
      <w:r w:rsidR="00FE3E34">
        <w:rPr>
          <w:color w:val="000000"/>
          <w:sz w:val="22"/>
          <w:szCs w:val="22"/>
        </w:rPr>
        <w:t>presence</w:t>
      </w:r>
      <w:r w:rsidR="00FE3E34" w:rsidRPr="009B65F2">
        <w:rPr>
          <w:color w:val="000000"/>
          <w:sz w:val="22"/>
          <w:szCs w:val="22"/>
        </w:rPr>
        <w:t xml:space="preserve"> </w:t>
      </w:r>
      <w:r w:rsidR="00D87D76" w:rsidRPr="009B65F2">
        <w:rPr>
          <w:color w:val="000000"/>
          <w:sz w:val="22"/>
          <w:szCs w:val="22"/>
        </w:rPr>
        <w:t xml:space="preserve">data. For example, if the </w:t>
      </w:r>
      <w:r w:rsidR="00FE3E34">
        <w:rPr>
          <w:color w:val="000000"/>
          <w:sz w:val="22"/>
          <w:szCs w:val="22"/>
        </w:rPr>
        <w:t>presence</w:t>
      </w:r>
      <w:r w:rsidR="00FE3E34" w:rsidRPr="009B65F2">
        <w:rPr>
          <w:color w:val="000000"/>
          <w:sz w:val="22"/>
          <w:szCs w:val="22"/>
        </w:rPr>
        <w:t xml:space="preserve"> </w:t>
      </w:r>
      <w:r w:rsidR="00D87D76" w:rsidRPr="009B65F2">
        <w:rPr>
          <w:color w:val="000000"/>
          <w:sz w:val="22"/>
          <w:szCs w:val="22"/>
        </w:rPr>
        <w:t xml:space="preserve">data are taken </w:t>
      </w:r>
      <w:r w:rsidR="00FE3E34">
        <w:rPr>
          <w:color w:val="000000"/>
          <w:sz w:val="22"/>
          <w:szCs w:val="22"/>
        </w:rPr>
        <w:t>from</w:t>
      </w:r>
      <w:r w:rsidR="00FE3E34" w:rsidRPr="009B65F2">
        <w:rPr>
          <w:color w:val="000000"/>
          <w:sz w:val="22"/>
          <w:szCs w:val="22"/>
        </w:rPr>
        <w:t xml:space="preserve"> </w:t>
      </w:r>
      <w:r w:rsidR="00D87D76" w:rsidRPr="009B65F2">
        <w:rPr>
          <w:color w:val="000000"/>
          <w:sz w:val="22"/>
          <w:szCs w:val="22"/>
        </w:rPr>
        <w:t xml:space="preserve">a </w:t>
      </w:r>
      <w:r w:rsidR="00FE3E34" w:rsidRPr="009B65F2">
        <w:rPr>
          <w:color w:val="000000"/>
          <w:sz w:val="22"/>
          <w:szCs w:val="22"/>
        </w:rPr>
        <w:t>determin</w:t>
      </w:r>
      <w:r w:rsidR="00FE3E34">
        <w:rPr>
          <w:color w:val="000000"/>
          <w:sz w:val="22"/>
          <w:szCs w:val="22"/>
        </w:rPr>
        <w:t>ed</w:t>
      </w:r>
      <w:r w:rsidR="00FE3E34" w:rsidRPr="009B65F2">
        <w:rPr>
          <w:color w:val="000000"/>
          <w:sz w:val="22"/>
          <w:szCs w:val="22"/>
        </w:rPr>
        <w:t xml:space="preserve"> </w:t>
      </w:r>
      <w:r w:rsidR="00D87D76" w:rsidRPr="009B65F2">
        <w:rPr>
          <w:color w:val="000000"/>
          <w:sz w:val="22"/>
          <w:szCs w:val="22"/>
        </w:rPr>
        <w:t xml:space="preserve">portion of the study area, then the background data should </w:t>
      </w:r>
      <w:r w:rsidR="00DF43E8" w:rsidRPr="009B65F2">
        <w:rPr>
          <w:color w:val="000000"/>
          <w:sz w:val="22"/>
          <w:szCs w:val="22"/>
        </w:rPr>
        <w:t>be taken from the same areas [2,</w:t>
      </w:r>
      <w:r w:rsidR="00D87D76" w:rsidRPr="009B65F2">
        <w:rPr>
          <w:color w:val="000000"/>
          <w:sz w:val="22"/>
          <w:szCs w:val="22"/>
        </w:rPr>
        <w:t xml:space="preserve"> </w:t>
      </w:r>
      <w:r w:rsidR="00DF43E8" w:rsidRPr="009B65F2">
        <w:rPr>
          <w:color w:val="000000"/>
          <w:sz w:val="22"/>
          <w:szCs w:val="22"/>
        </w:rPr>
        <w:t>3</w:t>
      </w:r>
      <w:r w:rsidR="00D87D76" w:rsidRPr="009B65F2">
        <w:rPr>
          <w:color w:val="000000"/>
          <w:sz w:val="22"/>
          <w:szCs w:val="22"/>
        </w:rPr>
        <w:t>]</w:t>
      </w:r>
      <w:r w:rsidR="00DF43E8" w:rsidRPr="009B65F2">
        <w:rPr>
          <w:color w:val="000000"/>
          <w:sz w:val="22"/>
          <w:szCs w:val="22"/>
        </w:rPr>
        <w:t xml:space="preserve">. </w:t>
      </w:r>
      <w:r w:rsidR="00B34640">
        <w:rPr>
          <w:color w:val="000000"/>
          <w:sz w:val="22"/>
          <w:szCs w:val="22"/>
        </w:rPr>
        <w:t>Following</w:t>
      </w:r>
      <w:r w:rsidR="00FE3E34">
        <w:rPr>
          <w:color w:val="000000"/>
          <w:sz w:val="22"/>
          <w:szCs w:val="22"/>
        </w:rPr>
        <w:t xml:space="preserve"> this </w:t>
      </w:r>
      <w:r w:rsidR="00B34640">
        <w:rPr>
          <w:color w:val="000000"/>
          <w:sz w:val="22"/>
          <w:szCs w:val="22"/>
        </w:rPr>
        <w:t xml:space="preserve">reasoning, we </w:t>
      </w:r>
      <w:r w:rsidR="00FE3E34">
        <w:rPr>
          <w:color w:val="000000"/>
          <w:sz w:val="22"/>
          <w:szCs w:val="22"/>
        </w:rPr>
        <w:t>(</w:t>
      </w:r>
      <w:proofErr w:type="spellStart"/>
      <w:r w:rsidR="00FE3E34">
        <w:rPr>
          <w:color w:val="000000"/>
          <w:sz w:val="22"/>
          <w:szCs w:val="22"/>
        </w:rPr>
        <w:t>i</w:t>
      </w:r>
      <w:proofErr w:type="spellEnd"/>
      <w:r w:rsidR="00FE3E34">
        <w:rPr>
          <w:color w:val="000000"/>
          <w:sz w:val="22"/>
          <w:szCs w:val="22"/>
        </w:rPr>
        <w:t xml:space="preserve">) </w:t>
      </w:r>
      <w:r w:rsidR="004A3857" w:rsidRPr="009B65F2">
        <w:rPr>
          <w:color w:val="000000"/>
          <w:sz w:val="22"/>
          <w:szCs w:val="22"/>
        </w:rPr>
        <w:t xml:space="preserve">created a grid comprising all native area (i.e., Europe), </w:t>
      </w:r>
      <w:r w:rsidR="00FE3E34">
        <w:rPr>
          <w:color w:val="000000"/>
          <w:sz w:val="22"/>
          <w:szCs w:val="22"/>
        </w:rPr>
        <w:t>(ii)</w:t>
      </w:r>
      <w:r w:rsidR="004A3857" w:rsidRPr="009B65F2">
        <w:rPr>
          <w:color w:val="000000"/>
          <w:sz w:val="22"/>
          <w:szCs w:val="22"/>
        </w:rPr>
        <w:t xml:space="preserve"> </w:t>
      </w:r>
      <w:r w:rsidR="00FE3E34" w:rsidRPr="009B65F2">
        <w:rPr>
          <w:color w:val="000000"/>
          <w:sz w:val="22"/>
          <w:szCs w:val="22"/>
        </w:rPr>
        <w:t xml:space="preserve">randomly </w:t>
      </w:r>
      <w:r w:rsidR="004A3857" w:rsidRPr="009B65F2">
        <w:rPr>
          <w:color w:val="000000"/>
          <w:sz w:val="22"/>
          <w:szCs w:val="22"/>
        </w:rPr>
        <w:t xml:space="preserve">selected 10,000 cells </w:t>
      </w:r>
      <w:r w:rsidR="00FE3E34">
        <w:rPr>
          <w:color w:val="000000"/>
          <w:sz w:val="22"/>
          <w:szCs w:val="22"/>
        </w:rPr>
        <w:t xml:space="preserve">within </w:t>
      </w:r>
      <w:r w:rsidR="004A3857" w:rsidRPr="009B65F2">
        <w:rPr>
          <w:color w:val="000000"/>
          <w:sz w:val="22"/>
          <w:szCs w:val="22"/>
        </w:rPr>
        <w:t>&lt;10 km of the species presence cells</w:t>
      </w:r>
      <w:r w:rsidR="00FE3E34">
        <w:rPr>
          <w:color w:val="000000"/>
          <w:sz w:val="22"/>
          <w:szCs w:val="22"/>
        </w:rPr>
        <w:t xml:space="preserve">, and (iii) </w:t>
      </w:r>
      <w:r w:rsidR="004A3857" w:rsidRPr="004A3857">
        <w:rPr>
          <w:color w:val="000000"/>
          <w:sz w:val="22"/>
          <w:szCs w:val="22"/>
        </w:rPr>
        <w:t xml:space="preserve"> </w:t>
      </w:r>
      <w:r w:rsidR="00C879F1">
        <w:rPr>
          <w:color w:val="000000"/>
          <w:sz w:val="22"/>
          <w:szCs w:val="22"/>
        </w:rPr>
        <w:t xml:space="preserve">used </w:t>
      </w:r>
      <w:r w:rsidR="004A3857" w:rsidRPr="004A3857">
        <w:rPr>
          <w:color w:val="000000"/>
          <w:sz w:val="22"/>
          <w:szCs w:val="22"/>
        </w:rPr>
        <w:t>3,000</w:t>
      </w:r>
      <w:r w:rsidR="00287876">
        <w:rPr>
          <w:color w:val="000000"/>
          <w:sz w:val="22"/>
          <w:szCs w:val="22"/>
        </w:rPr>
        <w:t xml:space="preserve"> random</w:t>
      </w:r>
      <w:r w:rsidR="004A3857" w:rsidRPr="004A3857">
        <w:rPr>
          <w:color w:val="000000"/>
          <w:sz w:val="22"/>
          <w:szCs w:val="22"/>
        </w:rPr>
        <w:t xml:space="preserve"> background points </w:t>
      </w:r>
      <w:r w:rsidR="00FE3E34">
        <w:rPr>
          <w:color w:val="000000"/>
          <w:sz w:val="22"/>
          <w:szCs w:val="22"/>
        </w:rPr>
        <w:t xml:space="preserve">from this selection </w:t>
      </w:r>
      <w:r w:rsidR="004A3857" w:rsidRPr="004A3857">
        <w:rPr>
          <w:color w:val="000000"/>
          <w:sz w:val="22"/>
          <w:szCs w:val="22"/>
        </w:rPr>
        <w:t xml:space="preserve">to run the </w:t>
      </w:r>
      <w:r w:rsidR="00E62AA1">
        <w:rPr>
          <w:color w:val="000000"/>
          <w:sz w:val="22"/>
          <w:szCs w:val="22"/>
        </w:rPr>
        <w:t xml:space="preserve">native-based </w:t>
      </w:r>
      <w:r w:rsidR="004A3857" w:rsidRPr="004A3857">
        <w:rPr>
          <w:color w:val="000000"/>
          <w:sz w:val="22"/>
          <w:szCs w:val="22"/>
        </w:rPr>
        <w:t xml:space="preserve">models </w:t>
      </w:r>
      <w:r w:rsidR="00FE3E34">
        <w:rPr>
          <w:color w:val="000000"/>
          <w:sz w:val="22"/>
          <w:szCs w:val="22"/>
        </w:rPr>
        <w:t xml:space="preserve">in </w:t>
      </w:r>
      <w:proofErr w:type="spellStart"/>
      <w:r w:rsidR="00FE3E34">
        <w:rPr>
          <w:color w:val="000000"/>
          <w:sz w:val="22"/>
          <w:szCs w:val="22"/>
        </w:rPr>
        <w:t>MaxEnt</w:t>
      </w:r>
      <w:proofErr w:type="spellEnd"/>
      <w:r w:rsidR="00FE3E34">
        <w:rPr>
          <w:color w:val="000000"/>
          <w:sz w:val="22"/>
          <w:szCs w:val="22"/>
        </w:rPr>
        <w:t>. Figure S1 shows the geographical distribution of the background locations biased in the same way as the presence records</w:t>
      </w:r>
      <w:r w:rsidR="004A3857">
        <w:rPr>
          <w:color w:val="000000"/>
          <w:sz w:val="22"/>
          <w:szCs w:val="22"/>
        </w:rPr>
        <w:t>.</w:t>
      </w:r>
    </w:p>
    <w:p w:rsidR="00657B47" w:rsidRDefault="00657B47" w:rsidP="000F7788">
      <w:pPr>
        <w:jc w:val="both"/>
        <w:rPr>
          <w:color w:val="000000"/>
          <w:sz w:val="22"/>
          <w:szCs w:val="22"/>
        </w:rPr>
      </w:pPr>
      <w:r w:rsidRPr="009B65F2">
        <w:rPr>
          <w:noProof/>
          <w:color w:val="000000"/>
          <w:sz w:val="22"/>
          <w:szCs w:val="22"/>
          <w:lang w:val="es-ES"/>
        </w:rPr>
        <w:lastRenderedPageBreak/>
        <w:drawing>
          <wp:inline distT="0" distB="0" distL="0" distR="0">
            <wp:extent cx="5542990" cy="5647334"/>
            <wp:effectExtent l="19050" t="0" r="560" b="0"/>
            <wp:docPr id="1" name="Imagem 1" descr="C:\Users\user\Documents\PROYECTOS y ESTUDIOS\Proyecto TRAMPEO-TERCEIRA\Papers\2018 - Modeling native and introduced distribution areas of Mustela\Azores_Europe_New submission\MAJOR CHANGES_14_Jan_20\Figure ESM_Background-points\ESM_background-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YECTOS y ESTUDIOS\Proyecto TRAMPEO-TERCEIRA\Papers\2018 - Modeling native and introduced distribution areas of Mustela\Azores_Europe_New submission\MAJOR CHANGES_14_Jan_20\Figure ESM_Background-points\ESM_background-map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14" cy="564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7E" w:rsidRDefault="00EE13B7" w:rsidP="000F7788">
      <w:pPr>
        <w:spacing w:line="480" w:lineRule="auto"/>
        <w:jc w:val="both"/>
        <w:rPr>
          <w:color w:val="000000"/>
          <w:sz w:val="22"/>
          <w:szCs w:val="22"/>
        </w:rPr>
      </w:pPr>
      <w:r w:rsidRPr="005E01E5">
        <w:rPr>
          <w:b/>
          <w:color w:val="000000"/>
          <w:sz w:val="22"/>
          <w:szCs w:val="22"/>
        </w:rPr>
        <w:t>Fig</w:t>
      </w:r>
      <w:r w:rsidR="00DF43E8" w:rsidRPr="005E01E5">
        <w:rPr>
          <w:b/>
          <w:color w:val="000000"/>
          <w:sz w:val="22"/>
          <w:szCs w:val="22"/>
        </w:rPr>
        <w:t xml:space="preserve"> </w:t>
      </w:r>
      <w:r w:rsidR="00FE3E34" w:rsidRPr="005E01E5">
        <w:rPr>
          <w:b/>
          <w:color w:val="000000"/>
          <w:sz w:val="22"/>
          <w:szCs w:val="22"/>
        </w:rPr>
        <w:t>S</w:t>
      </w:r>
      <w:r w:rsidR="00DF43E8" w:rsidRPr="005E01E5">
        <w:rPr>
          <w:b/>
          <w:color w:val="000000"/>
          <w:sz w:val="22"/>
          <w:szCs w:val="22"/>
        </w:rPr>
        <w:t>1.</w:t>
      </w:r>
      <w:r w:rsidR="00DF43E8">
        <w:rPr>
          <w:color w:val="000000"/>
          <w:sz w:val="22"/>
          <w:szCs w:val="22"/>
        </w:rPr>
        <w:t xml:space="preserve"> </w:t>
      </w:r>
      <w:r w:rsidR="00FE3E34">
        <w:rPr>
          <w:color w:val="000000"/>
          <w:sz w:val="22"/>
          <w:szCs w:val="22"/>
        </w:rPr>
        <w:t xml:space="preserve">Distribution of background </w:t>
      </w:r>
      <w:r w:rsidR="00672A54">
        <w:rPr>
          <w:color w:val="000000"/>
          <w:sz w:val="22"/>
          <w:szCs w:val="22"/>
        </w:rPr>
        <w:t xml:space="preserve">points exhibiting the same spatial bias than </w:t>
      </w:r>
      <w:r w:rsidR="00FE3E34">
        <w:rPr>
          <w:color w:val="000000"/>
          <w:sz w:val="22"/>
          <w:szCs w:val="22"/>
        </w:rPr>
        <w:t xml:space="preserve">presence </w:t>
      </w:r>
      <w:r w:rsidR="00672A54">
        <w:rPr>
          <w:color w:val="000000"/>
          <w:sz w:val="22"/>
          <w:szCs w:val="22"/>
        </w:rPr>
        <w:t>data</w:t>
      </w:r>
      <w:r w:rsidR="00FE3E34">
        <w:rPr>
          <w:color w:val="000000"/>
          <w:sz w:val="22"/>
          <w:szCs w:val="22"/>
        </w:rPr>
        <w:t xml:space="preserve"> (a) </w:t>
      </w:r>
      <w:r w:rsidR="00672A54">
        <w:rPr>
          <w:color w:val="000000"/>
          <w:sz w:val="22"/>
          <w:szCs w:val="22"/>
        </w:rPr>
        <w:t xml:space="preserve">in areas with high </w:t>
      </w:r>
      <w:r w:rsidR="00FE3E34">
        <w:rPr>
          <w:color w:val="000000"/>
          <w:sz w:val="22"/>
          <w:szCs w:val="22"/>
        </w:rPr>
        <w:t>density of presence data and (b) in areas with</w:t>
      </w:r>
      <w:r w:rsidR="00672A54">
        <w:rPr>
          <w:color w:val="000000"/>
          <w:sz w:val="22"/>
          <w:szCs w:val="22"/>
        </w:rPr>
        <w:t xml:space="preserve"> low density of </w:t>
      </w:r>
      <w:r w:rsidR="00FE3E34">
        <w:rPr>
          <w:color w:val="000000"/>
          <w:sz w:val="22"/>
          <w:szCs w:val="22"/>
        </w:rPr>
        <w:t>presence</w:t>
      </w:r>
      <w:bookmarkStart w:id="0" w:name="_GoBack"/>
      <w:bookmarkEnd w:id="0"/>
      <w:r w:rsidR="00FE3E34">
        <w:rPr>
          <w:color w:val="000000"/>
          <w:sz w:val="22"/>
          <w:szCs w:val="22"/>
        </w:rPr>
        <w:t xml:space="preserve"> </w:t>
      </w:r>
      <w:r w:rsidR="00672A54">
        <w:rPr>
          <w:color w:val="000000"/>
          <w:sz w:val="22"/>
          <w:szCs w:val="22"/>
        </w:rPr>
        <w:t>data.</w:t>
      </w:r>
    </w:p>
    <w:p w:rsidR="00B10D1F" w:rsidRDefault="00B10D1F">
      <w:pPr>
        <w:rPr>
          <w:color w:val="000000"/>
          <w:sz w:val="22"/>
          <w:szCs w:val="22"/>
        </w:rPr>
      </w:pPr>
    </w:p>
    <w:p w:rsidR="00B10D1F" w:rsidRPr="00672A54" w:rsidRDefault="00B10D1F">
      <w:pPr>
        <w:rPr>
          <w:b/>
          <w:color w:val="000000"/>
          <w:sz w:val="22"/>
          <w:szCs w:val="22"/>
        </w:rPr>
      </w:pPr>
      <w:r w:rsidRPr="00672A54">
        <w:rPr>
          <w:b/>
          <w:color w:val="000000"/>
          <w:sz w:val="22"/>
          <w:szCs w:val="22"/>
        </w:rPr>
        <w:t>References</w:t>
      </w:r>
    </w:p>
    <w:p w:rsidR="00B10D1F" w:rsidRPr="002C2F83" w:rsidRDefault="00B10D1F" w:rsidP="00B10D1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proofErr w:type="spellStart"/>
      <w:r w:rsidRPr="002C2F83">
        <w:rPr>
          <w:color w:val="000000"/>
          <w:sz w:val="22"/>
          <w:szCs w:val="22"/>
        </w:rPr>
        <w:t>Hortal</w:t>
      </w:r>
      <w:proofErr w:type="spellEnd"/>
      <w:r w:rsidRPr="002C2F83">
        <w:rPr>
          <w:color w:val="000000"/>
          <w:sz w:val="22"/>
          <w:szCs w:val="22"/>
        </w:rPr>
        <w:t xml:space="preserve"> J, </w:t>
      </w:r>
      <w:proofErr w:type="spellStart"/>
      <w:r w:rsidRPr="002C2F83">
        <w:rPr>
          <w:color w:val="000000"/>
          <w:sz w:val="22"/>
          <w:szCs w:val="22"/>
        </w:rPr>
        <w:t>Jiménez</w:t>
      </w:r>
      <w:r w:rsidRPr="002C2F83">
        <w:rPr>
          <w:rFonts w:ascii="Cambria" w:eastAsia="Cambria" w:hAnsi="Cambria"/>
          <w:color w:val="000000"/>
          <w:sz w:val="22"/>
          <w:szCs w:val="22"/>
        </w:rPr>
        <w:t>‐</w:t>
      </w:r>
      <w:r w:rsidRPr="002C2F83">
        <w:rPr>
          <w:color w:val="000000"/>
          <w:sz w:val="22"/>
          <w:szCs w:val="22"/>
        </w:rPr>
        <w:t>Valverde</w:t>
      </w:r>
      <w:proofErr w:type="spellEnd"/>
      <w:r w:rsidRPr="002C2F83">
        <w:rPr>
          <w:color w:val="000000"/>
          <w:sz w:val="22"/>
          <w:szCs w:val="22"/>
        </w:rPr>
        <w:t xml:space="preserve"> A, Gómez JF, Lobo JM, </w:t>
      </w:r>
      <w:proofErr w:type="spellStart"/>
      <w:r w:rsidRPr="002C2F83">
        <w:rPr>
          <w:color w:val="000000"/>
          <w:sz w:val="22"/>
          <w:szCs w:val="22"/>
        </w:rPr>
        <w:t>Baselga</w:t>
      </w:r>
      <w:proofErr w:type="spellEnd"/>
      <w:r w:rsidRPr="002C2F83">
        <w:rPr>
          <w:color w:val="000000"/>
          <w:sz w:val="22"/>
          <w:szCs w:val="22"/>
        </w:rPr>
        <w:t xml:space="preserve"> A. </w:t>
      </w:r>
      <w:r w:rsidRPr="00181CE8">
        <w:rPr>
          <w:color w:val="000000"/>
          <w:sz w:val="22"/>
          <w:szCs w:val="22"/>
        </w:rPr>
        <w:t>Historical bias in biodiversity inventories affects the observed environmental niche of the species. </w:t>
      </w:r>
      <w:r w:rsidRPr="002C2F83">
        <w:rPr>
          <w:color w:val="000000"/>
          <w:sz w:val="22"/>
          <w:szCs w:val="22"/>
        </w:rPr>
        <w:t>Oikos</w:t>
      </w:r>
      <w:r w:rsidRPr="002C2F83">
        <w:rPr>
          <w:rFonts w:eastAsia="Gungsuh"/>
          <w:color w:val="000000"/>
          <w:sz w:val="22"/>
          <w:szCs w:val="22"/>
        </w:rPr>
        <w:t>. 2008; 117(6): 847−858.</w:t>
      </w:r>
    </w:p>
    <w:p w:rsidR="00B10D1F" w:rsidRDefault="00B10D1F" w:rsidP="00B10D1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eastAsia="Gungsuh"/>
          <w:color w:val="000000"/>
          <w:sz w:val="22"/>
          <w:szCs w:val="22"/>
        </w:rPr>
      </w:pPr>
      <w:r>
        <w:rPr>
          <w:rFonts w:eastAsia="Gungsuh"/>
          <w:color w:val="000000"/>
          <w:sz w:val="22"/>
          <w:szCs w:val="22"/>
        </w:rPr>
        <w:lastRenderedPageBreak/>
        <w:t xml:space="preserve">Phillips SJ, </w:t>
      </w:r>
      <w:proofErr w:type="spellStart"/>
      <w:r>
        <w:rPr>
          <w:rFonts w:eastAsia="Gungsuh"/>
          <w:color w:val="000000"/>
          <w:sz w:val="22"/>
          <w:szCs w:val="22"/>
        </w:rPr>
        <w:t>Dudík</w:t>
      </w:r>
      <w:proofErr w:type="spellEnd"/>
      <w:r>
        <w:rPr>
          <w:rFonts w:eastAsia="Gungsuh"/>
          <w:color w:val="000000"/>
          <w:sz w:val="22"/>
          <w:szCs w:val="22"/>
        </w:rPr>
        <w:t xml:space="preserve"> M, </w:t>
      </w:r>
      <w:proofErr w:type="spellStart"/>
      <w:r>
        <w:rPr>
          <w:rFonts w:eastAsia="Gungsuh"/>
          <w:color w:val="000000"/>
          <w:sz w:val="22"/>
          <w:szCs w:val="22"/>
        </w:rPr>
        <w:t>Elith</w:t>
      </w:r>
      <w:proofErr w:type="spellEnd"/>
      <w:r>
        <w:rPr>
          <w:rFonts w:eastAsia="Gungsuh"/>
          <w:color w:val="000000"/>
          <w:sz w:val="22"/>
          <w:szCs w:val="22"/>
        </w:rPr>
        <w:t xml:space="preserve"> J, Graham CH, Lehmann A, </w:t>
      </w:r>
      <w:proofErr w:type="spellStart"/>
      <w:r>
        <w:rPr>
          <w:rFonts w:eastAsia="Gungsuh"/>
          <w:color w:val="000000"/>
          <w:sz w:val="22"/>
          <w:szCs w:val="22"/>
        </w:rPr>
        <w:t>Leathwick</w:t>
      </w:r>
      <w:proofErr w:type="spellEnd"/>
      <w:r>
        <w:rPr>
          <w:rFonts w:eastAsia="Gungsuh"/>
          <w:color w:val="000000"/>
          <w:sz w:val="22"/>
          <w:szCs w:val="22"/>
        </w:rPr>
        <w:t xml:space="preserve"> J, Ferrier </w:t>
      </w:r>
      <w:r w:rsidRPr="00C915B1">
        <w:rPr>
          <w:rFonts w:eastAsia="Gungsuh"/>
          <w:color w:val="000000"/>
          <w:sz w:val="22"/>
          <w:szCs w:val="22"/>
        </w:rPr>
        <w:t>S. Sample selection bias and presence</w:t>
      </w:r>
      <w:r w:rsidRPr="00C915B1">
        <w:rPr>
          <w:rFonts w:ascii="Cambria Math" w:eastAsia="Gungsuh" w:hAnsi="Cambria Math" w:cs="Cambria Math"/>
          <w:color w:val="000000"/>
          <w:sz w:val="22"/>
          <w:szCs w:val="22"/>
        </w:rPr>
        <w:t>‐</w:t>
      </w:r>
      <w:r w:rsidRPr="00C915B1">
        <w:rPr>
          <w:rFonts w:eastAsia="Gungsuh"/>
          <w:color w:val="000000"/>
          <w:sz w:val="22"/>
          <w:szCs w:val="22"/>
        </w:rPr>
        <w:t>only distribution models: implications for background and pseudo</w:t>
      </w:r>
      <w:r w:rsidRPr="00C915B1">
        <w:rPr>
          <w:rFonts w:ascii="Cambria Math" w:eastAsia="Gungsuh" w:hAnsi="Cambria Math" w:cs="Cambria Math"/>
          <w:color w:val="000000"/>
          <w:sz w:val="22"/>
          <w:szCs w:val="22"/>
        </w:rPr>
        <w:t>‐</w:t>
      </w:r>
      <w:r w:rsidRPr="00C915B1">
        <w:rPr>
          <w:rFonts w:eastAsia="Gungsuh"/>
          <w:color w:val="000000"/>
          <w:sz w:val="22"/>
          <w:szCs w:val="22"/>
        </w:rPr>
        <w:t>absence data. </w:t>
      </w:r>
      <w:r>
        <w:rPr>
          <w:rFonts w:eastAsia="Gungsuh"/>
          <w:iCs/>
          <w:color w:val="000000"/>
          <w:sz w:val="22"/>
          <w:szCs w:val="22"/>
        </w:rPr>
        <w:t>Ecol Appl</w:t>
      </w:r>
      <w:r>
        <w:rPr>
          <w:rFonts w:eastAsia="Gungsuh"/>
          <w:color w:val="000000"/>
          <w:sz w:val="22"/>
          <w:szCs w:val="22"/>
        </w:rPr>
        <w:t>. 2009;</w:t>
      </w:r>
      <w:r w:rsidRPr="00C915B1">
        <w:rPr>
          <w:rFonts w:eastAsia="Gungsuh"/>
          <w:color w:val="000000"/>
          <w:sz w:val="22"/>
          <w:szCs w:val="22"/>
        </w:rPr>
        <w:t> </w:t>
      </w:r>
      <w:r w:rsidRPr="00C915B1">
        <w:rPr>
          <w:rFonts w:eastAsia="Gungsuh"/>
          <w:iCs/>
          <w:color w:val="000000"/>
          <w:sz w:val="22"/>
          <w:szCs w:val="22"/>
        </w:rPr>
        <w:t>19</w:t>
      </w:r>
      <w:r>
        <w:rPr>
          <w:rFonts w:eastAsia="Gungsuh"/>
          <w:color w:val="000000"/>
          <w:sz w:val="22"/>
          <w:szCs w:val="22"/>
        </w:rPr>
        <w:t>(1):</w:t>
      </w:r>
      <w:r w:rsidRPr="00C915B1">
        <w:rPr>
          <w:rFonts w:eastAsia="Gungsuh"/>
          <w:color w:val="000000"/>
          <w:sz w:val="22"/>
          <w:szCs w:val="22"/>
        </w:rPr>
        <w:t xml:space="preserve"> 181</w:t>
      </w:r>
      <w:r w:rsidRPr="00181CE8">
        <w:rPr>
          <w:rFonts w:eastAsia="Gungsuh"/>
          <w:color w:val="000000"/>
          <w:sz w:val="22"/>
          <w:szCs w:val="22"/>
        </w:rPr>
        <w:t>−</w:t>
      </w:r>
      <w:r w:rsidRPr="00C915B1">
        <w:rPr>
          <w:rFonts w:eastAsia="Gungsuh"/>
          <w:color w:val="000000"/>
          <w:sz w:val="22"/>
          <w:szCs w:val="22"/>
        </w:rPr>
        <w:t>197.</w:t>
      </w:r>
    </w:p>
    <w:p w:rsidR="00D87D76" w:rsidRDefault="00D87D76" w:rsidP="00B10D1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eastAsia="Gungsuh"/>
          <w:color w:val="000000"/>
          <w:sz w:val="22"/>
          <w:szCs w:val="22"/>
        </w:rPr>
      </w:pPr>
      <w:r>
        <w:rPr>
          <w:rFonts w:eastAsia="Gungsuh"/>
          <w:color w:val="000000"/>
          <w:sz w:val="22"/>
          <w:szCs w:val="22"/>
        </w:rPr>
        <w:t>Ferrier S, Watson G, Pearce J,</w:t>
      </w:r>
      <w:r w:rsidRPr="00D87D76">
        <w:rPr>
          <w:rFonts w:eastAsia="Gungsuh"/>
          <w:color w:val="000000"/>
          <w:sz w:val="22"/>
          <w:szCs w:val="22"/>
        </w:rPr>
        <w:t xml:space="preserve"> </w:t>
      </w:r>
      <w:proofErr w:type="spellStart"/>
      <w:r>
        <w:rPr>
          <w:rFonts w:eastAsia="Gungsuh"/>
          <w:color w:val="000000"/>
          <w:sz w:val="22"/>
          <w:szCs w:val="22"/>
        </w:rPr>
        <w:t>Drielsma</w:t>
      </w:r>
      <w:proofErr w:type="spellEnd"/>
      <w:r>
        <w:rPr>
          <w:rFonts w:eastAsia="Gungsuh"/>
          <w:color w:val="000000"/>
          <w:sz w:val="22"/>
          <w:szCs w:val="22"/>
        </w:rPr>
        <w:t xml:space="preserve"> M. </w:t>
      </w:r>
      <w:r w:rsidRPr="00D87D76">
        <w:rPr>
          <w:rFonts w:eastAsia="Gungsuh"/>
          <w:color w:val="000000"/>
          <w:sz w:val="22"/>
          <w:szCs w:val="22"/>
        </w:rPr>
        <w:t>Extended statistical approaches to modelling spatial pattern in biodiversity in northeast New South Wales. I. Species-level modelling. </w:t>
      </w:r>
      <w:proofErr w:type="spellStart"/>
      <w:r w:rsidR="00BD7A92">
        <w:rPr>
          <w:rFonts w:eastAsia="Gungsuh"/>
          <w:iCs/>
          <w:color w:val="000000"/>
          <w:sz w:val="22"/>
          <w:szCs w:val="22"/>
        </w:rPr>
        <w:t>Biodivers</w:t>
      </w:r>
      <w:proofErr w:type="spellEnd"/>
      <w:r w:rsidRPr="00D87D76">
        <w:rPr>
          <w:rFonts w:eastAsia="Gungsuh"/>
          <w:iCs/>
          <w:color w:val="000000"/>
          <w:sz w:val="22"/>
          <w:szCs w:val="22"/>
        </w:rPr>
        <w:t xml:space="preserve"> </w:t>
      </w:r>
      <w:proofErr w:type="spellStart"/>
      <w:r w:rsidR="00BD7A92">
        <w:rPr>
          <w:rFonts w:eastAsia="Gungsuh"/>
          <w:iCs/>
          <w:color w:val="000000"/>
          <w:sz w:val="22"/>
          <w:szCs w:val="22"/>
        </w:rPr>
        <w:t>Conserv</w:t>
      </w:r>
      <w:proofErr w:type="spellEnd"/>
      <w:r w:rsidR="00BD7A92">
        <w:rPr>
          <w:rFonts w:eastAsia="Gungsuh"/>
          <w:color w:val="000000"/>
          <w:sz w:val="22"/>
          <w:szCs w:val="22"/>
        </w:rPr>
        <w:t>. 2002;</w:t>
      </w:r>
      <w:r w:rsidRPr="00D87D76">
        <w:rPr>
          <w:rFonts w:eastAsia="Gungsuh"/>
          <w:color w:val="000000"/>
          <w:sz w:val="22"/>
          <w:szCs w:val="22"/>
        </w:rPr>
        <w:t> </w:t>
      </w:r>
      <w:r w:rsidRPr="00D87D76">
        <w:rPr>
          <w:rFonts w:eastAsia="Gungsuh"/>
          <w:iCs/>
          <w:color w:val="000000"/>
          <w:sz w:val="22"/>
          <w:szCs w:val="22"/>
        </w:rPr>
        <w:t>11</w:t>
      </w:r>
      <w:r>
        <w:rPr>
          <w:rFonts w:eastAsia="Gungsuh"/>
          <w:color w:val="000000"/>
          <w:sz w:val="22"/>
          <w:szCs w:val="22"/>
        </w:rPr>
        <w:t xml:space="preserve">(12): </w:t>
      </w:r>
      <w:r w:rsidRPr="00D87D76">
        <w:rPr>
          <w:rFonts w:eastAsia="Gungsuh"/>
          <w:color w:val="000000"/>
          <w:sz w:val="22"/>
          <w:szCs w:val="22"/>
        </w:rPr>
        <w:t>2275</w:t>
      </w:r>
      <w:r w:rsidRPr="00181CE8">
        <w:rPr>
          <w:rFonts w:eastAsia="Gungsuh"/>
          <w:color w:val="000000"/>
          <w:sz w:val="22"/>
          <w:szCs w:val="22"/>
        </w:rPr>
        <w:t>−</w:t>
      </w:r>
      <w:r w:rsidRPr="00D87D76">
        <w:rPr>
          <w:rFonts w:eastAsia="Gungsuh"/>
          <w:color w:val="000000"/>
          <w:sz w:val="22"/>
          <w:szCs w:val="22"/>
        </w:rPr>
        <w:t>2307.</w:t>
      </w:r>
    </w:p>
    <w:p w:rsidR="00B10D1F" w:rsidRDefault="00B10D1F"/>
    <w:sectPr w:rsidR="00B10D1F" w:rsidSect="00A0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EEB"/>
    <w:multiLevelType w:val="hybridMultilevel"/>
    <w:tmpl w:val="3A683978"/>
    <w:lvl w:ilvl="0" w:tplc="0494F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trackRevisions/>
  <w:defaultTabStop w:val="708"/>
  <w:hyphenationZone w:val="425"/>
  <w:characterSpacingControl w:val="doNotCompress"/>
  <w:compat/>
  <w:rsids>
    <w:rsidRoot w:val="007F0281"/>
    <w:rsid w:val="0005398C"/>
    <w:rsid w:val="000F7788"/>
    <w:rsid w:val="00267DA8"/>
    <w:rsid w:val="00287876"/>
    <w:rsid w:val="0028792E"/>
    <w:rsid w:val="002E317D"/>
    <w:rsid w:val="003206F0"/>
    <w:rsid w:val="00384BCC"/>
    <w:rsid w:val="003B631A"/>
    <w:rsid w:val="003C48E5"/>
    <w:rsid w:val="00455BCA"/>
    <w:rsid w:val="004A3857"/>
    <w:rsid w:val="004C16DE"/>
    <w:rsid w:val="005E01E5"/>
    <w:rsid w:val="00657B47"/>
    <w:rsid w:val="00672A54"/>
    <w:rsid w:val="006F5473"/>
    <w:rsid w:val="007722CE"/>
    <w:rsid w:val="00783991"/>
    <w:rsid w:val="007F0281"/>
    <w:rsid w:val="00845966"/>
    <w:rsid w:val="008B3B7A"/>
    <w:rsid w:val="008C7F69"/>
    <w:rsid w:val="008D37AB"/>
    <w:rsid w:val="009016B0"/>
    <w:rsid w:val="0095798D"/>
    <w:rsid w:val="009B65F2"/>
    <w:rsid w:val="00A04254"/>
    <w:rsid w:val="00A61761"/>
    <w:rsid w:val="00A73F57"/>
    <w:rsid w:val="00A908D0"/>
    <w:rsid w:val="00AD1FC0"/>
    <w:rsid w:val="00B10D1F"/>
    <w:rsid w:val="00B34640"/>
    <w:rsid w:val="00BB7AA2"/>
    <w:rsid w:val="00BD7A92"/>
    <w:rsid w:val="00C408F5"/>
    <w:rsid w:val="00C879F1"/>
    <w:rsid w:val="00D26CF0"/>
    <w:rsid w:val="00D8236F"/>
    <w:rsid w:val="00D87D76"/>
    <w:rsid w:val="00D967C5"/>
    <w:rsid w:val="00DC1791"/>
    <w:rsid w:val="00DF0491"/>
    <w:rsid w:val="00DF43E8"/>
    <w:rsid w:val="00E433A0"/>
    <w:rsid w:val="00E62AA1"/>
    <w:rsid w:val="00EE13B7"/>
    <w:rsid w:val="00F31C07"/>
    <w:rsid w:val="00F6358E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81"/>
    <w:rPr>
      <w:rFonts w:eastAsia="Times New Roman"/>
      <w:lang w:val="en-U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F028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F0281"/>
    <w:rPr>
      <w:rFonts w:eastAsia="Times New Roman"/>
      <w:sz w:val="20"/>
      <w:szCs w:val="20"/>
      <w:lang w:val="en-US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F0281"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F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0281"/>
    <w:rPr>
      <w:rFonts w:ascii="Tahoma" w:eastAsia="Times New Roman" w:hAnsi="Tahoma" w:cs="Tahoma"/>
      <w:sz w:val="16"/>
      <w:szCs w:val="16"/>
      <w:lang w:val="en-US" w:eastAsia="es-ES"/>
    </w:rPr>
  </w:style>
  <w:style w:type="paragraph" w:customStyle="1" w:styleId="Normal1">
    <w:name w:val="Normal1"/>
    <w:rsid w:val="00B10D1F"/>
    <w:rPr>
      <w:rFonts w:eastAsia="Times New Roman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Lamelas López</dc:creator>
  <cp:keywords/>
  <dc:description/>
  <cp:lastModifiedBy>Lucas Lamelas López</cp:lastModifiedBy>
  <cp:revision>11</cp:revision>
  <dcterms:created xsi:type="dcterms:W3CDTF">2020-03-02T16:52:00Z</dcterms:created>
  <dcterms:modified xsi:type="dcterms:W3CDTF">2020-07-06T10:41:00Z</dcterms:modified>
</cp:coreProperties>
</file>