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7C25" w14:textId="538D1BCC" w:rsidR="00605046" w:rsidRPr="00605046" w:rsidRDefault="00605046" w:rsidP="00605046">
      <w:pPr>
        <w:jc w:val="center"/>
        <w:rPr>
          <w:b/>
          <w:bCs/>
        </w:rPr>
      </w:pPr>
      <w:r>
        <w:rPr>
          <w:b/>
          <w:bCs/>
        </w:rPr>
        <w:t xml:space="preserve">Appendix </w:t>
      </w:r>
      <w:r w:rsidR="000A17BC">
        <w:rPr>
          <w:b/>
          <w:bCs/>
        </w:rPr>
        <w:t>S1</w:t>
      </w:r>
      <w:bookmarkStart w:id="0" w:name="_GoBack"/>
      <w:bookmarkEnd w:id="0"/>
      <w:r>
        <w:rPr>
          <w:b/>
          <w:bCs/>
        </w:rPr>
        <w:t>: Search Strategy</w:t>
      </w:r>
    </w:p>
    <w:p w14:paraId="307E75A1" w14:textId="77777777" w:rsidR="00077F64" w:rsidRDefault="00605046">
      <w:r>
        <w:t xml:space="preserve">Focus of paper: Covid in pregnancy  </w:t>
      </w:r>
    </w:p>
    <w:p w14:paraId="7E736153" w14:textId="77777777" w:rsidR="00077F64" w:rsidRDefault="00605046">
      <w:pPr>
        <w:rPr>
          <w:b/>
        </w:rPr>
      </w:pPr>
      <w:r>
        <w:rPr>
          <w:b/>
        </w:rPr>
        <w:t>Search Strategy:</w:t>
      </w:r>
    </w:p>
    <w:p w14:paraId="2B69A411" w14:textId="77777777" w:rsidR="00077F64" w:rsidRDefault="00605046">
      <w:pPr>
        <w:rPr>
          <w:i/>
        </w:rPr>
      </w:pPr>
      <w:r>
        <w:rPr>
          <w:i/>
        </w:rPr>
        <w:t>MeSH terms:</w:t>
      </w:r>
    </w:p>
    <w:p w14:paraId="0EC7DDD8" w14:textId="77777777" w:rsidR="00077F64" w:rsidRDefault="00605046">
      <w:r>
        <w:t>Covid-related: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Pregnancy related:</w:t>
      </w:r>
    </w:p>
    <w:p w14:paraId="24966DC1" w14:textId="77777777" w:rsidR="00077F64" w:rsidRPr="00595CD0" w:rsidRDefault="00605046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C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FD34399" wp14:editId="16D53ECB">
                <wp:simplePos x="0" y="0"/>
                <wp:positionH relativeFrom="page">
                  <wp:posOffset>4145280</wp:posOffset>
                </wp:positionH>
                <wp:positionV relativeFrom="page">
                  <wp:posOffset>2065020</wp:posOffset>
                </wp:positionV>
                <wp:extent cx="2385060" cy="1577340"/>
                <wp:effectExtent l="0" t="0" r="0" b="381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D6AF1E" w14:textId="77777777" w:rsidR="00077F64" w:rsidRPr="00595CD0" w:rsidRDefault="00605046" w:rsidP="00605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5" w:lineRule="auto"/>
                              <w:ind w:left="993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5CD0">
                              <w:rPr>
                                <w:rFonts w:ascii="Times New Roman" w:eastAsia="Arial" w:hAnsi="Times New Roman" w:cs="Times New Roman"/>
                                <w:color w:val="000000"/>
                                <w:szCs w:val="18"/>
                              </w:rPr>
                              <w:t>Prenatal</w:t>
                            </w:r>
                          </w:p>
                          <w:p w14:paraId="0008BC50" w14:textId="77777777" w:rsidR="00077F64" w:rsidRPr="00595CD0" w:rsidRDefault="00605046" w:rsidP="00605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5" w:lineRule="auto"/>
                              <w:ind w:left="993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5CD0">
                              <w:rPr>
                                <w:rFonts w:ascii="Times New Roman" w:eastAsia="Arial" w:hAnsi="Times New Roman" w:cs="Times New Roman"/>
                                <w:color w:val="000000"/>
                                <w:szCs w:val="18"/>
                              </w:rPr>
                              <w:t>Antenatal</w:t>
                            </w:r>
                          </w:p>
                          <w:p w14:paraId="6A2CF531" w14:textId="77777777" w:rsidR="00077F64" w:rsidRPr="00595CD0" w:rsidRDefault="00605046" w:rsidP="00605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5" w:lineRule="auto"/>
                              <w:ind w:left="993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5CD0">
                              <w:rPr>
                                <w:rFonts w:ascii="Times New Roman" w:eastAsia="Arial" w:hAnsi="Times New Roman" w:cs="Times New Roman"/>
                                <w:color w:val="000000"/>
                                <w:szCs w:val="18"/>
                              </w:rPr>
                              <w:t>Labour (covered by “pregnancy” in mesh tree)</w:t>
                            </w:r>
                          </w:p>
                          <w:p w14:paraId="59C7587B" w14:textId="77777777" w:rsidR="00077F64" w:rsidRPr="00595CD0" w:rsidRDefault="00605046" w:rsidP="00605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5" w:lineRule="auto"/>
                              <w:ind w:left="993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5CD0">
                              <w:rPr>
                                <w:rFonts w:ascii="Times New Roman" w:eastAsia="Arial" w:hAnsi="Times New Roman" w:cs="Times New Roman"/>
                                <w:color w:val="000000"/>
                                <w:szCs w:val="18"/>
                              </w:rPr>
                              <w:t>Pregnancy</w:t>
                            </w:r>
                          </w:p>
                          <w:p w14:paraId="4F9A3B94" w14:textId="77777777" w:rsidR="00077F64" w:rsidRPr="00595CD0" w:rsidRDefault="00605046" w:rsidP="00605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5" w:lineRule="auto"/>
                              <w:ind w:left="993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5CD0">
                              <w:rPr>
                                <w:rFonts w:ascii="Times New Roman" w:eastAsia="Arial" w:hAnsi="Times New Roman" w:cs="Times New Roman"/>
                                <w:color w:val="000000"/>
                                <w:szCs w:val="18"/>
                              </w:rPr>
                              <w:t>Vertical transmission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4399" id="Rectangle 218" o:spid="_x0000_s1026" style="position:absolute;left:0;text-align:left;margin-left:326.4pt;margin-top:162.6pt;width:187.8pt;height:12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Hk3gEAAKIDAAAOAAAAZHJzL2Uyb0RvYy54bWysU8tu2zAQvBfoPxC813rEjhPBclAkcFEg&#10;aI2m/QCKIiUCFMkuaUv++y4p13GbW1Ef6H1xOTO72jxMgyZHAV5ZU9NikVMiDLetMl1Nf3zffbij&#10;xAdmWqatETU9CU8ftu/fbUZXidL2VrcCCDYxvhpdTfsQXJVlnvdiYH5hnTCYlBYGFtCFLmuBjdh9&#10;0FmZ57fZaKF1YLnwHqNPc5JuU38pBQ9fpfQiEF1TxBbSCels4pltN6zqgLle8TMM9g8oBqYMPnpp&#10;9cQCIwdQb1oNioP1VoYFt0NmpVRcJA7Ipsj/YvPSMycSFxTHu4tM/v+15V+OeyCqrWlZ4KgMG3BI&#10;31A2ZjotSAyiRKPzFVa+uD2cPY9m5DtJGOI/MiFTkvV0kVVMgXAMljd3q/wW1eeYK1br9c0yCZ+9&#10;XnfgwydhBxKNmgICSHKy47MP+CSW/i6Jr3mrVbtTWicHuuZRAzkynPEu/SJmvPJHmTax2Nh4bU7H&#10;SBapzWSiFaZmOjNsbHtCabzjO4WgnpkPewa4HAUlIy5MTf3PAwNBif5scCL3xbJc4YYlZ7la50gY&#10;rjPNdYYZ3lvcw0DJbD6GtJUzxo+HYKVKxCOqGcoZLC5CInde2rhp136qev20tr8AAAD//wMAUEsD&#10;BBQABgAIAAAAIQDYhIaK4AAAAAwBAAAPAAAAZHJzL2Rvd25yZXYueG1sTI9BS8QwFITvgv8hPMGb&#10;m5jd1lL7usiCN0HsKnpMm2dbtklKk3brvzd70uMww8w3xX41A1to8r2zCPcbAYxs43RvW4T34/Nd&#10;BswHZbUanCWEH/KwL6+vCpVrd7ZvtFShZbHE+lwhdCGMOee+6cgov3Ej2eh9u8moEOXUcj2pcyw3&#10;A5dCpNyo3saFTo106Kg5VbNBGBax+/isk6+s6lt6Oa3Lwc2viLc369MjsEBr+AvDBT+iQxmZajdb&#10;7dmAkCYyogeErUwksEtCyGwHrEZIHrYp8LLg/0+UvwAAAP//AwBQSwECLQAUAAYACAAAACEAtoM4&#10;kv4AAADhAQAAEwAAAAAAAAAAAAAAAAAAAAAAW0NvbnRlbnRfVHlwZXNdLnhtbFBLAQItABQABgAI&#10;AAAAIQA4/SH/1gAAAJQBAAALAAAAAAAAAAAAAAAAAC8BAABfcmVscy8ucmVsc1BLAQItABQABgAI&#10;AAAAIQA8OaHk3gEAAKIDAAAOAAAAAAAAAAAAAAAAAC4CAABkcnMvZTJvRG9jLnhtbFBLAQItABQA&#10;BgAIAAAAIQDYhIaK4AAAAAwBAAAPAAAAAAAAAAAAAAAAADgEAABkcnMvZG93bnJldi54bWxQSwUG&#10;AAAAAAQABADzAAAARQUAAAAA&#10;" stroked="f">
                <v:textbox inset="2.53958mm,1.2694mm,2.53958mm,1.2694mm">
                  <w:txbxContent>
                    <w:p w14:paraId="0DD6AF1E" w14:textId="77777777" w:rsidR="00077F64" w:rsidRPr="00595CD0" w:rsidRDefault="00605046" w:rsidP="00605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5" w:lineRule="auto"/>
                        <w:ind w:left="993"/>
                        <w:textDirection w:val="btL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5CD0">
                        <w:rPr>
                          <w:rFonts w:ascii="Times New Roman" w:eastAsia="Arial" w:hAnsi="Times New Roman" w:cs="Times New Roman"/>
                          <w:color w:val="000000"/>
                          <w:szCs w:val="18"/>
                        </w:rPr>
                        <w:t>Prenatal</w:t>
                      </w:r>
                    </w:p>
                    <w:p w14:paraId="0008BC50" w14:textId="77777777" w:rsidR="00077F64" w:rsidRPr="00595CD0" w:rsidRDefault="00605046" w:rsidP="00605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5" w:lineRule="auto"/>
                        <w:ind w:left="993"/>
                        <w:textDirection w:val="btL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5CD0">
                        <w:rPr>
                          <w:rFonts w:ascii="Times New Roman" w:eastAsia="Arial" w:hAnsi="Times New Roman" w:cs="Times New Roman"/>
                          <w:color w:val="000000"/>
                          <w:szCs w:val="18"/>
                        </w:rPr>
                        <w:t>Antenatal</w:t>
                      </w:r>
                    </w:p>
                    <w:p w14:paraId="6A2CF531" w14:textId="77777777" w:rsidR="00077F64" w:rsidRPr="00595CD0" w:rsidRDefault="00605046" w:rsidP="00605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5" w:lineRule="auto"/>
                        <w:ind w:left="993"/>
                        <w:textDirection w:val="btL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5CD0">
                        <w:rPr>
                          <w:rFonts w:ascii="Times New Roman" w:eastAsia="Arial" w:hAnsi="Times New Roman" w:cs="Times New Roman"/>
                          <w:color w:val="000000"/>
                          <w:szCs w:val="18"/>
                        </w:rPr>
                        <w:t>Labour (covered by “pregnancy” in mesh tree)</w:t>
                      </w:r>
                    </w:p>
                    <w:p w14:paraId="59C7587B" w14:textId="77777777" w:rsidR="00077F64" w:rsidRPr="00595CD0" w:rsidRDefault="00605046" w:rsidP="00605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5" w:lineRule="auto"/>
                        <w:ind w:left="993"/>
                        <w:textDirection w:val="btL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5CD0">
                        <w:rPr>
                          <w:rFonts w:ascii="Times New Roman" w:eastAsia="Arial" w:hAnsi="Times New Roman" w:cs="Times New Roman"/>
                          <w:color w:val="000000"/>
                          <w:szCs w:val="18"/>
                        </w:rPr>
                        <w:t>Pregnancy</w:t>
                      </w:r>
                    </w:p>
                    <w:p w14:paraId="4F9A3B94" w14:textId="77777777" w:rsidR="00077F64" w:rsidRPr="00595CD0" w:rsidRDefault="00605046" w:rsidP="00605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5" w:lineRule="auto"/>
                        <w:ind w:left="993"/>
                        <w:textDirection w:val="btL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5CD0">
                        <w:rPr>
                          <w:rFonts w:ascii="Times New Roman" w:eastAsia="Arial" w:hAnsi="Times New Roman" w:cs="Times New Roman"/>
                          <w:color w:val="000000"/>
                          <w:szCs w:val="18"/>
                        </w:rPr>
                        <w:t>Vertical transmission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95CD0">
        <w:rPr>
          <w:rFonts w:ascii="Times New Roman" w:eastAsia="Times New Roman" w:hAnsi="Times New Roman" w:cs="Times New Roman"/>
        </w:rPr>
        <w:t>Wuhan coronavirus</w:t>
      </w:r>
    </w:p>
    <w:p w14:paraId="39FD4720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Wuhan seafood market pneumonia virus</w:t>
      </w:r>
    </w:p>
    <w:p w14:paraId="449E7170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COVID19 virus</w:t>
      </w:r>
    </w:p>
    <w:p w14:paraId="0D72B539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COVID-19 virus</w:t>
      </w:r>
    </w:p>
    <w:p w14:paraId="049F15E4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coronavirus disease 2019 virus</w:t>
      </w:r>
    </w:p>
    <w:p w14:paraId="6617788F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SARS-CoV-2</w:t>
      </w:r>
    </w:p>
    <w:p w14:paraId="2D78F0A6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SARS2</w:t>
      </w:r>
    </w:p>
    <w:p w14:paraId="13B4DCF6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2019-nCoV</w:t>
      </w:r>
    </w:p>
    <w:p w14:paraId="1C8D75E1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 novel coronavirus</w:t>
      </w:r>
    </w:p>
    <w:p w14:paraId="79EFE82A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 novel coronavirus infection</w:t>
      </w:r>
    </w:p>
    <w:p w14:paraId="03AA92A4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COVID19</w:t>
      </w:r>
    </w:p>
    <w:p w14:paraId="41C848F6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coronavirus disease 2019</w:t>
      </w:r>
    </w:p>
    <w:p w14:paraId="3BA3E5BA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coronavirus disease-19</w:t>
      </w:r>
    </w:p>
    <w:p w14:paraId="19B0DAAD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2019-nCoV disease</w:t>
      </w:r>
    </w:p>
    <w:p w14:paraId="30C1EAFA" w14:textId="77777777" w:rsidR="00077F64" w:rsidRPr="00595CD0" w:rsidRDefault="00605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 novel coronavirus disease</w:t>
      </w:r>
    </w:p>
    <w:p w14:paraId="1A604147" w14:textId="77777777" w:rsidR="00077F64" w:rsidRPr="00595CD0" w:rsidRDefault="00605046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595CD0">
        <w:rPr>
          <w:rFonts w:ascii="Times New Roman" w:eastAsia="Times New Roman" w:hAnsi="Times New Roman" w:cs="Times New Roman"/>
        </w:rPr>
        <w:t>2019-nCoV infection</w:t>
      </w:r>
    </w:p>
    <w:p w14:paraId="79B50D11" w14:textId="77777777" w:rsidR="00077F64" w:rsidRDefault="00605046">
      <w:pPr>
        <w:rPr>
          <w:i/>
        </w:rPr>
      </w:pPr>
      <w:r>
        <w:rPr>
          <w:i/>
        </w:rPr>
        <w:t>Implemented search strategy:</w:t>
      </w:r>
    </w:p>
    <w:p w14:paraId="31C341EF" w14:textId="77777777" w:rsidR="00077F64" w:rsidRDefault="00605046">
      <w:r>
        <w:t>(Covid OR coronavirus OR SARS-CoV-2 OR SARS2 OR 2019-nCoV) AND (antenatal OR prenatal OR vertical transmission OR pregnancy)</w:t>
      </w:r>
    </w:p>
    <w:p w14:paraId="2AC531F0" w14:textId="77777777" w:rsidR="00077F64" w:rsidRDefault="00605046">
      <w:pPr>
        <w:rPr>
          <w:i/>
        </w:rPr>
      </w:pPr>
      <w:r>
        <w:rPr>
          <w:i/>
        </w:rPr>
        <w:t>Search conducted til 28/03/2020.</w:t>
      </w:r>
    </w:p>
    <w:p w14:paraId="6A197BEF" w14:textId="77777777" w:rsidR="00077F64" w:rsidRDefault="00605046">
      <w:pPr>
        <w:rPr>
          <w:i/>
        </w:rPr>
      </w:pPr>
      <w:r>
        <w:rPr>
          <w:i/>
        </w:rPr>
        <w:t>Date restriction of 01/11/2019 – 28/03/2020.</w:t>
      </w:r>
    </w:p>
    <w:p w14:paraId="6EB45F0E" w14:textId="77777777" w:rsidR="00077F64" w:rsidRDefault="00605046">
      <w:pPr>
        <w:rPr>
          <w:i/>
        </w:rPr>
      </w:pPr>
      <w:r>
        <w:rPr>
          <w:i/>
        </w:rPr>
        <w:t xml:space="preserve">Excluded: </w:t>
      </w:r>
    </w:p>
    <w:p w14:paraId="18AF971F" w14:textId="77777777" w:rsidR="00077F64" w:rsidRPr="00605046" w:rsidRDefault="00605046" w:rsidP="00605046">
      <w:pPr>
        <w:pStyle w:val="ListParagraph"/>
        <w:numPr>
          <w:ilvl w:val="0"/>
          <w:numId w:val="4"/>
        </w:numPr>
        <w:spacing w:after="0"/>
      </w:pPr>
      <w:r>
        <w:t>Non-</w:t>
      </w:r>
      <w:r w:rsidRPr="00605046">
        <w:t>English language studies.</w:t>
      </w:r>
    </w:p>
    <w:p w14:paraId="23453DA1" w14:textId="77777777" w:rsidR="00077F64" w:rsidRPr="00605046" w:rsidRDefault="00605046" w:rsidP="00605046">
      <w:pPr>
        <w:pStyle w:val="ListParagraph"/>
        <w:numPr>
          <w:ilvl w:val="0"/>
          <w:numId w:val="4"/>
        </w:numPr>
        <w:spacing w:after="0"/>
      </w:pPr>
      <w:r w:rsidRPr="00605046">
        <w:t>Studies that do not relate COVID-19 with antenatal care, vertical transmission, or pregnancy.</w:t>
      </w:r>
    </w:p>
    <w:p w14:paraId="325A1A43" w14:textId="77777777" w:rsidR="00077F64" w:rsidRPr="00605046" w:rsidRDefault="00605046" w:rsidP="00605046">
      <w:pPr>
        <w:pStyle w:val="ListParagraph"/>
        <w:numPr>
          <w:ilvl w:val="0"/>
          <w:numId w:val="4"/>
        </w:numPr>
        <w:spacing w:after="0"/>
      </w:pPr>
      <w:r w:rsidRPr="00605046">
        <w:t>Opinion pieces, recommendations and management/care protocols.</w:t>
      </w:r>
    </w:p>
    <w:p w14:paraId="45AE4ED6" w14:textId="77777777" w:rsidR="00077F64" w:rsidRPr="00605046" w:rsidRDefault="00605046" w:rsidP="00605046">
      <w:pPr>
        <w:spacing w:before="120"/>
        <w:rPr>
          <w:b/>
        </w:rPr>
      </w:pPr>
      <w:r w:rsidRPr="00605046">
        <w:rPr>
          <w:b/>
        </w:rPr>
        <w:t>Search Results:</w:t>
      </w:r>
    </w:p>
    <w:p w14:paraId="4B13410E" w14:textId="77777777" w:rsidR="00077F64" w:rsidRPr="00605046" w:rsidRDefault="00605046" w:rsidP="00605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605046">
        <w:rPr>
          <w:color w:val="000000"/>
        </w:rPr>
        <w:t xml:space="preserve">Pubmed </w:t>
      </w:r>
      <w:r w:rsidRPr="00605046">
        <w:t xml:space="preserve">34 </w:t>
      </w:r>
      <w:r w:rsidRPr="00605046">
        <w:rPr>
          <w:color w:val="000000"/>
        </w:rPr>
        <w:t xml:space="preserve">citations </w:t>
      </w:r>
    </w:p>
    <w:p w14:paraId="3CB3A3B5" w14:textId="77777777" w:rsidR="00077F64" w:rsidRPr="00605046" w:rsidRDefault="00605046" w:rsidP="00605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605046">
        <w:rPr>
          <w:color w:val="000000"/>
        </w:rPr>
        <w:t xml:space="preserve">Embase </w:t>
      </w:r>
      <w:r w:rsidRPr="00605046">
        <w:t xml:space="preserve">34 </w:t>
      </w:r>
      <w:r w:rsidRPr="00605046">
        <w:rPr>
          <w:color w:val="000000"/>
        </w:rPr>
        <w:t xml:space="preserve">citations </w:t>
      </w:r>
      <w:r w:rsidRPr="00605046">
        <w:t>(post-manual filtration by entry and publication date)</w:t>
      </w:r>
    </w:p>
    <w:p w14:paraId="529C26A0" w14:textId="77777777" w:rsidR="00077F64" w:rsidRDefault="00605046" w:rsidP="006050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</w:pPr>
      <w:r w:rsidRPr="00605046">
        <w:rPr>
          <w:color w:val="000000"/>
        </w:rPr>
        <w:t xml:space="preserve">Ovid Medline </w:t>
      </w:r>
      <w:r w:rsidRPr="00605046">
        <w:t xml:space="preserve">5 </w:t>
      </w:r>
      <w:r w:rsidRPr="00605046">
        <w:rPr>
          <w:color w:val="000000"/>
        </w:rPr>
        <w:t xml:space="preserve">results </w:t>
      </w:r>
      <w:r w:rsidRPr="00605046">
        <w:t>(post</w:t>
      </w:r>
      <w:r>
        <w:t>-manual filtration by entry and publication date)</w:t>
      </w:r>
    </w:p>
    <w:p w14:paraId="4B82BA17" w14:textId="77777777" w:rsidR="00077F64" w:rsidRDefault="00605046" w:rsidP="00605046">
      <w:pPr>
        <w:spacing w:before="120"/>
        <w:rPr>
          <w:b/>
        </w:rPr>
      </w:pPr>
      <w:r>
        <w:rPr>
          <w:b/>
        </w:rPr>
        <w:t>Calculations:</w:t>
      </w:r>
    </w:p>
    <w:p w14:paraId="7129E8C2" w14:textId="77777777" w:rsidR="00077F64" w:rsidRDefault="00605046">
      <w:bookmarkStart w:id="1" w:name="_heading=h.gjdgxs" w:colFirst="0" w:colLast="0"/>
      <w:bookmarkEnd w:id="1"/>
      <w:r>
        <w:t>n(Total) = 34 + 34 + 5 = 73</w:t>
      </w:r>
      <w:r>
        <w:br/>
        <w:t>n(Duplicates) = 33</w:t>
      </w:r>
      <w:r>
        <w:br/>
        <w:t>n(Total – Duplicates) = 73 – 33 = 40</w:t>
      </w:r>
      <w:r>
        <w:br/>
        <w:t>n(Excluded from abstract screen) = 18</w:t>
      </w:r>
      <w:r>
        <w:br/>
        <w:t>n(Included in FT review) = 40 – 18 = 22</w:t>
      </w:r>
      <w:r>
        <w:br/>
        <w:t>n(Excluded from FT Review) = 13</w:t>
      </w:r>
      <w:r>
        <w:br/>
        <w:t>n(Included in paper) = 9</w:t>
      </w:r>
    </w:p>
    <w:sectPr w:rsidR="00077F64">
      <w:pgSz w:w="11906" w:h="16838"/>
      <w:pgMar w:top="99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453"/>
    <w:multiLevelType w:val="hybridMultilevel"/>
    <w:tmpl w:val="AFF6F3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85466C"/>
    <w:multiLevelType w:val="multilevel"/>
    <w:tmpl w:val="A470D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7E34EB"/>
    <w:multiLevelType w:val="multilevel"/>
    <w:tmpl w:val="A4A4B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05E26E9"/>
    <w:multiLevelType w:val="hybridMultilevel"/>
    <w:tmpl w:val="13724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64"/>
    <w:rsid w:val="00077F64"/>
    <w:rsid w:val="000A17BC"/>
    <w:rsid w:val="00595CD0"/>
    <w:rsid w:val="006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3F9D"/>
  <w15:docId w15:val="{DA531D09-D4D0-4F17-8B5E-B7E3B87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7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0710"/>
    <w:pPr>
      <w:ind w:left="720"/>
      <w:contextualSpacing/>
    </w:pPr>
  </w:style>
  <w:style w:type="character" w:customStyle="1" w:styleId="highlight">
    <w:name w:val="highlight"/>
    <w:basedOn w:val="DefaultParagraphFont"/>
    <w:rsid w:val="00790710"/>
  </w:style>
  <w:style w:type="character" w:styleId="CommentReference">
    <w:name w:val="annotation reference"/>
    <w:basedOn w:val="DefaultParagraphFont"/>
    <w:uiPriority w:val="99"/>
    <w:semiHidden/>
    <w:unhideWhenUsed/>
    <w:rsid w:val="001A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Grux0RGjEmjp5wpcwpkrWecOA==">AMUW2mXejUdOLl1YClrK2rHTfidwrBOQ01ywaJHTDEpbjdQOsYMQ4JrwbfEj9ScvYgwhxUX8e6PxERTGAm7ZY0UkY9kZnVD83M09u2HaLAOE+ETVKlKIROIuoXxqaaK98yGfRYBhrg+r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Rikain</dc:creator>
  <cp:lastModifiedBy>Rikain</cp:lastModifiedBy>
  <cp:revision>4</cp:revision>
  <dcterms:created xsi:type="dcterms:W3CDTF">2020-04-15T19:51:00Z</dcterms:created>
  <dcterms:modified xsi:type="dcterms:W3CDTF">2020-04-18T14:24:00Z</dcterms:modified>
</cp:coreProperties>
</file>