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1DD2" w14:textId="7CA5DDFB" w:rsidR="00E23105" w:rsidRDefault="00DF58D5" w:rsidP="00B935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S1. File</w:t>
      </w:r>
      <w:r w:rsidR="005B5FAC" w:rsidRPr="00B935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00EC" w:rsidRPr="00B935E0">
        <w:rPr>
          <w:rFonts w:ascii="Times New Roman" w:hAnsi="Times New Roman" w:cs="Times New Roman"/>
          <w:b/>
          <w:sz w:val="24"/>
          <w:szCs w:val="24"/>
        </w:rPr>
        <w:t>Overview, Design Concepts, Details (</w:t>
      </w:r>
      <w:r w:rsidR="005B5FAC" w:rsidRPr="00B935E0">
        <w:rPr>
          <w:rFonts w:ascii="Times New Roman" w:hAnsi="Times New Roman" w:cs="Times New Roman"/>
          <w:b/>
          <w:sz w:val="24"/>
          <w:szCs w:val="24"/>
        </w:rPr>
        <w:t>ODD) Protocol</w:t>
      </w:r>
    </w:p>
    <w:p w14:paraId="6D098946" w14:textId="4C295345" w:rsidR="00E11E93" w:rsidRPr="00B935E0" w:rsidRDefault="00240034" w:rsidP="00E11E93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935E0">
        <w:rPr>
          <w:rFonts w:ascii="Times New Roman" w:hAnsi="Times New Roman" w:cs="Times New Roman"/>
          <w:sz w:val="24"/>
          <w:szCs w:val="24"/>
        </w:rPr>
        <w:t>The ODD protocol provides a standardized way of describing an agent-based model (</w:t>
      </w:r>
      <w:r w:rsidR="00DD2337">
        <w:rPr>
          <w:rFonts w:ascii="Times New Roman" w:hAnsi="Times New Roman" w:cs="Times New Roman"/>
          <w:sz w:val="24"/>
          <w:szCs w:val="24"/>
        </w:rPr>
        <w:t>ABM</w:t>
      </w:r>
      <w:r w:rsidRPr="00B935E0">
        <w:rPr>
          <w:rFonts w:ascii="Times New Roman" w:hAnsi="Times New Roman" w:cs="Times New Roman"/>
          <w:sz w:val="24"/>
          <w:szCs w:val="24"/>
        </w:rPr>
        <w:t>) so that other researchers can implement the model, promoting open science and replicability</w:t>
      </w:r>
      <w:r w:rsidR="001F0EED">
        <w:rPr>
          <w:rFonts w:ascii="Times New Roman" w:hAnsi="Times New Roman" w:cs="Times New Roman"/>
          <w:sz w:val="24"/>
          <w:szCs w:val="24"/>
        </w:rPr>
        <w:t xml:space="preserve"> </w:t>
      </w:r>
      <w:r w:rsidR="001F0EED">
        <w:rPr>
          <w:rFonts w:ascii="Times New Roman" w:hAnsi="Times New Roman" w:cs="Times New Roman"/>
          <w:sz w:val="24"/>
          <w:szCs w:val="24"/>
        </w:rPr>
        <w:fldChar w:fldCharType="begin"/>
      </w:r>
      <w:r w:rsidR="001F0EED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&lt;EndNote&gt;&lt;Cite&gt;&lt;Author&gt;Grimm&lt;/Author&gt;&lt;Year&gt;2006&lt;/Year&gt;&lt;RecNum&gt;80&lt;/RecNum&gt;&lt;DisplayText&gt;[1, 2]&lt;/DisplayText&gt;&lt;record&gt;&lt;rec-number&gt;80&lt;/rec-number&gt;&lt;foreign-keys&gt;&lt;key app="EN" db-id="dxr9azet6z2r5qewvd65xewdterwxdrtwpwz" timestamp="1548087703"&gt;80&lt;/key&gt;&lt;/foreign-keys&gt;&lt;ref-type name="Journal Article"&gt;17&lt;/ref-type&gt;&lt;contributors&gt;&lt;authors&gt;&lt;author&gt;Grimm, V.&lt;/author&gt;&lt;author&gt;Berger, U.&lt;/author&gt;&lt;author&gt;Bastiansen, F.&lt;/author&gt;&lt;author&gt;Eliassen, S.&lt;/author&gt;&lt;author&gt;et al.,&lt;/author&gt;&lt;/authors&gt;&lt;/contributors&gt;&lt;titles&gt;&lt;title&gt;A standard protocol for describing individual-based and agent-based models&lt;/title&gt;&lt;secondary-title&gt;Ecological Modeling&lt;/secondary-title&gt;&lt;/titles&gt;&lt;periodical&gt;&lt;full-title&gt;Ecological Modeling&lt;/full-title&gt;&lt;/periodical&gt;&lt;pages&gt;115-126&lt;/pages&gt;&lt;volume&gt;198&lt;/volume&gt;&lt;dates&gt;&lt;year&gt;2006&lt;/year&gt;&lt;/dates&gt;&lt;urls&gt;&lt;/urls&gt;&lt;/record&gt;&lt;/Cite&gt;&lt;Cite&gt;&lt;Author&gt;Grimm&lt;/Author&gt;&lt;Year&gt;2010&lt;/Year&gt;&lt;RecNum&gt;36&lt;/RecNum&gt;&lt;record&gt;&lt;rec-number&gt;36&lt;/rec-number&gt;&lt;foreign-keys&gt;&lt;key app="EN" db-id="dxr9azet6z2r5qewvd65xewdterwxdrtwpwz" timestamp="1548081877"&gt;36&lt;/key&gt;&lt;/foreign-keys&gt;&lt;ref-type name="Journal Article"&gt;17&lt;/ref-type&gt;&lt;contributors&gt;&lt;authors&gt;&lt;author&gt;Grimm, Volker&lt;/author&gt;&lt;author&gt;Berger, Uta&lt;/author&gt;&lt;author&gt;DeAngelis, Donald L.&lt;/author&gt;&lt;author&gt;Polhill, J. Gary&lt;/author&gt;&lt;author&gt;Giske, Jarl&lt;/author&gt;&lt;author&gt;Railsback, Steven F.&lt;/author&gt;&lt;/authors&gt;&lt;/contributors&gt;&lt;titles&gt;&lt;title&gt;The ODD protocol: A review and first update&lt;/title&gt;&lt;secondary-title&gt;Ecological Modelling&lt;/secondary-title&gt;&lt;/titles&gt;&lt;periodical&gt;&lt;full-title&gt;Ecological Modelling&lt;/full-title&gt;&lt;/periodical&gt;&lt;pages&gt;2760-2768&lt;/pages&gt;&lt;volume&gt;221&lt;/volume&gt;&lt;number&gt;23&lt;/number&gt;&lt;section&gt;2760&lt;/section&gt;&lt;dates&gt;&lt;year&gt;2010&lt;/year&gt;&lt;/dates&gt;&lt;isbn&gt;03043800&lt;/isbn&gt;&lt;urls&gt;&lt;/urls&gt;&lt;electronic-resource-num&gt;10.1016/j.ecolmodel.2010.08.019&lt;/electronic-resource-num&gt;&lt;/record&gt;&lt;/Cite&gt;&lt;/EndNote&gt;</w:instrText>
      </w:r>
      <w:r w:rsidR="001F0EED">
        <w:rPr>
          <w:rFonts w:ascii="Times New Roman" w:hAnsi="Times New Roman" w:cs="Times New Roman"/>
          <w:sz w:val="24"/>
          <w:szCs w:val="24"/>
        </w:rPr>
        <w:fldChar w:fldCharType="separate"/>
      </w:r>
      <w:r w:rsidR="001F0EED">
        <w:rPr>
          <w:rFonts w:ascii="Times New Roman" w:hAnsi="Times New Roman" w:cs="Times New Roman"/>
          <w:noProof/>
          <w:sz w:val="24"/>
          <w:szCs w:val="24"/>
        </w:rPr>
        <w:t>[1, 2]</w:t>
      </w:r>
      <w:r w:rsidR="001F0EED">
        <w:rPr>
          <w:rFonts w:ascii="Times New Roman" w:hAnsi="Times New Roman" w:cs="Times New Roman"/>
          <w:sz w:val="24"/>
          <w:szCs w:val="24"/>
        </w:rPr>
        <w:fldChar w:fldCharType="end"/>
      </w:r>
      <w:r w:rsidR="001F0EED">
        <w:rPr>
          <w:rFonts w:ascii="Times New Roman" w:hAnsi="Times New Roman" w:cs="Times New Roman"/>
          <w:sz w:val="24"/>
          <w:szCs w:val="24"/>
        </w:rPr>
        <w:t>.</w:t>
      </w:r>
      <w:r w:rsidR="00E11E93">
        <w:rPr>
          <w:rFonts w:ascii="Times New Roman" w:hAnsi="Times New Roman" w:cs="Times New Roman"/>
          <w:sz w:val="24"/>
          <w:szCs w:val="24"/>
        </w:rPr>
        <w:t xml:space="preserve"> Model source code and supporting data can be found at the following location:</w:t>
      </w:r>
      <w:r w:rsidR="00EF0E95" w:rsidRPr="00B935E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11E93" w:rsidRPr="002B5A89">
          <w:rPr>
            <w:rStyle w:val="Hyperlink"/>
            <w:rFonts w:ascii="Times New Roman" w:hAnsi="Times New Roman" w:cs="Times New Roman"/>
            <w:sz w:val="24"/>
            <w:szCs w:val="24"/>
          </w:rPr>
          <w:t>https://github.com/RTIInternational/NCMInD</w:t>
        </w:r>
      </w:hyperlink>
    </w:p>
    <w:p w14:paraId="09D8B9A6" w14:textId="6947B5C8" w:rsidR="005B5FAC" w:rsidRPr="00B935E0" w:rsidRDefault="005B5FAC" w:rsidP="00B935E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935E0">
        <w:rPr>
          <w:rFonts w:ascii="Times New Roman" w:hAnsi="Times New Roman" w:cs="Times New Roman"/>
          <w:b/>
          <w:i/>
          <w:sz w:val="24"/>
          <w:szCs w:val="24"/>
        </w:rPr>
        <w:t xml:space="preserve">i. Purpose and scope. </w:t>
      </w:r>
      <w:r w:rsidR="001901F2" w:rsidRPr="00B935E0">
        <w:rPr>
          <w:rFonts w:ascii="Times New Roman" w:hAnsi="Times New Roman" w:cs="Times New Roman"/>
          <w:sz w:val="24"/>
          <w:szCs w:val="24"/>
        </w:rPr>
        <w:t>W</w:t>
      </w:r>
      <w:r w:rsidRPr="00B935E0">
        <w:rPr>
          <w:rFonts w:ascii="Times New Roman" w:hAnsi="Times New Roman" w:cs="Times New Roman"/>
          <w:sz w:val="24"/>
          <w:szCs w:val="24"/>
        </w:rPr>
        <w:t xml:space="preserve">e </w:t>
      </w:r>
      <w:r w:rsidR="009648C2">
        <w:rPr>
          <w:rFonts w:ascii="Times New Roman" w:hAnsi="Times New Roman" w:cs="Times New Roman"/>
          <w:sz w:val="24"/>
          <w:szCs w:val="24"/>
        </w:rPr>
        <w:t>use</w:t>
      </w:r>
      <w:r w:rsidR="008A381A">
        <w:rPr>
          <w:rFonts w:ascii="Times New Roman" w:hAnsi="Times New Roman" w:cs="Times New Roman"/>
          <w:sz w:val="24"/>
          <w:szCs w:val="24"/>
        </w:rPr>
        <w:t xml:space="preserve"> </w:t>
      </w:r>
      <w:r w:rsidR="00A54C6B" w:rsidRPr="00B935E0">
        <w:rPr>
          <w:rFonts w:ascii="Times New Roman" w:hAnsi="Times New Roman" w:cs="Times New Roman"/>
          <w:sz w:val="24"/>
          <w:szCs w:val="24"/>
        </w:rPr>
        <w:t>a</w:t>
      </w:r>
      <w:r w:rsidRPr="00B935E0">
        <w:rPr>
          <w:rFonts w:ascii="Times New Roman" w:hAnsi="Times New Roman" w:cs="Times New Roman"/>
          <w:sz w:val="24"/>
          <w:szCs w:val="24"/>
        </w:rPr>
        <w:t xml:space="preserve"> </w:t>
      </w:r>
      <w:r w:rsidRPr="00827789">
        <w:rPr>
          <w:rFonts w:ascii="Times New Roman" w:hAnsi="Times New Roman" w:cs="Times New Roman"/>
          <w:sz w:val="24"/>
          <w:szCs w:val="24"/>
        </w:rPr>
        <w:t>geospatially</w:t>
      </w:r>
      <w:r w:rsidR="00355B9A" w:rsidRPr="00827789">
        <w:rPr>
          <w:rFonts w:ascii="Times New Roman" w:hAnsi="Times New Roman" w:cs="Times New Roman"/>
          <w:sz w:val="24"/>
          <w:szCs w:val="24"/>
        </w:rPr>
        <w:t xml:space="preserve"> </w:t>
      </w:r>
      <w:r w:rsidRPr="00827789">
        <w:rPr>
          <w:rFonts w:ascii="Times New Roman" w:hAnsi="Times New Roman" w:cs="Times New Roman"/>
          <w:sz w:val="24"/>
          <w:szCs w:val="24"/>
        </w:rPr>
        <w:t xml:space="preserve">explicit </w:t>
      </w:r>
      <w:r w:rsidR="00DD2337" w:rsidRPr="00827789">
        <w:rPr>
          <w:rFonts w:ascii="Times New Roman" w:hAnsi="Times New Roman" w:cs="Times New Roman"/>
          <w:sz w:val="24"/>
          <w:szCs w:val="24"/>
        </w:rPr>
        <w:t>ABM</w:t>
      </w:r>
      <w:r w:rsidRPr="00827789">
        <w:rPr>
          <w:rFonts w:ascii="Times New Roman" w:hAnsi="Times New Roman" w:cs="Times New Roman"/>
          <w:sz w:val="24"/>
          <w:szCs w:val="24"/>
        </w:rPr>
        <w:t xml:space="preserve"> </w:t>
      </w:r>
      <w:r w:rsidR="002415D6" w:rsidRPr="00827789">
        <w:rPr>
          <w:rFonts w:ascii="Times New Roman" w:hAnsi="Times New Roman" w:cs="Times New Roman"/>
          <w:sz w:val="24"/>
          <w:szCs w:val="24"/>
        </w:rPr>
        <w:t>with a</w:t>
      </w:r>
      <w:r w:rsidRPr="00827789">
        <w:rPr>
          <w:rFonts w:ascii="Times New Roman" w:hAnsi="Times New Roman" w:cs="Times New Roman"/>
          <w:sz w:val="24"/>
          <w:szCs w:val="24"/>
        </w:rPr>
        <w:t xml:space="preserve"> </w:t>
      </w:r>
      <w:r w:rsidR="00583BB0" w:rsidRPr="00827789">
        <w:rPr>
          <w:rFonts w:ascii="Times New Roman" w:hAnsi="Times New Roman" w:cs="Times New Roman"/>
          <w:i/>
          <w:sz w:val="24"/>
          <w:szCs w:val="24"/>
        </w:rPr>
        <w:t>Clostridioides</w:t>
      </w:r>
      <w:r w:rsidR="00583BB0" w:rsidRPr="00827789">
        <w:rPr>
          <w:rFonts w:ascii="Times New Roman" w:hAnsi="Times New Roman" w:cs="Times New Roman"/>
          <w:sz w:val="24"/>
          <w:szCs w:val="24"/>
        </w:rPr>
        <w:t xml:space="preserve"> </w:t>
      </w:r>
      <w:r w:rsidR="00355B9A" w:rsidRPr="00827789">
        <w:rPr>
          <w:rFonts w:ascii="Times New Roman" w:hAnsi="Times New Roman" w:cs="Times New Roman"/>
          <w:i/>
          <w:sz w:val="24"/>
          <w:szCs w:val="24"/>
        </w:rPr>
        <w:t>difficile</w:t>
      </w:r>
      <w:r w:rsidR="00355B9A" w:rsidRPr="00827789">
        <w:rPr>
          <w:rFonts w:ascii="Times New Roman" w:hAnsi="Times New Roman" w:cs="Times New Roman"/>
          <w:sz w:val="24"/>
          <w:szCs w:val="24"/>
        </w:rPr>
        <w:t xml:space="preserve"> </w:t>
      </w:r>
      <w:r w:rsidR="00583BB0" w:rsidRPr="00827789">
        <w:rPr>
          <w:rFonts w:ascii="Times New Roman" w:hAnsi="Times New Roman" w:cs="Times New Roman"/>
          <w:sz w:val="24"/>
          <w:szCs w:val="24"/>
        </w:rPr>
        <w:t>(</w:t>
      </w:r>
      <w:r w:rsidR="00583BB0" w:rsidRPr="00827789">
        <w:rPr>
          <w:rFonts w:ascii="Times New Roman" w:hAnsi="Times New Roman" w:cs="Times New Roman"/>
          <w:i/>
          <w:sz w:val="24"/>
          <w:szCs w:val="24"/>
        </w:rPr>
        <w:t>C. difficile</w:t>
      </w:r>
      <w:r w:rsidR="00583BB0" w:rsidRPr="00827789">
        <w:rPr>
          <w:rFonts w:ascii="Times New Roman" w:hAnsi="Times New Roman" w:cs="Times New Roman"/>
          <w:sz w:val="24"/>
          <w:szCs w:val="24"/>
        </w:rPr>
        <w:t xml:space="preserve">) </w:t>
      </w:r>
      <w:r w:rsidR="00355B9A" w:rsidRPr="00827789">
        <w:rPr>
          <w:rFonts w:ascii="Times New Roman" w:hAnsi="Times New Roman" w:cs="Times New Roman"/>
          <w:sz w:val="24"/>
          <w:szCs w:val="24"/>
        </w:rPr>
        <w:t>infection (</w:t>
      </w:r>
      <w:r w:rsidRPr="00827789">
        <w:rPr>
          <w:rFonts w:ascii="Times New Roman" w:hAnsi="Times New Roman" w:cs="Times New Roman"/>
          <w:sz w:val="24"/>
          <w:szCs w:val="24"/>
        </w:rPr>
        <w:t>CDI</w:t>
      </w:r>
      <w:r w:rsidR="00355B9A" w:rsidRPr="00827789">
        <w:rPr>
          <w:rFonts w:ascii="Times New Roman" w:hAnsi="Times New Roman" w:cs="Times New Roman"/>
          <w:sz w:val="24"/>
          <w:szCs w:val="24"/>
        </w:rPr>
        <w:t>)</w:t>
      </w:r>
      <w:r w:rsidRPr="00827789">
        <w:rPr>
          <w:rFonts w:ascii="Times New Roman" w:hAnsi="Times New Roman" w:cs="Times New Roman"/>
          <w:sz w:val="24"/>
          <w:szCs w:val="24"/>
        </w:rPr>
        <w:t xml:space="preserve"> </w:t>
      </w:r>
      <w:r w:rsidR="00B61AAC" w:rsidRPr="00827789">
        <w:rPr>
          <w:rFonts w:ascii="Times New Roman" w:hAnsi="Times New Roman" w:cs="Times New Roman"/>
          <w:sz w:val="24"/>
          <w:szCs w:val="24"/>
        </w:rPr>
        <w:t xml:space="preserve">disease </w:t>
      </w:r>
      <w:r w:rsidR="00CB6A2B" w:rsidRPr="00827789">
        <w:rPr>
          <w:rFonts w:ascii="Times New Roman" w:hAnsi="Times New Roman" w:cs="Times New Roman"/>
          <w:sz w:val="24"/>
          <w:szCs w:val="24"/>
        </w:rPr>
        <w:t xml:space="preserve">model </w:t>
      </w:r>
      <w:r w:rsidR="00644E92" w:rsidRPr="00827789">
        <w:rPr>
          <w:rFonts w:ascii="Times New Roman" w:hAnsi="Times New Roman" w:cs="Times New Roman"/>
          <w:sz w:val="24"/>
          <w:szCs w:val="24"/>
        </w:rPr>
        <w:t xml:space="preserve">derived from a previously published CDI compartmental model </w:t>
      </w:r>
      <w:r w:rsidR="001F0EED" w:rsidRPr="008277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PEVuZE5vdGU+PENpdGU+PEF1dGhvcj5EdXJoYW08L0F1dGhvcj48WWVhcj4yMDE2PC9ZZWFyPjxS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</w:fldData>
        </w:fldChar>
      </w:r>
      <w:r w:rsidR="000869E8" w:rsidRPr="0082778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869E8" w:rsidRPr="008277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PEVuZE5vdGU+PENpdGU+PEF1dGhvcj5EdXJoYW08L0F1dGhvcj48WWVhcj4yMDE2PC9ZZWFyPjxS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</w:fldData>
        </w:fldChar>
      </w:r>
      <w:r w:rsidR="000869E8" w:rsidRPr="0082778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869E8" w:rsidRPr="00827789">
        <w:rPr>
          <w:rFonts w:ascii="Times New Roman" w:hAnsi="Times New Roman" w:cs="Times New Roman"/>
          <w:sz w:val="24"/>
          <w:szCs w:val="24"/>
        </w:rPr>
      </w:r>
      <w:r w:rsidR="000869E8" w:rsidRPr="00827789">
        <w:rPr>
          <w:rFonts w:ascii="Times New Roman" w:hAnsi="Times New Roman" w:cs="Times New Roman"/>
          <w:sz w:val="24"/>
          <w:szCs w:val="24"/>
        </w:rPr>
        <w:fldChar w:fldCharType="end"/>
      </w:r>
      <w:r w:rsidR="001F0EED" w:rsidRPr="00827789">
        <w:rPr>
          <w:rFonts w:ascii="Times New Roman" w:hAnsi="Times New Roman" w:cs="Times New Roman"/>
          <w:sz w:val="24"/>
          <w:szCs w:val="24"/>
        </w:rPr>
      </w:r>
      <w:r w:rsidR="001F0EED" w:rsidRPr="00827789">
        <w:rPr>
          <w:rFonts w:ascii="Times New Roman" w:hAnsi="Times New Roman" w:cs="Times New Roman"/>
          <w:sz w:val="24"/>
          <w:szCs w:val="24"/>
        </w:rPr>
        <w:fldChar w:fldCharType="separate"/>
      </w:r>
      <w:r w:rsidR="000869E8" w:rsidRPr="00827789">
        <w:rPr>
          <w:rFonts w:ascii="Times New Roman" w:hAnsi="Times New Roman" w:cs="Times New Roman"/>
          <w:noProof/>
          <w:sz w:val="24"/>
          <w:szCs w:val="24"/>
        </w:rPr>
        <w:t>[3]</w:t>
      </w:r>
      <w:r w:rsidR="001F0EED" w:rsidRPr="00827789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Hlk534886013"/>
      <w:r w:rsidR="00EF0E95" w:rsidRPr="00827789">
        <w:rPr>
          <w:rFonts w:ascii="Times New Roman" w:hAnsi="Times New Roman" w:cs="Times New Roman"/>
          <w:sz w:val="24"/>
          <w:szCs w:val="24"/>
        </w:rPr>
        <w:t xml:space="preserve">. </w:t>
      </w:r>
      <w:r w:rsidR="002415D6" w:rsidRPr="00827789">
        <w:rPr>
          <w:rFonts w:ascii="Times New Roman" w:hAnsi="Times New Roman" w:cs="Times New Roman"/>
          <w:sz w:val="24"/>
          <w:szCs w:val="24"/>
        </w:rPr>
        <w:t>Our disease</w:t>
      </w:r>
      <w:r w:rsidRPr="00827789">
        <w:rPr>
          <w:rFonts w:ascii="Times New Roman" w:hAnsi="Times New Roman" w:cs="Times New Roman"/>
          <w:sz w:val="24"/>
          <w:szCs w:val="24"/>
        </w:rPr>
        <w:t xml:space="preserve"> model is based on four key</w:t>
      </w:r>
      <w:r w:rsidRPr="00B935E0">
        <w:rPr>
          <w:rFonts w:ascii="Times New Roman" w:hAnsi="Times New Roman" w:cs="Times New Roman"/>
          <w:sz w:val="24"/>
          <w:szCs w:val="24"/>
        </w:rPr>
        <w:t xml:space="preserve"> assertions regarding </w:t>
      </w:r>
      <w:r w:rsidRPr="00B935E0">
        <w:rPr>
          <w:rFonts w:ascii="Times New Roman" w:hAnsi="Times New Roman" w:cs="Times New Roman"/>
          <w:i/>
          <w:sz w:val="24"/>
          <w:szCs w:val="24"/>
        </w:rPr>
        <w:t>C. difficile</w:t>
      </w:r>
      <w:r w:rsidRPr="00B935E0">
        <w:rPr>
          <w:rFonts w:ascii="Times New Roman" w:hAnsi="Times New Roman" w:cs="Times New Roman"/>
          <w:sz w:val="24"/>
          <w:szCs w:val="24"/>
        </w:rPr>
        <w:t xml:space="preserve">. First, risk factors for CDI include the use of antibiotics, advanced age, </w:t>
      </w:r>
      <w:r w:rsidR="009648C2">
        <w:rPr>
          <w:rFonts w:ascii="Times New Roman" w:hAnsi="Times New Roman" w:cs="Times New Roman"/>
          <w:sz w:val="24"/>
          <w:szCs w:val="24"/>
        </w:rPr>
        <w:t xml:space="preserve">exposure to inpatient </w:t>
      </w:r>
      <w:r w:rsidRPr="00B935E0">
        <w:rPr>
          <w:rFonts w:ascii="Times New Roman" w:hAnsi="Times New Roman" w:cs="Times New Roman"/>
          <w:sz w:val="24"/>
          <w:szCs w:val="24"/>
        </w:rPr>
        <w:t xml:space="preserve">healthcare settings, and underlying concurrent medical </w:t>
      </w:r>
      <w:bookmarkStart w:id="1" w:name="_Hlk33118899"/>
      <w:r w:rsidRPr="00B935E0">
        <w:rPr>
          <w:rFonts w:ascii="Times New Roman" w:hAnsi="Times New Roman" w:cs="Times New Roman"/>
          <w:sz w:val="24"/>
          <w:szCs w:val="24"/>
        </w:rPr>
        <w:t xml:space="preserve">conditions </w:t>
      </w:r>
      <w:r w:rsidR="003D312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PEVuZE5vdGU+PENpdGU+PEF1dGhvcj5EdWJiZXJrZTwvQXV0aG9yPjxZZWFyPjIwMTE8L1llYXI+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869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PEVuZE5vdGU+PENpdGU+PEF1dGhvcj5EdWJiZXJrZTwvQXV0aG9yPjxZZWFyPjIwMTE8L1llYXI+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869E8">
        <w:rPr>
          <w:rFonts w:ascii="Times New Roman" w:hAnsi="Times New Roman" w:cs="Times New Roman"/>
          <w:sz w:val="24"/>
          <w:szCs w:val="24"/>
        </w:rPr>
      </w:r>
      <w:r w:rsidR="000869E8">
        <w:rPr>
          <w:rFonts w:ascii="Times New Roman" w:hAnsi="Times New Roman" w:cs="Times New Roman"/>
          <w:sz w:val="24"/>
          <w:szCs w:val="24"/>
        </w:rPr>
        <w:fldChar w:fldCharType="end"/>
      </w:r>
      <w:r w:rsidR="003D312D">
        <w:rPr>
          <w:rFonts w:ascii="Times New Roman" w:hAnsi="Times New Roman" w:cs="Times New Roman"/>
          <w:sz w:val="24"/>
          <w:szCs w:val="24"/>
        </w:rPr>
      </w:r>
      <w:r w:rsidR="003D312D">
        <w:rPr>
          <w:rFonts w:ascii="Times New Roman" w:hAnsi="Times New Roman" w:cs="Times New Roman"/>
          <w:sz w:val="24"/>
          <w:szCs w:val="24"/>
        </w:rPr>
        <w:fldChar w:fldCharType="separate"/>
      </w:r>
      <w:r w:rsidR="000869E8">
        <w:rPr>
          <w:rFonts w:ascii="Times New Roman" w:hAnsi="Times New Roman" w:cs="Times New Roman"/>
          <w:noProof/>
          <w:sz w:val="24"/>
          <w:szCs w:val="24"/>
        </w:rPr>
        <w:t>[4, 5]</w:t>
      </w:r>
      <w:r w:rsidR="003D312D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EF0E95" w:rsidRPr="00B935E0">
        <w:rPr>
          <w:rFonts w:ascii="Times New Roman" w:hAnsi="Times New Roman" w:cs="Times New Roman"/>
          <w:sz w:val="24"/>
          <w:szCs w:val="24"/>
        </w:rPr>
        <w:t xml:space="preserve">. </w:t>
      </w:r>
      <w:r w:rsidRPr="00B935E0">
        <w:rPr>
          <w:rFonts w:ascii="Times New Roman" w:hAnsi="Times New Roman" w:cs="Times New Roman"/>
          <w:sz w:val="24"/>
          <w:szCs w:val="24"/>
        </w:rPr>
        <w:t>Second, individuals who are exposed to antibiotics have residual increased risk of CDI for</w:t>
      </w:r>
      <w:r w:rsidR="002415D6">
        <w:rPr>
          <w:rFonts w:ascii="Times New Roman" w:hAnsi="Times New Roman" w:cs="Times New Roman"/>
          <w:sz w:val="24"/>
          <w:szCs w:val="24"/>
        </w:rPr>
        <w:t xml:space="preserve"> at least</w:t>
      </w:r>
      <w:bookmarkStart w:id="2" w:name="_Hlk31013026"/>
      <w:r w:rsidR="002415D6" w:rsidRPr="00B935E0">
        <w:rPr>
          <w:rFonts w:ascii="Times New Roman" w:hAnsi="Times New Roman" w:cs="Times New Roman"/>
          <w:sz w:val="24"/>
          <w:szCs w:val="24"/>
        </w:rPr>
        <w:t xml:space="preserve"> </w:t>
      </w:r>
      <w:r w:rsidR="002415D6">
        <w:rPr>
          <w:rFonts w:ascii="Times New Roman" w:hAnsi="Times New Roman" w:cs="Times New Roman"/>
          <w:sz w:val="24"/>
          <w:szCs w:val="24"/>
        </w:rPr>
        <w:t>9</w:t>
      </w:r>
      <w:r w:rsidR="002415D6" w:rsidRPr="00B935E0">
        <w:rPr>
          <w:rFonts w:ascii="Times New Roman" w:hAnsi="Times New Roman" w:cs="Times New Roman"/>
          <w:sz w:val="24"/>
          <w:szCs w:val="24"/>
        </w:rPr>
        <w:t xml:space="preserve">0 days </w:t>
      </w:r>
      <w:bookmarkEnd w:id="2"/>
      <w:r w:rsidRPr="00B935E0">
        <w:rPr>
          <w:rFonts w:ascii="Times New Roman" w:hAnsi="Times New Roman" w:cs="Times New Roman"/>
          <w:sz w:val="24"/>
          <w:szCs w:val="24"/>
        </w:rPr>
        <w:t xml:space="preserve">following the end of treatment therapy </w:t>
      </w:r>
      <w:r w:rsidR="003D312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PEVuZE5vdGU+PENpdGU+PEF1dGhvcj5IZW5zZ2VuczwvQXV0aG9yPjxZZWFyPjIwMTI8L1llYXI+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869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PEVuZE5vdGU+PENpdGU+PEF1dGhvcj5IZW5zZ2VuczwvQXV0aG9yPjxZZWFyPjIwMTI8L1llYXI+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869E8">
        <w:rPr>
          <w:rFonts w:ascii="Times New Roman" w:hAnsi="Times New Roman" w:cs="Times New Roman"/>
          <w:sz w:val="24"/>
          <w:szCs w:val="24"/>
        </w:rPr>
      </w:r>
      <w:r w:rsidR="000869E8">
        <w:rPr>
          <w:rFonts w:ascii="Times New Roman" w:hAnsi="Times New Roman" w:cs="Times New Roman"/>
          <w:sz w:val="24"/>
          <w:szCs w:val="24"/>
        </w:rPr>
        <w:fldChar w:fldCharType="end"/>
      </w:r>
      <w:r w:rsidR="003D312D">
        <w:rPr>
          <w:rFonts w:ascii="Times New Roman" w:hAnsi="Times New Roman" w:cs="Times New Roman"/>
          <w:sz w:val="24"/>
          <w:szCs w:val="24"/>
        </w:rPr>
      </w:r>
      <w:r w:rsidR="003D312D">
        <w:rPr>
          <w:rFonts w:ascii="Times New Roman" w:hAnsi="Times New Roman" w:cs="Times New Roman"/>
          <w:sz w:val="24"/>
          <w:szCs w:val="24"/>
        </w:rPr>
        <w:fldChar w:fldCharType="separate"/>
      </w:r>
      <w:r w:rsidR="000869E8">
        <w:rPr>
          <w:rFonts w:ascii="Times New Roman" w:hAnsi="Times New Roman" w:cs="Times New Roman"/>
          <w:noProof/>
          <w:sz w:val="24"/>
          <w:szCs w:val="24"/>
        </w:rPr>
        <w:t>[6, 7]</w:t>
      </w:r>
      <w:r w:rsidR="003D312D">
        <w:rPr>
          <w:rFonts w:ascii="Times New Roman" w:hAnsi="Times New Roman" w:cs="Times New Roman"/>
          <w:sz w:val="24"/>
          <w:szCs w:val="24"/>
        </w:rPr>
        <w:fldChar w:fldCharType="end"/>
      </w:r>
      <w:r w:rsidR="00EF0E95" w:rsidRPr="00B935E0">
        <w:rPr>
          <w:rFonts w:ascii="Times New Roman" w:hAnsi="Times New Roman" w:cs="Times New Roman"/>
          <w:sz w:val="24"/>
          <w:szCs w:val="24"/>
        </w:rPr>
        <w:t xml:space="preserve">. </w:t>
      </w:r>
      <w:r w:rsidRPr="00B935E0">
        <w:rPr>
          <w:rFonts w:ascii="Times New Roman" w:hAnsi="Times New Roman" w:cs="Times New Roman"/>
          <w:sz w:val="24"/>
          <w:szCs w:val="24"/>
        </w:rPr>
        <w:t xml:space="preserve">Third, </w:t>
      </w:r>
      <w:r w:rsidRPr="00B935E0">
        <w:rPr>
          <w:rFonts w:ascii="Times New Roman" w:hAnsi="Times New Roman" w:cs="Times New Roman"/>
          <w:i/>
          <w:sz w:val="24"/>
          <w:szCs w:val="24"/>
        </w:rPr>
        <w:t>C. difficile</w:t>
      </w:r>
      <w:r w:rsidRPr="00B935E0">
        <w:rPr>
          <w:rFonts w:ascii="Times New Roman" w:hAnsi="Times New Roman" w:cs="Times New Roman"/>
          <w:sz w:val="24"/>
          <w:szCs w:val="24"/>
        </w:rPr>
        <w:t xml:space="preserve"> asymptomatic colonization, when a</w:t>
      </w:r>
      <w:r w:rsidR="0009532B">
        <w:rPr>
          <w:rFonts w:ascii="Times New Roman" w:hAnsi="Times New Roman" w:cs="Times New Roman"/>
          <w:sz w:val="24"/>
          <w:szCs w:val="24"/>
        </w:rPr>
        <w:t xml:space="preserve"> person</w:t>
      </w:r>
      <w:r w:rsidRPr="00B935E0">
        <w:rPr>
          <w:rFonts w:ascii="Times New Roman" w:hAnsi="Times New Roman" w:cs="Times New Roman"/>
          <w:sz w:val="24"/>
          <w:szCs w:val="24"/>
        </w:rPr>
        <w:t xml:space="preserve"> tests positive for the </w:t>
      </w:r>
      <w:r w:rsidRPr="00B935E0">
        <w:rPr>
          <w:rFonts w:ascii="Times New Roman" w:hAnsi="Times New Roman" w:cs="Times New Roman"/>
          <w:i/>
          <w:sz w:val="24"/>
          <w:szCs w:val="24"/>
        </w:rPr>
        <w:t>C. difficile</w:t>
      </w:r>
      <w:r w:rsidRPr="00B935E0">
        <w:rPr>
          <w:rFonts w:ascii="Times New Roman" w:hAnsi="Times New Roman" w:cs="Times New Roman"/>
          <w:sz w:val="24"/>
          <w:szCs w:val="24"/>
        </w:rPr>
        <w:t xml:space="preserve"> organism or its toxin but exhibits no clinical symptoms, is a necessary step to develop CDI </w:t>
      </w:r>
      <w:r w:rsidR="003D312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PEVuZE5vdGU+PENpdGU+PEF1dGhvcj5SaWdnczwvQXV0aG9yPjxZZWFyPjIwMDc8L1llYXI+PFJl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869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PEVuZE5vdGU+PENpdGU+PEF1dGhvcj5SaWdnczwvQXV0aG9yPjxZZWFyPjIwMDc8L1llYXI+PFJl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869E8">
        <w:rPr>
          <w:rFonts w:ascii="Times New Roman" w:hAnsi="Times New Roman" w:cs="Times New Roman"/>
          <w:sz w:val="24"/>
          <w:szCs w:val="24"/>
        </w:rPr>
      </w:r>
      <w:r w:rsidR="000869E8">
        <w:rPr>
          <w:rFonts w:ascii="Times New Roman" w:hAnsi="Times New Roman" w:cs="Times New Roman"/>
          <w:sz w:val="24"/>
          <w:szCs w:val="24"/>
        </w:rPr>
        <w:fldChar w:fldCharType="end"/>
      </w:r>
      <w:r w:rsidR="003D312D">
        <w:rPr>
          <w:rFonts w:ascii="Times New Roman" w:hAnsi="Times New Roman" w:cs="Times New Roman"/>
          <w:sz w:val="24"/>
          <w:szCs w:val="24"/>
        </w:rPr>
      </w:r>
      <w:r w:rsidR="003D312D">
        <w:rPr>
          <w:rFonts w:ascii="Times New Roman" w:hAnsi="Times New Roman" w:cs="Times New Roman"/>
          <w:sz w:val="24"/>
          <w:szCs w:val="24"/>
        </w:rPr>
        <w:fldChar w:fldCharType="separate"/>
      </w:r>
      <w:r w:rsidR="000869E8">
        <w:rPr>
          <w:rFonts w:ascii="Times New Roman" w:hAnsi="Times New Roman" w:cs="Times New Roman"/>
          <w:noProof/>
          <w:sz w:val="24"/>
          <w:szCs w:val="24"/>
        </w:rPr>
        <w:t>[8]</w:t>
      </w:r>
      <w:r w:rsidR="003D312D">
        <w:rPr>
          <w:rFonts w:ascii="Times New Roman" w:hAnsi="Times New Roman" w:cs="Times New Roman"/>
          <w:sz w:val="24"/>
          <w:szCs w:val="24"/>
        </w:rPr>
        <w:fldChar w:fldCharType="end"/>
      </w:r>
      <w:r w:rsidR="00EF0E95" w:rsidRPr="00B935E0">
        <w:rPr>
          <w:rFonts w:ascii="Times New Roman" w:hAnsi="Times New Roman" w:cs="Times New Roman"/>
          <w:sz w:val="24"/>
          <w:szCs w:val="24"/>
        </w:rPr>
        <w:t xml:space="preserve">. </w:t>
      </w:r>
      <w:r w:rsidRPr="00B935E0">
        <w:rPr>
          <w:rFonts w:ascii="Times New Roman" w:hAnsi="Times New Roman" w:cs="Times New Roman"/>
          <w:sz w:val="24"/>
          <w:szCs w:val="24"/>
        </w:rPr>
        <w:t xml:space="preserve">Fourth, </w:t>
      </w:r>
      <w:r w:rsidRPr="00B935E0">
        <w:rPr>
          <w:rFonts w:ascii="Times New Roman" w:hAnsi="Times New Roman" w:cs="Times New Roman"/>
          <w:i/>
          <w:sz w:val="24"/>
          <w:szCs w:val="24"/>
        </w:rPr>
        <w:t>C. difficile</w:t>
      </w:r>
      <w:r w:rsidR="008A381A">
        <w:rPr>
          <w:rFonts w:ascii="Times New Roman" w:hAnsi="Times New Roman" w:cs="Times New Roman"/>
          <w:i/>
          <w:sz w:val="24"/>
          <w:szCs w:val="24"/>
        </w:rPr>
        <w:t>–</w:t>
      </w:r>
      <w:r w:rsidRPr="00B935E0">
        <w:rPr>
          <w:rFonts w:ascii="Times New Roman" w:hAnsi="Times New Roman" w:cs="Times New Roman"/>
          <w:sz w:val="24"/>
          <w:szCs w:val="24"/>
        </w:rPr>
        <w:t xml:space="preserve">infected individuals are typically treated with one or more antibiotics during their infection and recovery </w:t>
      </w:r>
      <w:r w:rsidR="003D312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PEVuZE5vdGU+PENpdGU+PEF1dGhvcj5NY0RvbmFsZDwvQXV0aG9yPjxZZWFyPjIwMTg8L1llYXI+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=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869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PEVuZE5vdGU+PENpdGU+PEF1dGhvcj5NY0RvbmFsZDwvQXV0aG9yPjxZZWFyPjIwMTg8L1llYXI+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=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869E8">
        <w:rPr>
          <w:rFonts w:ascii="Times New Roman" w:hAnsi="Times New Roman" w:cs="Times New Roman"/>
          <w:sz w:val="24"/>
          <w:szCs w:val="24"/>
        </w:rPr>
      </w:r>
      <w:r w:rsidR="000869E8">
        <w:rPr>
          <w:rFonts w:ascii="Times New Roman" w:hAnsi="Times New Roman" w:cs="Times New Roman"/>
          <w:sz w:val="24"/>
          <w:szCs w:val="24"/>
        </w:rPr>
        <w:fldChar w:fldCharType="end"/>
      </w:r>
      <w:r w:rsidR="003D312D">
        <w:rPr>
          <w:rFonts w:ascii="Times New Roman" w:hAnsi="Times New Roman" w:cs="Times New Roman"/>
          <w:sz w:val="24"/>
          <w:szCs w:val="24"/>
        </w:rPr>
      </w:r>
      <w:r w:rsidR="003D312D">
        <w:rPr>
          <w:rFonts w:ascii="Times New Roman" w:hAnsi="Times New Roman" w:cs="Times New Roman"/>
          <w:sz w:val="24"/>
          <w:szCs w:val="24"/>
        </w:rPr>
        <w:fldChar w:fldCharType="separate"/>
      </w:r>
      <w:r w:rsidR="000869E8">
        <w:rPr>
          <w:rFonts w:ascii="Times New Roman" w:hAnsi="Times New Roman" w:cs="Times New Roman"/>
          <w:noProof/>
          <w:sz w:val="24"/>
          <w:szCs w:val="24"/>
        </w:rPr>
        <w:t>[9]</w:t>
      </w:r>
      <w:r w:rsidR="003D312D">
        <w:rPr>
          <w:rFonts w:ascii="Times New Roman" w:hAnsi="Times New Roman" w:cs="Times New Roman"/>
          <w:sz w:val="24"/>
          <w:szCs w:val="24"/>
        </w:rPr>
        <w:fldChar w:fldCharType="end"/>
      </w:r>
      <w:r w:rsidR="00EF0E95" w:rsidRPr="00B935E0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A56BE84" w14:textId="2C62AD3B" w:rsidR="005B5FAC" w:rsidRPr="00B935E0" w:rsidRDefault="005B5FAC" w:rsidP="00B935E0">
      <w:pPr>
        <w:spacing w:after="0" w:line="48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B935E0">
        <w:rPr>
          <w:rFonts w:ascii="Times New Roman" w:hAnsi="Times New Roman" w:cs="Times New Roman"/>
          <w:b/>
          <w:i/>
          <w:sz w:val="24"/>
          <w:szCs w:val="24"/>
        </w:rPr>
        <w:t>ii. Entities, state variables, and scales.</w:t>
      </w:r>
      <w:r w:rsidRPr="00B935E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3" w:name="_Hlk534882104"/>
      <w:r w:rsidRPr="00B935E0">
        <w:rPr>
          <w:rFonts w:ascii="Times New Roman" w:hAnsi="Times New Roman" w:cs="Times New Roman"/>
          <w:sz w:val="24"/>
          <w:szCs w:val="24"/>
        </w:rPr>
        <w:t xml:space="preserve">The </w:t>
      </w:r>
      <w:r w:rsidR="00DD2337">
        <w:rPr>
          <w:rFonts w:ascii="Times New Roman" w:hAnsi="Times New Roman" w:cs="Times New Roman"/>
          <w:sz w:val="24"/>
          <w:szCs w:val="24"/>
        </w:rPr>
        <w:t>ABM</w:t>
      </w:r>
      <w:r w:rsidRPr="00B935E0">
        <w:rPr>
          <w:rFonts w:ascii="Times New Roman" w:hAnsi="Times New Roman" w:cs="Times New Roman"/>
          <w:sz w:val="24"/>
          <w:szCs w:val="24"/>
        </w:rPr>
        <w:t xml:space="preserve"> has two types of entities: locations and agents. Locations are represented by </w:t>
      </w:r>
      <w:r w:rsidR="00BD33E2">
        <w:rPr>
          <w:rFonts w:ascii="Times New Roman" w:hAnsi="Times New Roman" w:cs="Times New Roman"/>
          <w:sz w:val="24"/>
          <w:szCs w:val="24"/>
        </w:rPr>
        <w:t>5</w:t>
      </w:r>
      <w:r w:rsidR="0041671E">
        <w:rPr>
          <w:rFonts w:ascii="Times New Roman" w:hAnsi="Times New Roman" w:cs="Times New Roman"/>
          <w:sz w:val="24"/>
          <w:szCs w:val="24"/>
        </w:rPr>
        <w:t>44</w:t>
      </w:r>
      <w:r w:rsidRPr="00B935E0">
        <w:rPr>
          <w:rFonts w:ascii="Times New Roman" w:hAnsi="Times New Roman" w:cs="Times New Roman"/>
          <w:sz w:val="24"/>
          <w:szCs w:val="24"/>
        </w:rPr>
        <w:t xml:space="preserve"> nodes </w:t>
      </w:r>
      <w:r w:rsidR="002E2BCD">
        <w:rPr>
          <w:rFonts w:ascii="Times New Roman" w:hAnsi="Times New Roman" w:cs="Times New Roman"/>
          <w:sz w:val="24"/>
          <w:szCs w:val="24"/>
        </w:rPr>
        <w:t xml:space="preserve">in a </w:t>
      </w:r>
      <w:r w:rsidRPr="00B935E0">
        <w:rPr>
          <w:rFonts w:ascii="Times New Roman" w:hAnsi="Times New Roman" w:cs="Times New Roman"/>
          <w:sz w:val="24"/>
          <w:szCs w:val="24"/>
        </w:rPr>
        <w:t>geospatially</w:t>
      </w:r>
      <w:r w:rsidR="00355B9A" w:rsidRPr="00B935E0">
        <w:rPr>
          <w:rFonts w:ascii="Times New Roman" w:hAnsi="Times New Roman" w:cs="Times New Roman"/>
          <w:sz w:val="24"/>
          <w:szCs w:val="24"/>
        </w:rPr>
        <w:t xml:space="preserve"> </w:t>
      </w:r>
      <w:r w:rsidRPr="00B935E0">
        <w:rPr>
          <w:rFonts w:ascii="Times New Roman" w:hAnsi="Times New Roman" w:cs="Times New Roman"/>
          <w:sz w:val="24"/>
          <w:szCs w:val="24"/>
        </w:rPr>
        <w:t xml:space="preserve">explicit network </w:t>
      </w:r>
      <w:r w:rsidR="002E2BCD">
        <w:rPr>
          <w:rFonts w:ascii="Times New Roman" w:hAnsi="Times New Roman" w:cs="Times New Roman"/>
          <w:sz w:val="24"/>
          <w:szCs w:val="24"/>
        </w:rPr>
        <w:t xml:space="preserve">that defines the movement of agents between these locations in </w:t>
      </w:r>
      <w:r w:rsidRPr="00B935E0">
        <w:rPr>
          <w:rFonts w:ascii="Times New Roman" w:hAnsi="Times New Roman" w:cs="Times New Roman"/>
          <w:sz w:val="24"/>
          <w:szCs w:val="24"/>
        </w:rPr>
        <w:t>N</w:t>
      </w:r>
      <w:r w:rsidR="008F610A" w:rsidRPr="00B935E0">
        <w:rPr>
          <w:rFonts w:ascii="Times New Roman" w:hAnsi="Times New Roman" w:cs="Times New Roman"/>
          <w:sz w:val="24"/>
          <w:szCs w:val="24"/>
        </w:rPr>
        <w:t xml:space="preserve">orth </w:t>
      </w:r>
      <w:r w:rsidRPr="00B935E0">
        <w:rPr>
          <w:rFonts w:ascii="Times New Roman" w:hAnsi="Times New Roman" w:cs="Times New Roman"/>
          <w:sz w:val="24"/>
          <w:szCs w:val="24"/>
        </w:rPr>
        <w:t>C</w:t>
      </w:r>
      <w:r w:rsidR="008F610A" w:rsidRPr="00B935E0">
        <w:rPr>
          <w:rFonts w:ascii="Times New Roman" w:hAnsi="Times New Roman" w:cs="Times New Roman"/>
          <w:sz w:val="24"/>
          <w:szCs w:val="24"/>
        </w:rPr>
        <w:t>arolina</w:t>
      </w:r>
      <w:r w:rsidR="00355B9A" w:rsidRPr="00B935E0">
        <w:rPr>
          <w:rFonts w:ascii="Times New Roman" w:hAnsi="Times New Roman" w:cs="Times New Roman"/>
          <w:sz w:val="24"/>
          <w:szCs w:val="24"/>
        </w:rPr>
        <w:t xml:space="preserve"> (NC)</w:t>
      </w:r>
      <w:r w:rsidR="002E2BCD">
        <w:rPr>
          <w:rFonts w:ascii="Times New Roman" w:hAnsi="Times New Roman" w:cs="Times New Roman"/>
          <w:sz w:val="24"/>
          <w:szCs w:val="24"/>
        </w:rPr>
        <w:t>. Location types are as follows:</w:t>
      </w:r>
      <w:r w:rsidR="00BD33E2">
        <w:rPr>
          <w:rFonts w:ascii="Times New Roman" w:hAnsi="Times New Roman" w:cs="Times New Roman"/>
          <w:sz w:val="24"/>
          <w:szCs w:val="24"/>
        </w:rPr>
        <w:t xml:space="preserve"> </w:t>
      </w:r>
      <w:r w:rsidR="002E2BCD" w:rsidRPr="002E2BCD">
        <w:rPr>
          <w:rFonts w:ascii="Times New Roman" w:hAnsi="Times New Roman" w:cs="Times New Roman"/>
          <w:sz w:val="24"/>
          <w:szCs w:val="24"/>
        </w:rPr>
        <w:t>short-term acute care hospital (STACH), long-term acute care hospital (LTACH),</w:t>
      </w:r>
      <w:r w:rsidR="008A381A">
        <w:rPr>
          <w:rFonts w:ascii="Times New Roman" w:hAnsi="Times New Roman" w:cs="Times New Roman"/>
          <w:sz w:val="24"/>
          <w:szCs w:val="24"/>
        </w:rPr>
        <w:t xml:space="preserve"> </w:t>
      </w:r>
      <w:r w:rsidR="002E2BCD" w:rsidRPr="002E2BCD">
        <w:rPr>
          <w:rFonts w:ascii="Times New Roman" w:hAnsi="Times New Roman" w:cs="Times New Roman"/>
          <w:sz w:val="24"/>
          <w:szCs w:val="24"/>
        </w:rPr>
        <w:t>nursing home</w:t>
      </w:r>
      <w:r w:rsidR="00156A8B">
        <w:rPr>
          <w:rFonts w:ascii="Times New Roman" w:hAnsi="Times New Roman" w:cs="Times New Roman"/>
          <w:sz w:val="24"/>
          <w:szCs w:val="24"/>
        </w:rPr>
        <w:t>, and c</w:t>
      </w:r>
      <w:r w:rsidR="002E2BCD">
        <w:rPr>
          <w:rFonts w:ascii="Times New Roman" w:hAnsi="Times New Roman" w:cs="Times New Roman"/>
          <w:sz w:val="24"/>
          <w:szCs w:val="24"/>
        </w:rPr>
        <w:t>ommunity</w:t>
      </w:r>
      <w:r w:rsidR="00827789">
        <w:rPr>
          <w:rFonts w:ascii="Times New Roman" w:hAnsi="Times New Roman" w:cs="Times New Roman"/>
          <w:sz w:val="24"/>
          <w:szCs w:val="24"/>
        </w:rPr>
        <w:t>.</w:t>
      </w:r>
      <w:r w:rsidR="0056236E" w:rsidRPr="00B935E0">
        <w:rPr>
          <w:rFonts w:ascii="Times New Roman" w:hAnsi="Times New Roman" w:cs="Times New Roman"/>
          <w:sz w:val="24"/>
          <w:szCs w:val="24"/>
        </w:rPr>
        <w:t xml:space="preserve"> </w:t>
      </w:r>
      <w:r w:rsidR="002E2BCD" w:rsidRPr="002E2BCD">
        <w:rPr>
          <w:rFonts w:ascii="Times New Roman" w:hAnsi="Times New Roman" w:cs="Times New Roman"/>
          <w:sz w:val="24"/>
          <w:szCs w:val="24"/>
        </w:rPr>
        <w:t xml:space="preserve">STACH nodes </w:t>
      </w:r>
      <w:r w:rsidR="002E2BCD">
        <w:rPr>
          <w:rFonts w:ascii="Times New Roman" w:hAnsi="Times New Roman" w:cs="Times New Roman"/>
          <w:sz w:val="24"/>
          <w:szCs w:val="24"/>
        </w:rPr>
        <w:t>include the following:</w:t>
      </w:r>
      <w:r w:rsidR="002E2BCD" w:rsidRPr="002E2BCD">
        <w:rPr>
          <w:rFonts w:ascii="Times New Roman" w:hAnsi="Times New Roman" w:cs="Times New Roman"/>
          <w:sz w:val="24"/>
          <w:szCs w:val="24"/>
        </w:rPr>
        <w:t xml:space="preserve"> 10 UNC </w:t>
      </w:r>
      <w:r w:rsidR="002E2BCD">
        <w:rPr>
          <w:rFonts w:ascii="Times New Roman" w:hAnsi="Times New Roman" w:cs="Times New Roman"/>
          <w:sz w:val="24"/>
          <w:szCs w:val="24"/>
        </w:rPr>
        <w:t>Health Care (UNC)</w:t>
      </w:r>
      <w:r w:rsidR="002E2BCD" w:rsidRPr="002E2BCD">
        <w:rPr>
          <w:rFonts w:ascii="Times New Roman" w:hAnsi="Times New Roman" w:cs="Times New Roman"/>
          <w:sz w:val="24"/>
          <w:szCs w:val="24"/>
        </w:rPr>
        <w:t xml:space="preserve"> </w:t>
      </w:r>
      <w:r w:rsidR="002E2BCD">
        <w:rPr>
          <w:rFonts w:ascii="Times New Roman" w:hAnsi="Times New Roman" w:cs="Times New Roman"/>
          <w:sz w:val="24"/>
          <w:szCs w:val="24"/>
        </w:rPr>
        <w:t xml:space="preserve">STACH </w:t>
      </w:r>
      <w:r w:rsidR="002E2BCD" w:rsidRPr="002E2BCD">
        <w:rPr>
          <w:rFonts w:ascii="Times New Roman" w:hAnsi="Times New Roman" w:cs="Times New Roman"/>
          <w:sz w:val="24"/>
          <w:szCs w:val="24"/>
        </w:rPr>
        <w:t xml:space="preserve">nodes </w:t>
      </w:r>
      <w:r w:rsidR="005227D1">
        <w:rPr>
          <w:rFonts w:ascii="Times New Roman" w:hAnsi="Times New Roman" w:cs="Times New Roman"/>
          <w:sz w:val="24"/>
          <w:szCs w:val="24"/>
        </w:rPr>
        <w:fldChar w:fldCharType="begin"/>
      </w:r>
      <w:r w:rsidR="005227D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&lt;EndNote&gt;&lt;Cite&gt;&lt;Author&gt;UNC Health Care&lt;/Author&gt;&lt;Year&gt;2017&lt;/Year&gt;&lt;RecNum&gt;27&lt;/RecNum&gt;&lt;DisplayText&gt;[10]&lt;/DisplayText&gt;&lt;record&gt;&lt;rec-number&gt;27&lt;/rec-number&gt;&lt;foreign-keys&gt;&lt;key app="EN" db-id="dxr9azet6z2r5qewvd65xewdterwxdrtwpwz" timestamp="1548080370"&gt;27&lt;/key&gt;&lt;/foreign-keys&gt;&lt;ref-type name="Web Page"&gt;12&lt;/ref-type&gt;&lt;contributors&gt;&lt;authors&gt;&lt;author&gt;UNC Health Care,&lt;/author&gt;&lt;/authors&gt;&lt;/contributors&gt;&lt;titles&gt;&lt;title&gt;Preparing for the future of health care. UNC health care 2017 annual report&lt;/title&gt;&lt;/titles&gt;&lt;volume&gt;2019&lt;/volume&gt;&lt;number&gt;January 21&lt;/number&gt;&lt;dates&gt;&lt;year&gt;2017&lt;/year&gt;&lt;/dates&gt;&lt;pub-location&gt;Chapel Hill, NC&lt;/pub-location&gt;&lt;publisher&gt;UNC Health Care&lt;/publisher&gt;&lt;urls&gt;&lt;related-urls&gt;&lt;url&gt;&lt;style face="underline" font="default" size="100%"&gt;https://www.unchealthcare.org/app/files/public/10436/PDF-MedCtr-Annual-Report-2017.pdf&lt;/style&gt;&lt;/url&gt;&lt;/related-urls&gt;&lt;/urls&gt;&lt;/record&gt;&lt;/Cite&gt;&lt;/EndNote&gt;</w:instrText>
      </w:r>
      <w:r w:rsidR="005227D1">
        <w:rPr>
          <w:rFonts w:ascii="Times New Roman" w:hAnsi="Times New Roman" w:cs="Times New Roman"/>
          <w:sz w:val="24"/>
          <w:szCs w:val="24"/>
        </w:rPr>
        <w:fldChar w:fldCharType="separate"/>
      </w:r>
      <w:r w:rsidR="005227D1">
        <w:rPr>
          <w:rFonts w:ascii="Times New Roman" w:hAnsi="Times New Roman" w:cs="Times New Roman"/>
          <w:noProof/>
          <w:sz w:val="24"/>
          <w:szCs w:val="24"/>
        </w:rPr>
        <w:t>[10]</w:t>
      </w:r>
      <w:r w:rsidR="005227D1">
        <w:rPr>
          <w:rFonts w:ascii="Times New Roman" w:hAnsi="Times New Roman" w:cs="Times New Roman"/>
          <w:sz w:val="24"/>
          <w:szCs w:val="24"/>
        </w:rPr>
        <w:fldChar w:fldCharType="end"/>
      </w:r>
      <w:r w:rsidR="002E2BCD" w:rsidRPr="002E2BCD">
        <w:rPr>
          <w:rFonts w:ascii="Times New Roman" w:hAnsi="Times New Roman" w:cs="Times New Roman"/>
          <w:sz w:val="24"/>
          <w:szCs w:val="24"/>
        </w:rPr>
        <w:t xml:space="preserve">, 90 </w:t>
      </w:r>
      <w:r w:rsidR="002E2BCD">
        <w:rPr>
          <w:rFonts w:ascii="Times New Roman" w:hAnsi="Times New Roman" w:cs="Times New Roman"/>
          <w:sz w:val="24"/>
          <w:szCs w:val="24"/>
        </w:rPr>
        <w:t>non</w:t>
      </w:r>
      <w:r w:rsidR="002E2BCD" w:rsidRPr="002E2BCD">
        <w:rPr>
          <w:rFonts w:ascii="Times New Roman" w:hAnsi="Times New Roman" w:cs="Times New Roman"/>
          <w:sz w:val="24"/>
          <w:szCs w:val="24"/>
        </w:rPr>
        <w:t>-UNC nodes</w:t>
      </w:r>
      <w:r w:rsidR="002E2BCD">
        <w:rPr>
          <w:rFonts w:ascii="Times New Roman" w:hAnsi="Times New Roman" w:cs="Times New Roman"/>
          <w:sz w:val="24"/>
          <w:szCs w:val="24"/>
        </w:rPr>
        <w:t xml:space="preserve"> of STACHs with &lt;400 beds (i.e., small non-UNC STACHs);</w:t>
      </w:r>
      <w:r w:rsidR="002E2BCD" w:rsidRPr="002E2BCD">
        <w:rPr>
          <w:rFonts w:ascii="Times New Roman" w:hAnsi="Times New Roman" w:cs="Times New Roman"/>
          <w:sz w:val="24"/>
          <w:szCs w:val="24"/>
        </w:rPr>
        <w:t xml:space="preserve"> 12 non-UNC nodes</w:t>
      </w:r>
      <w:r w:rsidR="002E2BCD">
        <w:rPr>
          <w:rFonts w:ascii="Times New Roman" w:hAnsi="Times New Roman" w:cs="Times New Roman"/>
          <w:sz w:val="24"/>
          <w:szCs w:val="24"/>
        </w:rPr>
        <w:t xml:space="preserve"> of STACHs with ≥400 beds (i.e., large non-UNC </w:t>
      </w:r>
      <w:r w:rsidR="00D44AE6">
        <w:rPr>
          <w:rFonts w:ascii="Times New Roman" w:hAnsi="Times New Roman" w:cs="Times New Roman"/>
          <w:sz w:val="24"/>
          <w:szCs w:val="24"/>
        </w:rPr>
        <w:t>STACHs</w:t>
      </w:r>
      <w:r w:rsidR="002E2BCD">
        <w:rPr>
          <w:rFonts w:ascii="Times New Roman" w:hAnsi="Times New Roman" w:cs="Times New Roman"/>
          <w:sz w:val="24"/>
          <w:szCs w:val="24"/>
        </w:rPr>
        <w:t>)</w:t>
      </w:r>
      <w:r w:rsidR="00C86DB3">
        <w:rPr>
          <w:rFonts w:ascii="Times New Roman" w:hAnsi="Times New Roman" w:cs="Times New Roman"/>
          <w:sz w:val="24"/>
          <w:szCs w:val="24"/>
        </w:rPr>
        <w:t xml:space="preserve"> </w:t>
      </w:r>
      <w:r w:rsidR="009D1D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PEVuZE5vdGU+PENpdGU+PEF1dGhvcj5VTkMgSGVhbHRoIENhcmU8L0F1dGhvcj48WWVhcj4yMDE3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D1D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PEVuZE5vdGU+PENpdGU+PEF1dGhvcj5VTkMgSGVhbHRoIENhcmU8L0F1dGhvcj48WWVhcj4yMDE3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D1DE8">
        <w:rPr>
          <w:rFonts w:ascii="Times New Roman" w:hAnsi="Times New Roman" w:cs="Times New Roman"/>
          <w:sz w:val="24"/>
          <w:szCs w:val="24"/>
        </w:rPr>
      </w:r>
      <w:r w:rsidR="009D1DE8">
        <w:rPr>
          <w:rFonts w:ascii="Times New Roman" w:hAnsi="Times New Roman" w:cs="Times New Roman"/>
          <w:sz w:val="24"/>
          <w:szCs w:val="24"/>
        </w:rPr>
        <w:fldChar w:fldCharType="end"/>
      </w:r>
      <w:r w:rsidR="009D1DE8">
        <w:rPr>
          <w:rFonts w:ascii="Times New Roman" w:hAnsi="Times New Roman" w:cs="Times New Roman"/>
          <w:sz w:val="24"/>
          <w:szCs w:val="24"/>
        </w:rPr>
      </w:r>
      <w:r w:rsidR="009D1DE8">
        <w:rPr>
          <w:rFonts w:ascii="Times New Roman" w:hAnsi="Times New Roman" w:cs="Times New Roman"/>
          <w:sz w:val="24"/>
          <w:szCs w:val="24"/>
        </w:rPr>
        <w:fldChar w:fldCharType="separate"/>
      </w:r>
      <w:r w:rsidR="009D1DE8">
        <w:rPr>
          <w:rFonts w:ascii="Times New Roman" w:hAnsi="Times New Roman" w:cs="Times New Roman"/>
          <w:noProof/>
          <w:sz w:val="24"/>
          <w:szCs w:val="24"/>
        </w:rPr>
        <w:t>[10-13]</w:t>
      </w:r>
      <w:r w:rsidR="009D1DE8">
        <w:rPr>
          <w:rFonts w:ascii="Times New Roman" w:hAnsi="Times New Roman" w:cs="Times New Roman"/>
          <w:sz w:val="24"/>
          <w:szCs w:val="24"/>
        </w:rPr>
        <w:fldChar w:fldCharType="end"/>
      </w:r>
      <w:r w:rsidR="00C2743B">
        <w:rPr>
          <w:rFonts w:ascii="Times New Roman" w:hAnsi="Times New Roman" w:cs="Times New Roman"/>
          <w:sz w:val="24"/>
          <w:szCs w:val="24"/>
        </w:rPr>
        <w:t>. Furthermore, we implemented</w:t>
      </w:r>
      <w:r w:rsidR="002E2BCD" w:rsidRPr="002E2BCD">
        <w:rPr>
          <w:rFonts w:ascii="Times New Roman" w:hAnsi="Times New Roman" w:cs="Times New Roman"/>
          <w:sz w:val="24"/>
          <w:szCs w:val="24"/>
        </w:rPr>
        <w:t xml:space="preserve"> 421 nursing home</w:t>
      </w:r>
      <w:r w:rsidR="00C2743B">
        <w:rPr>
          <w:rFonts w:ascii="Times New Roman" w:hAnsi="Times New Roman" w:cs="Times New Roman"/>
          <w:sz w:val="24"/>
          <w:szCs w:val="24"/>
        </w:rPr>
        <w:t xml:space="preserve"> nodes</w:t>
      </w:r>
      <w:r w:rsidR="002E2BCD" w:rsidRPr="002E2BCD">
        <w:rPr>
          <w:rFonts w:ascii="Times New Roman" w:hAnsi="Times New Roman" w:cs="Times New Roman"/>
          <w:sz w:val="24"/>
          <w:szCs w:val="24"/>
        </w:rPr>
        <w:t xml:space="preserve">, </w:t>
      </w:r>
      <w:r w:rsidR="00C2743B">
        <w:rPr>
          <w:rFonts w:ascii="Times New Roman" w:hAnsi="Times New Roman" w:cs="Times New Roman"/>
          <w:sz w:val="24"/>
          <w:szCs w:val="24"/>
        </w:rPr>
        <w:t xml:space="preserve">10 LTACH nodes, </w:t>
      </w:r>
      <w:r w:rsidR="002E2BCD" w:rsidRPr="002E2BCD">
        <w:rPr>
          <w:rFonts w:ascii="Times New Roman" w:hAnsi="Times New Roman" w:cs="Times New Roman"/>
          <w:sz w:val="24"/>
          <w:szCs w:val="24"/>
        </w:rPr>
        <w:t xml:space="preserve">and one </w:t>
      </w:r>
      <w:r w:rsidR="002E2BCD" w:rsidRPr="002E2BCD">
        <w:rPr>
          <w:rFonts w:ascii="Times New Roman" w:hAnsi="Times New Roman" w:cs="Times New Roman"/>
          <w:sz w:val="24"/>
          <w:szCs w:val="24"/>
        </w:rPr>
        <w:lastRenderedPageBreak/>
        <w:t>community node</w:t>
      </w:r>
      <w:r w:rsidR="000869E8">
        <w:rPr>
          <w:rFonts w:ascii="Times New Roman" w:hAnsi="Times New Roman" w:cs="Times New Roman"/>
          <w:sz w:val="24"/>
          <w:szCs w:val="24"/>
        </w:rPr>
        <w:t xml:space="preserve"> </w:t>
      </w:r>
      <w:r w:rsidR="009D1DE8">
        <w:rPr>
          <w:rFonts w:ascii="Times New Roman" w:hAnsi="Times New Roman" w:cs="Times New Roman"/>
          <w:sz w:val="24"/>
          <w:szCs w:val="24"/>
        </w:rPr>
        <w:fldChar w:fldCharType="begin"/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&lt;EndNote&gt;&lt;Cite&gt;&lt;Author&gt;NC Department of Health and Human Services&lt;/Author&gt;&lt;Year&gt;2018&lt;/Year&gt;&lt;RecNum&gt;17&lt;/RecNum&gt;&lt;DisplayText&gt;[13, 14]&lt;/DisplayText&gt;&lt;record&gt;&lt;rec-number&gt;17&lt;/rec-number&gt;&lt;foreign-keys&gt;&lt;key app="EN" db-id="dxr9azet6z2r5qewvd65xewdterwxdrtwpwz" timestamp="1548079272"&gt;17&lt;/key&gt;&lt;/foreign-keys&gt;&lt;ref-type name="Web Page"&gt;12&lt;/ref-type&gt;&lt;contributors&gt;&lt;authors&gt;&lt;author&gt;NC Department of Health and Human Services,, Division of Health Service Regulation&lt;/author&gt;&lt;/authors&gt;&lt;/contributors&gt;&lt;titles&gt;&lt;title&gt;Hospitals by county 2018&lt;/title&gt;&lt;/titles&gt;&lt;volume&gt;2018&lt;/volume&gt;&lt;number&gt;March 8&lt;/number&gt;&lt;dates&gt;&lt;year&gt;2018&lt;/year&gt;&lt;pub-dates&gt;&lt;date&gt;March 5&lt;/date&gt;&lt;/pub-dates&gt;&lt;/dates&gt;&lt;pub-location&gt;Raleigh, NC&lt;/pub-location&gt;&lt;publisher&gt;Department of Health and Human Services - Division of Health Service Regulation&lt;/publisher&gt;&lt;urls&gt;&lt;related-urls&gt;&lt;url&gt;&lt;style face="underline" font="default" size="100%"&gt;https://www2.ncdhhs.gov/dhsr/data/hllistco.pdf&lt;/style&gt;&lt;/url&gt;&lt;/related-urls&gt;&lt;/urls&gt;&lt;/record&gt;&lt;/Cite&gt;&lt;Cite&gt;&lt;Author&gt;NC Department of Health and Human Services&lt;/Author&gt;&lt;Year&gt;2018&lt;/Year&gt;&lt;RecNum&gt;93&lt;/RecNum&gt;&lt;record&gt;&lt;rec-number&gt;93&lt;/rec-number&gt;&lt;foreign-keys&gt;&lt;key app="EN" db-id="dxr9azet6z2r5qewvd65xewdterwxdrtwpwz" timestamp="1548714957"&gt;93&lt;/key&gt;&lt;/foreign-keys&gt;&lt;ref-type name="Web Page"&gt;12&lt;/ref-type&gt;&lt;contributors&gt;&lt;authors&gt;&lt;author&gt;NC Department of Health and Human Services,, Division of Health Service Regulation&lt;/author&gt;&lt;/authors&gt;&lt;/contributors&gt;&lt;titles&gt;&lt;title&gt;Nursing homes by county 2018&lt;/title&gt;&lt;/titles&gt;&lt;volume&gt;2018&lt;/volume&gt;&lt;number&gt;March 5&lt;/number&gt;&lt;dates&gt;&lt;year&gt;2018&lt;/year&gt;&lt;pub-dates&gt;&lt;date&gt;March 5&lt;/date&gt;&lt;/pub-dates&gt;&lt;/dates&gt;&lt;pub-location&gt;Raleigh, NC&lt;/pub-location&gt;&lt;publisher&gt;Department of Health and Human Services - Division of Health Service Regulation&lt;/publisher&gt;&lt;urls&gt;&lt;related-urls&gt;&lt;url&gt;&lt;style face="underline" font="default" size="100%"&gt;https://www2.ncdhhs.gov/dhsr/data/nhlist_co.pdf&lt;/style&gt;&lt;/url&gt;&lt;/related-urls&gt;&lt;/urls&gt;&lt;/record&gt;&lt;/Cite&gt;&lt;/EndNote&gt;</w:instrText>
      </w:r>
      <w:r w:rsidR="009D1DE8">
        <w:rPr>
          <w:rFonts w:ascii="Times New Roman" w:hAnsi="Times New Roman" w:cs="Times New Roman"/>
          <w:sz w:val="24"/>
          <w:szCs w:val="24"/>
        </w:rPr>
        <w:fldChar w:fldCharType="separate"/>
      </w:r>
      <w:r w:rsidR="009D1DE8">
        <w:rPr>
          <w:rFonts w:ascii="Times New Roman" w:hAnsi="Times New Roman" w:cs="Times New Roman"/>
          <w:noProof/>
          <w:sz w:val="24"/>
          <w:szCs w:val="24"/>
        </w:rPr>
        <w:t>[13, 14]</w:t>
      </w:r>
      <w:r w:rsidR="009D1DE8">
        <w:rPr>
          <w:rFonts w:ascii="Times New Roman" w:hAnsi="Times New Roman" w:cs="Times New Roman"/>
          <w:sz w:val="24"/>
          <w:szCs w:val="24"/>
        </w:rPr>
        <w:fldChar w:fldCharType="end"/>
      </w:r>
      <w:r w:rsidR="002E2BCD">
        <w:rPr>
          <w:rFonts w:ascii="Times New Roman" w:hAnsi="Times New Roman" w:cs="Times New Roman"/>
          <w:sz w:val="24"/>
          <w:szCs w:val="24"/>
        </w:rPr>
        <w:t xml:space="preserve">. </w:t>
      </w:r>
      <w:r w:rsidR="0041671E">
        <w:rPr>
          <w:rFonts w:ascii="Times New Roman" w:hAnsi="Times New Roman" w:cs="Times New Roman"/>
          <w:sz w:val="24"/>
          <w:szCs w:val="24"/>
        </w:rPr>
        <w:t>We d</w:t>
      </w:r>
      <w:r w:rsidR="00CA7B08">
        <w:rPr>
          <w:rFonts w:ascii="Times New Roman" w:hAnsi="Times New Roman" w:cs="Times New Roman"/>
          <w:sz w:val="24"/>
          <w:szCs w:val="24"/>
        </w:rPr>
        <w:t>o</w:t>
      </w:r>
      <w:r w:rsidR="0041671E">
        <w:rPr>
          <w:rFonts w:ascii="Times New Roman" w:hAnsi="Times New Roman" w:cs="Times New Roman"/>
          <w:sz w:val="24"/>
          <w:szCs w:val="24"/>
        </w:rPr>
        <w:t xml:space="preserve"> not model</w:t>
      </w:r>
      <w:r w:rsidR="008A381A">
        <w:rPr>
          <w:rFonts w:ascii="Times New Roman" w:hAnsi="Times New Roman" w:cs="Times New Roman"/>
          <w:sz w:val="24"/>
          <w:szCs w:val="24"/>
        </w:rPr>
        <w:t xml:space="preserve"> </w:t>
      </w:r>
      <w:r w:rsidR="0041671E">
        <w:rPr>
          <w:rFonts w:ascii="Times New Roman" w:hAnsi="Times New Roman" w:cs="Times New Roman"/>
          <w:sz w:val="24"/>
          <w:szCs w:val="24"/>
        </w:rPr>
        <w:t>movement among households or</w:t>
      </w:r>
      <w:r w:rsidR="00EF0E95" w:rsidRPr="00B935E0">
        <w:rPr>
          <w:rFonts w:ascii="Times New Roman" w:hAnsi="Times New Roman" w:cs="Times New Roman"/>
          <w:sz w:val="24"/>
          <w:szCs w:val="24"/>
        </w:rPr>
        <w:t xml:space="preserve"> </w:t>
      </w:r>
      <w:r w:rsidRPr="00B935E0">
        <w:rPr>
          <w:rFonts w:ascii="Times New Roman" w:hAnsi="Times New Roman" w:cs="Times New Roman"/>
          <w:sz w:val="24"/>
          <w:szCs w:val="24"/>
        </w:rPr>
        <w:t>between-</w:t>
      </w:r>
      <w:r w:rsidR="00D540CA">
        <w:rPr>
          <w:rFonts w:ascii="Times New Roman" w:hAnsi="Times New Roman" w:cs="Times New Roman"/>
          <w:sz w:val="24"/>
          <w:szCs w:val="24"/>
        </w:rPr>
        <w:t xml:space="preserve"> </w:t>
      </w:r>
      <w:r w:rsidR="0041671E">
        <w:rPr>
          <w:rFonts w:ascii="Times New Roman" w:hAnsi="Times New Roman" w:cs="Times New Roman"/>
          <w:sz w:val="24"/>
          <w:szCs w:val="24"/>
        </w:rPr>
        <w:t xml:space="preserve">or </w:t>
      </w:r>
      <w:r w:rsidR="00D540CA">
        <w:rPr>
          <w:rFonts w:ascii="Times New Roman" w:hAnsi="Times New Roman" w:cs="Times New Roman"/>
          <w:sz w:val="24"/>
          <w:szCs w:val="24"/>
        </w:rPr>
        <w:t>within-</w:t>
      </w:r>
      <w:r w:rsidRPr="00B935E0">
        <w:rPr>
          <w:rFonts w:ascii="Times New Roman" w:hAnsi="Times New Roman" w:cs="Times New Roman"/>
          <w:sz w:val="24"/>
          <w:szCs w:val="24"/>
        </w:rPr>
        <w:t xml:space="preserve">household infection </w:t>
      </w:r>
      <w:r w:rsidRPr="00827789">
        <w:rPr>
          <w:rFonts w:ascii="Times New Roman" w:hAnsi="Times New Roman" w:cs="Times New Roman"/>
          <w:sz w:val="24"/>
          <w:szCs w:val="24"/>
        </w:rPr>
        <w:t xml:space="preserve">dynamics. </w:t>
      </w:r>
      <w:r w:rsidR="002415D6" w:rsidRPr="00827789">
        <w:rPr>
          <w:rFonts w:ascii="Times New Roman" w:hAnsi="Times New Roman" w:cs="Times New Roman"/>
          <w:sz w:val="24"/>
          <w:szCs w:val="24"/>
        </w:rPr>
        <w:t xml:space="preserve">Agents located in the community node can be conceptualized to be anywhere in the community other than an STACH, LTACH, or nursing home (e.g., home, outpatient healthcare facility). </w:t>
      </w:r>
      <w:r w:rsidRPr="00827789">
        <w:rPr>
          <w:rFonts w:ascii="Times New Roman" w:hAnsi="Times New Roman" w:cs="Times New Roman"/>
          <w:sz w:val="24"/>
          <w:szCs w:val="24"/>
        </w:rPr>
        <w:t>Agents</w:t>
      </w:r>
      <w:r w:rsidR="00AC4E55" w:rsidRPr="00B935E0">
        <w:rPr>
          <w:rFonts w:ascii="Times New Roman" w:hAnsi="Times New Roman" w:cs="Times New Roman"/>
          <w:sz w:val="24"/>
          <w:szCs w:val="24"/>
        </w:rPr>
        <w:t xml:space="preserve"> are </w:t>
      </w:r>
      <w:r w:rsidRPr="00B935E0">
        <w:rPr>
          <w:rFonts w:ascii="Times New Roman" w:hAnsi="Times New Roman" w:cs="Times New Roman"/>
          <w:sz w:val="24"/>
          <w:szCs w:val="24"/>
        </w:rPr>
        <w:t>defined by sex (female, male); age group in years (&lt;50, 50−64, ≥65</w:t>
      </w:r>
      <w:r w:rsidR="00355B9A" w:rsidRPr="00B935E0">
        <w:rPr>
          <w:rFonts w:ascii="Times New Roman" w:hAnsi="Times New Roman" w:cs="Times New Roman"/>
          <w:sz w:val="24"/>
          <w:szCs w:val="24"/>
        </w:rPr>
        <w:t xml:space="preserve"> years</w:t>
      </w:r>
      <w:r w:rsidRPr="00B935E0">
        <w:rPr>
          <w:rFonts w:ascii="Times New Roman" w:hAnsi="Times New Roman" w:cs="Times New Roman"/>
          <w:sz w:val="24"/>
          <w:szCs w:val="24"/>
        </w:rPr>
        <w:t>); race (white, black, other race); and NC home county of residence</w:t>
      </w:r>
      <w:r w:rsidR="00614402">
        <w:rPr>
          <w:rFonts w:ascii="Times New Roman" w:hAnsi="Times New Roman" w:cs="Times New Roman"/>
          <w:sz w:val="24"/>
          <w:szCs w:val="24"/>
        </w:rPr>
        <w:t xml:space="preserve"> (100 NC counties)</w:t>
      </w:r>
      <w:r w:rsidR="004E27A0" w:rsidRPr="00B935E0">
        <w:rPr>
          <w:rFonts w:ascii="Times New Roman" w:hAnsi="Times New Roman" w:cs="Times New Roman"/>
          <w:sz w:val="24"/>
          <w:szCs w:val="24"/>
        </w:rPr>
        <w:t>.</w:t>
      </w:r>
      <w:r w:rsidRPr="00B935E0">
        <w:rPr>
          <w:rFonts w:ascii="Times New Roman" w:hAnsi="Times New Roman" w:cs="Times New Roman"/>
          <w:sz w:val="24"/>
          <w:szCs w:val="24"/>
        </w:rPr>
        <w:t xml:space="preserve"> </w:t>
      </w:r>
      <w:r w:rsidR="004E27A0" w:rsidRPr="00B935E0">
        <w:rPr>
          <w:rFonts w:ascii="Times New Roman" w:hAnsi="Times New Roman" w:cs="Times New Roman"/>
          <w:sz w:val="24"/>
          <w:szCs w:val="24"/>
        </w:rPr>
        <w:t xml:space="preserve">Agents </w:t>
      </w:r>
      <w:r w:rsidRPr="00B935E0">
        <w:rPr>
          <w:rFonts w:ascii="Times New Roman" w:hAnsi="Times New Roman" w:cs="Times New Roman"/>
          <w:sz w:val="24"/>
          <w:szCs w:val="24"/>
        </w:rPr>
        <w:t xml:space="preserve">can move </w:t>
      </w:r>
      <w:r w:rsidR="00355B9A" w:rsidRPr="00B935E0">
        <w:rPr>
          <w:rFonts w:ascii="Times New Roman" w:hAnsi="Times New Roman" w:cs="Times New Roman"/>
          <w:sz w:val="24"/>
          <w:szCs w:val="24"/>
        </w:rPr>
        <w:t>among</w:t>
      </w:r>
      <w:r w:rsidR="004E27A0" w:rsidRPr="00B935E0">
        <w:rPr>
          <w:rFonts w:ascii="Times New Roman" w:hAnsi="Times New Roman" w:cs="Times New Roman"/>
          <w:sz w:val="24"/>
          <w:szCs w:val="24"/>
        </w:rPr>
        <w:t xml:space="preserve"> different </w:t>
      </w:r>
      <w:r w:rsidRPr="00B935E0">
        <w:rPr>
          <w:rFonts w:ascii="Times New Roman" w:hAnsi="Times New Roman" w:cs="Times New Roman"/>
          <w:sz w:val="24"/>
          <w:szCs w:val="24"/>
        </w:rPr>
        <w:t xml:space="preserve">locations and can change </w:t>
      </w:r>
      <w:r w:rsidR="00F14340">
        <w:rPr>
          <w:rFonts w:ascii="Times New Roman" w:hAnsi="Times New Roman" w:cs="Times New Roman"/>
          <w:sz w:val="24"/>
          <w:szCs w:val="24"/>
        </w:rPr>
        <w:t xml:space="preserve">both </w:t>
      </w:r>
      <w:r w:rsidRPr="00B935E0">
        <w:rPr>
          <w:rFonts w:ascii="Times New Roman" w:hAnsi="Times New Roman" w:cs="Times New Roman"/>
          <w:sz w:val="24"/>
          <w:szCs w:val="24"/>
        </w:rPr>
        <w:t>disease</w:t>
      </w:r>
      <w:r w:rsidR="00F14340">
        <w:rPr>
          <w:rFonts w:ascii="Times New Roman" w:hAnsi="Times New Roman" w:cs="Times New Roman"/>
          <w:sz w:val="24"/>
          <w:szCs w:val="24"/>
        </w:rPr>
        <w:t xml:space="preserve"> and antibiotic-use</w:t>
      </w:r>
      <w:r w:rsidRPr="00B935E0">
        <w:rPr>
          <w:rFonts w:ascii="Times New Roman" w:hAnsi="Times New Roman" w:cs="Times New Roman"/>
          <w:sz w:val="24"/>
          <w:szCs w:val="24"/>
        </w:rPr>
        <w:t xml:space="preserve"> state</w:t>
      </w:r>
      <w:r w:rsidR="00F14340">
        <w:rPr>
          <w:rFonts w:ascii="Times New Roman" w:hAnsi="Times New Roman" w:cs="Times New Roman"/>
          <w:sz w:val="24"/>
          <w:szCs w:val="24"/>
        </w:rPr>
        <w:t>s</w:t>
      </w:r>
      <w:r w:rsidRPr="00B935E0">
        <w:rPr>
          <w:rFonts w:ascii="Times New Roman" w:hAnsi="Times New Roman" w:cs="Times New Roman"/>
          <w:sz w:val="24"/>
          <w:szCs w:val="24"/>
        </w:rPr>
        <w:t xml:space="preserve">. The </w:t>
      </w:r>
      <w:r w:rsidR="00DD2337">
        <w:rPr>
          <w:rFonts w:ascii="Times New Roman" w:hAnsi="Times New Roman" w:cs="Times New Roman"/>
          <w:sz w:val="24"/>
          <w:szCs w:val="24"/>
        </w:rPr>
        <w:t>ABM</w:t>
      </w:r>
      <w:r w:rsidRPr="00B935E0">
        <w:rPr>
          <w:rFonts w:ascii="Times New Roman" w:hAnsi="Times New Roman" w:cs="Times New Roman"/>
          <w:sz w:val="24"/>
          <w:szCs w:val="24"/>
        </w:rPr>
        <w:t xml:space="preserve"> is implemented with a 1-day time step and a 1-year time horizon. That is</w:t>
      </w:r>
      <w:r w:rsidR="00E7783F">
        <w:rPr>
          <w:rFonts w:ascii="Times New Roman" w:hAnsi="Times New Roman" w:cs="Times New Roman"/>
          <w:sz w:val="24"/>
          <w:szCs w:val="24"/>
        </w:rPr>
        <w:t>,</w:t>
      </w:r>
      <w:r w:rsidR="00303BF3" w:rsidRPr="00B935E0">
        <w:rPr>
          <w:rFonts w:ascii="Times New Roman" w:hAnsi="Times New Roman" w:cs="Times New Roman"/>
          <w:sz w:val="24"/>
          <w:szCs w:val="24"/>
        </w:rPr>
        <w:t xml:space="preserve"> </w:t>
      </w:r>
      <w:r w:rsidRPr="00B935E0">
        <w:rPr>
          <w:rFonts w:ascii="Times New Roman" w:hAnsi="Times New Roman" w:cs="Times New Roman"/>
          <w:sz w:val="24"/>
          <w:szCs w:val="24"/>
        </w:rPr>
        <w:t xml:space="preserve">agents </w:t>
      </w:r>
      <w:r w:rsidR="00303BF3" w:rsidRPr="00B935E0">
        <w:rPr>
          <w:rFonts w:ascii="Times New Roman" w:hAnsi="Times New Roman" w:cs="Times New Roman"/>
          <w:sz w:val="24"/>
          <w:szCs w:val="24"/>
        </w:rPr>
        <w:t xml:space="preserve">may </w:t>
      </w:r>
      <w:r w:rsidRPr="00B935E0">
        <w:rPr>
          <w:rFonts w:ascii="Times New Roman" w:hAnsi="Times New Roman" w:cs="Times New Roman"/>
          <w:sz w:val="24"/>
          <w:szCs w:val="24"/>
        </w:rPr>
        <w:t xml:space="preserve">change </w:t>
      </w:r>
      <w:r w:rsidR="00AF1C37">
        <w:rPr>
          <w:rFonts w:ascii="Times New Roman" w:hAnsi="Times New Roman" w:cs="Times New Roman"/>
          <w:sz w:val="24"/>
          <w:szCs w:val="24"/>
        </w:rPr>
        <w:t xml:space="preserve">each </w:t>
      </w:r>
      <w:r w:rsidR="00F14340">
        <w:rPr>
          <w:rFonts w:ascii="Times New Roman" w:hAnsi="Times New Roman" w:cs="Times New Roman"/>
          <w:sz w:val="24"/>
          <w:szCs w:val="24"/>
        </w:rPr>
        <w:t>state</w:t>
      </w:r>
      <w:r w:rsidR="00AF1C37">
        <w:rPr>
          <w:rFonts w:ascii="Times New Roman" w:hAnsi="Times New Roman" w:cs="Times New Roman"/>
          <w:sz w:val="24"/>
          <w:szCs w:val="24"/>
        </w:rPr>
        <w:t xml:space="preserve"> only</w:t>
      </w:r>
      <w:r w:rsidR="00303BF3" w:rsidRPr="00B935E0">
        <w:rPr>
          <w:rFonts w:ascii="Times New Roman" w:hAnsi="Times New Roman" w:cs="Times New Roman"/>
          <w:sz w:val="24"/>
          <w:szCs w:val="24"/>
        </w:rPr>
        <w:t xml:space="preserve"> once </w:t>
      </w:r>
      <w:r w:rsidR="00AF1C37">
        <w:rPr>
          <w:rFonts w:ascii="Times New Roman" w:hAnsi="Times New Roman" w:cs="Times New Roman"/>
          <w:sz w:val="24"/>
          <w:szCs w:val="24"/>
        </w:rPr>
        <w:t>per</w:t>
      </w:r>
      <w:r w:rsidR="00303BF3" w:rsidRPr="00B935E0">
        <w:rPr>
          <w:rFonts w:ascii="Times New Roman" w:hAnsi="Times New Roman" w:cs="Times New Roman"/>
          <w:sz w:val="24"/>
          <w:szCs w:val="24"/>
        </w:rPr>
        <w:t xml:space="preserve"> day</w:t>
      </w:r>
      <w:r w:rsidRPr="00B935E0">
        <w:rPr>
          <w:rFonts w:ascii="Times New Roman" w:hAnsi="Times New Roman" w:cs="Times New Roman"/>
          <w:sz w:val="24"/>
          <w:szCs w:val="24"/>
        </w:rPr>
        <w:t>. The variables that drive an agent</w:t>
      </w:r>
      <w:r w:rsidR="005574C8">
        <w:rPr>
          <w:rFonts w:ascii="Times New Roman" w:hAnsi="Times New Roman" w:cs="Times New Roman"/>
          <w:sz w:val="24"/>
          <w:szCs w:val="24"/>
        </w:rPr>
        <w:t>’</w:t>
      </w:r>
      <w:r w:rsidRPr="00B935E0">
        <w:rPr>
          <w:rFonts w:ascii="Times New Roman" w:hAnsi="Times New Roman" w:cs="Times New Roman"/>
          <w:sz w:val="24"/>
          <w:szCs w:val="24"/>
        </w:rPr>
        <w:t>s location</w:t>
      </w:r>
      <w:r w:rsidR="005351BE">
        <w:rPr>
          <w:rFonts w:ascii="Times New Roman" w:hAnsi="Times New Roman" w:cs="Times New Roman"/>
          <w:sz w:val="24"/>
          <w:szCs w:val="24"/>
        </w:rPr>
        <w:t xml:space="preserve"> movement</w:t>
      </w:r>
      <w:r w:rsidRPr="00B935E0">
        <w:rPr>
          <w:rFonts w:ascii="Times New Roman" w:hAnsi="Times New Roman" w:cs="Times New Roman"/>
          <w:sz w:val="24"/>
          <w:szCs w:val="24"/>
        </w:rPr>
        <w:t xml:space="preserve"> (age group and NC county of residence) </w:t>
      </w:r>
      <w:r w:rsidR="00534A7E" w:rsidRPr="00B935E0">
        <w:rPr>
          <w:rFonts w:ascii="Times New Roman" w:hAnsi="Times New Roman" w:cs="Times New Roman"/>
          <w:sz w:val="24"/>
          <w:szCs w:val="24"/>
        </w:rPr>
        <w:t>are not updated</w:t>
      </w:r>
      <w:r w:rsidRPr="00B935E0">
        <w:rPr>
          <w:rFonts w:ascii="Times New Roman" w:hAnsi="Times New Roman" w:cs="Times New Roman"/>
          <w:sz w:val="24"/>
          <w:szCs w:val="24"/>
        </w:rPr>
        <w:t xml:space="preserve"> during the 1-year model run.</w:t>
      </w:r>
      <w:r w:rsidR="00BA7655">
        <w:rPr>
          <w:rFonts w:ascii="Times New Roman" w:hAnsi="Times New Roman" w:cs="Times New Roman"/>
          <w:sz w:val="24"/>
          <w:szCs w:val="24"/>
        </w:rPr>
        <w:t xml:space="preserve"> </w:t>
      </w:r>
      <w:r w:rsidR="00A97006" w:rsidRPr="00A97006">
        <w:rPr>
          <w:rFonts w:ascii="Times New Roman" w:hAnsi="Times New Roman" w:cs="Times New Roman"/>
          <w:sz w:val="24"/>
          <w:szCs w:val="24"/>
        </w:rPr>
        <w:t xml:space="preserve">Comorbidities </w:t>
      </w:r>
      <w:r w:rsidR="00A97006">
        <w:rPr>
          <w:rFonts w:ascii="Times New Roman" w:hAnsi="Times New Roman" w:cs="Times New Roman"/>
          <w:sz w:val="24"/>
          <w:szCs w:val="24"/>
        </w:rPr>
        <w:t>a</w:t>
      </w:r>
      <w:r w:rsidR="00A97006" w:rsidRPr="00A97006">
        <w:rPr>
          <w:rFonts w:ascii="Times New Roman" w:hAnsi="Times New Roman" w:cs="Times New Roman"/>
          <w:sz w:val="24"/>
          <w:szCs w:val="24"/>
        </w:rPr>
        <w:t>re assigned</w:t>
      </w:r>
      <w:r w:rsidR="00A97006">
        <w:rPr>
          <w:rFonts w:ascii="Times New Roman" w:hAnsi="Times New Roman" w:cs="Times New Roman"/>
          <w:sz w:val="24"/>
          <w:szCs w:val="24"/>
        </w:rPr>
        <w:t xml:space="preserve"> based on published proportions </w:t>
      </w:r>
      <w:r w:rsidR="00A97006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PEVuZE5vdGU+PENpdGU+PEF1dGhvcj5EdXJoYW08L0F1dGhvcj48WWVhcj4yMDE2PC9ZZWFyPjxS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869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PEVuZE5vdGU+PENpdGU+PEF1dGhvcj5EdXJoYW08L0F1dGhvcj48WWVhcj4yMDE2PC9ZZWFyPjxS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869E8">
        <w:rPr>
          <w:rFonts w:ascii="Times New Roman" w:hAnsi="Times New Roman" w:cs="Times New Roman"/>
          <w:sz w:val="24"/>
          <w:szCs w:val="24"/>
        </w:rPr>
      </w:r>
      <w:r w:rsidR="000869E8">
        <w:rPr>
          <w:rFonts w:ascii="Times New Roman" w:hAnsi="Times New Roman" w:cs="Times New Roman"/>
          <w:sz w:val="24"/>
          <w:szCs w:val="24"/>
        </w:rPr>
        <w:fldChar w:fldCharType="end"/>
      </w:r>
      <w:r w:rsidR="00A97006">
        <w:rPr>
          <w:rFonts w:ascii="Times New Roman" w:hAnsi="Times New Roman" w:cs="Times New Roman"/>
          <w:sz w:val="24"/>
          <w:szCs w:val="24"/>
        </w:rPr>
      </w:r>
      <w:r w:rsidR="00A97006">
        <w:rPr>
          <w:rFonts w:ascii="Times New Roman" w:hAnsi="Times New Roman" w:cs="Times New Roman"/>
          <w:sz w:val="24"/>
          <w:szCs w:val="24"/>
        </w:rPr>
        <w:fldChar w:fldCharType="separate"/>
      </w:r>
      <w:r w:rsidR="000869E8">
        <w:rPr>
          <w:rFonts w:ascii="Times New Roman" w:hAnsi="Times New Roman" w:cs="Times New Roman"/>
          <w:noProof/>
          <w:sz w:val="24"/>
          <w:szCs w:val="24"/>
        </w:rPr>
        <w:t>[3]</w:t>
      </w:r>
      <w:r w:rsidR="00A97006">
        <w:rPr>
          <w:rFonts w:ascii="Times New Roman" w:hAnsi="Times New Roman" w:cs="Times New Roman"/>
          <w:sz w:val="24"/>
          <w:szCs w:val="24"/>
        </w:rPr>
        <w:fldChar w:fldCharType="end"/>
      </w:r>
      <w:r w:rsidR="005351BE">
        <w:rPr>
          <w:rFonts w:ascii="Times New Roman" w:hAnsi="Times New Roman" w:cs="Times New Roman"/>
          <w:sz w:val="24"/>
          <w:szCs w:val="24"/>
        </w:rPr>
        <w:t>, and a</w:t>
      </w:r>
      <w:r w:rsidR="00A97006" w:rsidRPr="00A97006">
        <w:rPr>
          <w:rFonts w:ascii="Times New Roman" w:hAnsi="Times New Roman" w:cs="Times New Roman"/>
          <w:sz w:val="24"/>
          <w:szCs w:val="24"/>
        </w:rPr>
        <w:t xml:space="preserve">n agent’s probability of moving </w:t>
      </w:r>
      <w:r w:rsidR="00A97006">
        <w:rPr>
          <w:rFonts w:ascii="Times New Roman" w:hAnsi="Times New Roman" w:cs="Times New Roman"/>
          <w:sz w:val="24"/>
          <w:szCs w:val="24"/>
        </w:rPr>
        <w:t>i</w:t>
      </w:r>
      <w:r w:rsidR="00A97006" w:rsidRPr="00A97006">
        <w:rPr>
          <w:rFonts w:ascii="Times New Roman" w:hAnsi="Times New Roman" w:cs="Times New Roman"/>
          <w:sz w:val="24"/>
          <w:szCs w:val="24"/>
        </w:rPr>
        <w:t>s</w:t>
      </w:r>
      <w:r w:rsidR="006E2F9C">
        <w:rPr>
          <w:rFonts w:ascii="Times New Roman" w:hAnsi="Times New Roman" w:cs="Times New Roman"/>
          <w:sz w:val="24"/>
          <w:szCs w:val="24"/>
        </w:rPr>
        <w:t xml:space="preserve"> </w:t>
      </w:r>
      <w:r w:rsidR="00A97006">
        <w:rPr>
          <w:rFonts w:ascii="Times New Roman" w:hAnsi="Times New Roman" w:cs="Times New Roman"/>
          <w:sz w:val="24"/>
          <w:szCs w:val="24"/>
        </w:rPr>
        <w:t xml:space="preserve">informed by its </w:t>
      </w:r>
      <w:r w:rsidR="00A97006" w:rsidRPr="00A97006">
        <w:rPr>
          <w:rFonts w:ascii="Times New Roman" w:hAnsi="Times New Roman" w:cs="Times New Roman"/>
          <w:sz w:val="24"/>
          <w:szCs w:val="24"/>
        </w:rPr>
        <w:t>comorbidity status.</w:t>
      </w:r>
      <w:r w:rsidR="00A97006">
        <w:rPr>
          <w:rFonts w:ascii="Times New Roman" w:hAnsi="Times New Roman" w:cs="Times New Roman"/>
          <w:sz w:val="24"/>
          <w:szCs w:val="24"/>
        </w:rPr>
        <w:t xml:space="preserve"> </w:t>
      </w:r>
      <w:r w:rsidR="005351BE">
        <w:rPr>
          <w:rFonts w:ascii="Times New Roman" w:hAnsi="Times New Roman" w:cs="Times New Roman"/>
          <w:sz w:val="24"/>
          <w:szCs w:val="24"/>
        </w:rPr>
        <w:t>T</w:t>
      </w:r>
      <w:r w:rsidR="00A97006">
        <w:rPr>
          <w:rFonts w:ascii="Times New Roman" w:hAnsi="Times New Roman" w:cs="Times New Roman"/>
          <w:sz w:val="24"/>
          <w:szCs w:val="24"/>
        </w:rPr>
        <w:t>he p</w:t>
      </w:r>
      <w:r w:rsidR="00B4099D">
        <w:rPr>
          <w:rFonts w:ascii="Times New Roman" w:hAnsi="Times New Roman" w:cs="Times New Roman"/>
          <w:sz w:val="24"/>
          <w:szCs w:val="24"/>
        </w:rPr>
        <w:t>resence of c</w:t>
      </w:r>
      <w:r w:rsidR="00BA7655">
        <w:rPr>
          <w:rFonts w:ascii="Times New Roman" w:hAnsi="Times New Roman" w:cs="Times New Roman"/>
          <w:sz w:val="24"/>
          <w:szCs w:val="24"/>
        </w:rPr>
        <w:t>omorbidities increase</w:t>
      </w:r>
      <w:r w:rsidR="005574C8">
        <w:rPr>
          <w:rFonts w:ascii="Times New Roman" w:hAnsi="Times New Roman" w:cs="Times New Roman"/>
          <w:sz w:val="24"/>
          <w:szCs w:val="24"/>
        </w:rPr>
        <w:t>s</w:t>
      </w:r>
      <w:r w:rsidR="00BA7655">
        <w:rPr>
          <w:rFonts w:ascii="Times New Roman" w:hAnsi="Times New Roman" w:cs="Times New Roman"/>
          <w:sz w:val="24"/>
          <w:szCs w:val="24"/>
        </w:rPr>
        <w:t xml:space="preserve"> the </w:t>
      </w:r>
      <w:r w:rsidR="00B4099D">
        <w:rPr>
          <w:rFonts w:ascii="Times New Roman" w:hAnsi="Times New Roman" w:cs="Times New Roman"/>
          <w:sz w:val="24"/>
          <w:szCs w:val="24"/>
        </w:rPr>
        <w:t xml:space="preserve">probability of an agent </w:t>
      </w:r>
      <w:r w:rsidR="005351BE">
        <w:rPr>
          <w:rFonts w:ascii="Times New Roman" w:hAnsi="Times New Roman" w:cs="Times New Roman"/>
          <w:sz w:val="24"/>
          <w:szCs w:val="24"/>
        </w:rPr>
        <w:t xml:space="preserve">moving </w:t>
      </w:r>
      <w:r w:rsidR="00BA7655">
        <w:rPr>
          <w:rFonts w:ascii="Times New Roman" w:hAnsi="Times New Roman" w:cs="Times New Roman"/>
          <w:sz w:val="24"/>
          <w:szCs w:val="24"/>
        </w:rPr>
        <w:t>to a</w:t>
      </w:r>
      <w:r w:rsidR="002B2811">
        <w:rPr>
          <w:rFonts w:ascii="Times New Roman" w:hAnsi="Times New Roman" w:cs="Times New Roman"/>
          <w:sz w:val="24"/>
          <w:szCs w:val="24"/>
        </w:rPr>
        <w:t>n</w:t>
      </w:r>
      <w:r w:rsidR="005574C8">
        <w:rPr>
          <w:rFonts w:ascii="Times New Roman" w:hAnsi="Times New Roman" w:cs="Times New Roman"/>
          <w:sz w:val="24"/>
          <w:szCs w:val="24"/>
        </w:rPr>
        <w:t xml:space="preserve"> </w:t>
      </w:r>
      <w:r w:rsidR="00BA7655">
        <w:rPr>
          <w:rFonts w:ascii="Times New Roman" w:hAnsi="Times New Roman" w:cs="Times New Roman"/>
          <w:sz w:val="24"/>
          <w:szCs w:val="24"/>
        </w:rPr>
        <w:t>STACH</w:t>
      </w:r>
      <w:r w:rsidR="005351BE">
        <w:rPr>
          <w:rFonts w:ascii="Times New Roman" w:hAnsi="Times New Roman" w:cs="Times New Roman"/>
          <w:sz w:val="24"/>
          <w:szCs w:val="24"/>
        </w:rPr>
        <w:t xml:space="preserve"> from the community</w:t>
      </w:r>
      <w:r w:rsidR="00BA7655">
        <w:rPr>
          <w:rFonts w:ascii="Times New Roman" w:hAnsi="Times New Roman" w:cs="Times New Roman"/>
          <w:sz w:val="24"/>
          <w:szCs w:val="24"/>
        </w:rPr>
        <w:t>.</w:t>
      </w:r>
      <w:r w:rsidR="00A9700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07A9C564" w14:textId="6E1A6199" w:rsidR="00A71C58" w:rsidRDefault="005B5FAC" w:rsidP="00B935E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935E0">
        <w:rPr>
          <w:rFonts w:ascii="Times New Roman" w:hAnsi="Times New Roman" w:cs="Times New Roman"/>
          <w:b/>
          <w:i/>
          <w:sz w:val="24"/>
          <w:szCs w:val="24"/>
        </w:rPr>
        <w:t>iii. Submodel</w:t>
      </w:r>
      <w:r w:rsidR="00B560CB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B935E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71C58">
        <w:rPr>
          <w:rFonts w:ascii="Times New Roman" w:hAnsi="Times New Roman" w:cs="Times New Roman"/>
          <w:sz w:val="24"/>
          <w:szCs w:val="24"/>
        </w:rPr>
        <w:t xml:space="preserve">The </w:t>
      </w:r>
      <w:r w:rsidR="00DD2337">
        <w:rPr>
          <w:rFonts w:ascii="Times New Roman" w:hAnsi="Times New Roman" w:cs="Times New Roman"/>
          <w:sz w:val="24"/>
          <w:szCs w:val="24"/>
        </w:rPr>
        <w:t>ABM</w:t>
      </w:r>
      <w:r w:rsidR="00A71C58">
        <w:rPr>
          <w:rFonts w:ascii="Times New Roman" w:hAnsi="Times New Roman" w:cs="Times New Roman"/>
          <w:sz w:val="24"/>
          <w:szCs w:val="24"/>
        </w:rPr>
        <w:t xml:space="preserve"> has </w:t>
      </w:r>
      <w:r w:rsidR="00A47BD2" w:rsidRPr="00B935E0">
        <w:rPr>
          <w:rFonts w:ascii="Times New Roman" w:hAnsi="Times New Roman" w:cs="Times New Roman"/>
          <w:sz w:val="24"/>
          <w:szCs w:val="24"/>
        </w:rPr>
        <w:t>two submodels</w:t>
      </w:r>
      <w:r w:rsidR="00A71C58">
        <w:rPr>
          <w:rFonts w:ascii="Times New Roman" w:hAnsi="Times New Roman" w:cs="Times New Roman"/>
          <w:sz w:val="24"/>
          <w:szCs w:val="24"/>
        </w:rPr>
        <w:t>, a location model and a CDI disease model.</w:t>
      </w:r>
    </w:p>
    <w:p w14:paraId="327C4641" w14:textId="71E94457" w:rsidR="007B7842" w:rsidRDefault="0085606E" w:rsidP="00B935E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A71C58" w:rsidRPr="00A71C58">
        <w:rPr>
          <w:rFonts w:ascii="Times New Roman" w:hAnsi="Times New Roman" w:cs="Times New Roman"/>
          <w:b/>
          <w:i/>
          <w:sz w:val="24"/>
          <w:szCs w:val="24"/>
        </w:rPr>
        <w:t>ocation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D5A" w:rsidRPr="00B935E0">
        <w:rPr>
          <w:rFonts w:ascii="Times New Roman" w:hAnsi="Times New Roman" w:cs="Times New Roman"/>
          <w:sz w:val="24"/>
          <w:szCs w:val="24"/>
        </w:rPr>
        <w:t>defines agent movement on the location network</w:t>
      </w:r>
      <w:r w:rsidR="000020DB" w:rsidRPr="00B935E0">
        <w:rPr>
          <w:rFonts w:ascii="Times New Roman" w:hAnsi="Times New Roman" w:cs="Times New Roman"/>
          <w:sz w:val="24"/>
          <w:szCs w:val="24"/>
        </w:rPr>
        <w:t>.</w:t>
      </w:r>
      <w:r w:rsidR="00EB4275" w:rsidRPr="00B935E0">
        <w:rPr>
          <w:rFonts w:ascii="Times New Roman" w:hAnsi="Times New Roman" w:cs="Times New Roman"/>
          <w:sz w:val="24"/>
          <w:szCs w:val="24"/>
        </w:rPr>
        <w:t xml:space="preserve"> </w:t>
      </w:r>
      <w:r w:rsidR="00197332" w:rsidRPr="00197332">
        <w:rPr>
          <w:rFonts w:ascii="Times New Roman" w:hAnsi="Times New Roman" w:cs="Times New Roman"/>
          <w:sz w:val="24"/>
          <w:szCs w:val="24"/>
        </w:rPr>
        <w:t>There are 5</w:t>
      </w:r>
      <w:r w:rsidR="005351BE">
        <w:rPr>
          <w:rFonts w:ascii="Times New Roman" w:hAnsi="Times New Roman" w:cs="Times New Roman"/>
          <w:sz w:val="24"/>
          <w:szCs w:val="24"/>
        </w:rPr>
        <w:t>4</w:t>
      </w:r>
      <w:r w:rsidR="00197332" w:rsidRPr="00197332">
        <w:rPr>
          <w:rFonts w:ascii="Times New Roman" w:hAnsi="Times New Roman" w:cs="Times New Roman"/>
          <w:sz w:val="24"/>
          <w:szCs w:val="24"/>
        </w:rPr>
        <w:t xml:space="preserve">4 possible locations (see </w:t>
      </w:r>
      <w:r w:rsidR="00197332" w:rsidRPr="001973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Entities, state variables, and scales</w:t>
      </w:r>
      <w:r w:rsidR="00197332" w:rsidRPr="00197332">
        <w:rPr>
          <w:rFonts w:ascii="Times New Roman" w:hAnsi="Times New Roman" w:cs="Times New Roman"/>
          <w:sz w:val="24"/>
          <w:szCs w:val="24"/>
        </w:rPr>
        <w:t>)</w:t>
      </w:r>
      <w:r w:rsidR="00197332">
        <w:rPr>
          <w:rFonts w:ascii="Times New Roman" w:hAnsi="Times New Roman" w:cs="Times New Roman"/>
          <w:sz w:val="24"/>
          <w:szCs w:val="24"/>
        </w:rPr>
        <w:t xml:space="preserve">. </w:t>
      </w:r>
      <w:r w:rsidR="00D56C72" w:rsidRPr="00B935E0">
        <w:rPr>
          <w:rFonts w:ascii="Times New Roman" w:hAnsi="Times New Roman" w:cs="Times New Roman"/>
          <w:sz w:val="24"/>
          <w:szCs w:val="24"/>
        </w:rPr>
        <w:t xml:space="preserve">Each agent </w:t>
      </w:r>
      <w:r w:rsidR="00C834D6">
        <w:rPr>
          <w:rFonts w:ascii="Times New Roman" w:hAnsi="Times New Roman" w:cs="Times New Roman"/>
          <w:sz w:val="24"/>
          <w:szCs w:val="24"/>
        </w:rPr>
        <w:t>can</w:t>
      </w:r>
      <w:r w:rsidR="00D56C72" w:rsidRPr="00B935E0">
        <w:rPr>
          <w:rFonts w:ascii="Times New Roman" w:hAnsi="Times New Roman" w:cs="Times New Roman"/>
          <w:sz w:val="24"/>
          <w:szCs w:val="24"/>
        </w:rPr>
        <w:t xml:space="preserve"> move to any other location</w:t>
      </w:r>
      <w:r w:rsidR="00197332">
        <w:rPr>
          <w:rFonts w:ascii="Times New Roman" w:hAnsi="Times New Roman" w:cs="Times New Roman"/>
          <w:sz w:val="24"/>
          <w:szCs w:val="24"/>
        </w:rPr>
        <w:t>,</w:t>
      </w:r>
      <w:r w:rsidR="00D56C72" w:rsidRPr="00B935E0">
        <w:rPr>
          <w:rFonts w:ascii="Times New Roman" w:hAnsi="Times New Roman" w:cs="Times New Roman"/>
          <w:sz w:val="24"/>
          <w:szCs w:val="24"/>
        </w:rPr>
        <w:t xml:space="preserve"> </w:t>
      </w:r>
      <w:r w:rsidR="00197332">
        <w:rPr>
          <w:rFonts w:ascii="Times New Roman" w:hAnsi="Times New Roman" w:cs="Times New Roman"/>
          <w:sz w:val="24"/>
          <w:szCs w:val="24"/>
        </w:rPr>
        <w:t xml:space="preserve">within a geographically constrained subset of possible locations, </w:t>
      </w:r>
      <w:r w:rsidR="00D56C72" w:rsidRPr="00B935E0">
        <w:rPr>
          <w:rFonts w:ascii="Times New Roman" w:hAnsi="Times New Roman" w:cs="Times New Roman"/>
          <w:sz w:val="24"/>
          <w:szCs w:val="24"/>
        </w:rPr>
        <w:t>from its initialized location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06E">
        <w:rPr>
          <w:rFonts w:ascii="Times New Roman" w:hAnsi="Times New Roman" w:cs="Times New Roman"/>
          <w:sz w:val="24"/>
          <w:szCs w:val="24"/>
        </w:rPr>
        <w:t>(</w:t>
      </w:r>
      <w:r w:rsidR="00451A66">
        <w:rPr>
          <w:rFonts w:ascii="Times New Roman" w:hAnsi="Times New Roman" w:cs="Times New Roman"/>
          <w:b/>
          <w:bCs/>
          <w:sz w:val="24"/>
          <w:szCs w:val="24"/>
        </w:rPr>
        <w:t>S1 File</w:t>
      </w:r>
      <w:r w:rsidR="00B82059" w:rsidRPr="00B820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06E">
        <w:rPr>
          <w:rFonts w:ascii="Times New Roman" w:hAnsi="Times New Roman" w:cs="Times New Roman"/>
          <w:b/>
          <w:sz w:val="24"/>
          <w:szCs w:val="24"/>
        </w:rPr>
        <w:t>Figure 1</w:t>
      </w:r>
      <w:r w:rsidRPr="008560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7332" w:rsidRPr="00197332">
        <w:rPr>
          <w:rFonts w:ascii="Times New Roman" w:hAnsi="Times New Roman" w:cs="Times New Roman"/>
          <w:sz w:val="24"/>
          <w:szCs w:val="24"/>
        </w:rPr>
        <w:t>Th</w:t>
      </w:r>
      <w:r w:rsidR="00197332">
        <w:rPr>
          <w:rFonts w:ascii="Times New Roman" w:hAnsi="Times New Roman" w:cs="Times New Roman"/>
          <w:sz w:val="24"/>
          <w:szCs w:val="24"/>
        </w:rPr>
        <w:t>e</w:t>
      </w:r>
      <w:r w:rsidR="00197332" w:rsidRPr="00197332">
        <w:rPr>
          <w:rFonts w:ascii="Times New Roman" w:hAnsi="Times New Roman" w:cs="Times New Roman"/>
          <w:sz w:val="24"/>
          <w:szCs w:val="24"/>
        </w:rPr>
        <w:t xml:space="preserve"> sub</w:t>
      </w:r>
      <w:r w:rsidR="00197332">
        <w:rPr>
          <w:rFonts w:ascii="Times New Roman" w:hAnsi="Times New Roman" w:cs="Times New Roman"/>
          <w:sz w:val="24"/>
          <w:szCs w:val="24"/>
        </w:rPr>
        <w:t>set</w:t>
      </w:r>
      <w:r w:rsidR="00197332" w:rsidRPr="00197332">
        <w:rPr>
          <w:rFonts w:ascii="Times New Roman" w:hAnsi="Times New Roman" w:cs="Times New Roman"/>
          <w:sz w:val="24"/>
          <w:szCs w:val="24"/>
        </w:rPr>
        <w:t xml:space="preserve"> of </w:t>
      </w:r>
      <w:r w:rsidR="00197332">
        <w:rPr>
          <w:rFonts w:ascii="Times New Roman" w:hAnsi="Times New Roman" w:cs="Times New Roman"/>
          <w:sz w:val="24"/>
          <w:szCs w:val="24"/>
        </w:rPr>
        <w:t xml:space="preserve">possible </w:t>
      </w:r>
      <w:r w:rsidR="00197332" w:rsidRPr="00197332">
        <w:rPr>
          <w:rFonts w:ascii="Times New Roman" w:hAnsi="Times New Roman" w:cs="Times New Roman"/>
          <w:sz w:val="24"/>
          <w:szCs w:val="24"/>
        </w:rPr>
        <w:t xml:space="preserve">locations is defined by the geographic home location </w:t>
      </w:r>
      <w:r w:rsidR="00BE2E43">
        <w:rPr>
          <w:rFonts w:ascii="Times New Roman" w:hAnsi="Times New Roman" w:cs="Times New Roman"/>
          <w:sz w:val="24"/>
          <w:szCs w:val="24"/>
        </w:rPr>
        <w:t xml:space="preserve">(i.e., NC home county of residence) </w:t>
      </w:r>
      <w:r w:rsidR="00197332" w:rsidRPr="00197332">
        <w:rPr>
          <w:rFonts w:ascii="Times New Roman" w:hAnsi="Times New Roman" w:cs="Times New Roman"/>
          <w:sz w:val="24"/>
          <w:szCs w:val="24"/>
        </w:rPr>
        <w:t xml:space="preserve">of an agent. </w:t>
      </w:r>
      <w:r w:rsidR="00BE2E43">
        <w:rPr>
          <w:rFonts w:ascii="Times New Roman" w:hAnsi="Times New Roman" w:cs="Times New Roman"/>
          <w:sz w:val="24"/>
          <w:szCs w:val="24"/>
        </w:rPr>
        <w:t>When an a</w:t>
      </w:r>
      <w:r w:rsidR="00197332" w:rsidRPr="00197332">
        <w:rPr>
          <w:rFonts w:ascii="Times New Roman" w:hAnsi="Times New Roman" w:cs="Times New Roman"/>
          <w:sz w:val="24"/>
          <w:szCs w:val="24"/>
        </w:rPr>
        <w:t>gent</w:t>
      </w:r>
      <w:r w:rsidR="00BE2E43">
        <w:rPr>
          <w:rFonts w:ascii="Times New Roman" w:hAnsi="Times New Roman" w:cs="Times New Roman"/>
          <w:sz w:val="24"/>
          <w:szCs w:val="24"/>
        </w:rPr>
        <w:t xml:space="preserve"> is assigned to move to a healthcare facility of a certain category, the agent generally moves to </w:t>
      </w:r>
      <w:r w:rsidR="00197332">
        <w:rPr>
          <w:rFonts w:ascii="Times New Roman" w:hAnsi="Times New Roman" w:cs="Times New Roman"/>
          <w:sz w:val="24"/>
          <w:szCs w:val="24"/>
        </w:rPr>
        <w:t xml:space="preserve">a healthcare facility </w:t>
      </w:r>
      <w:r w:rsidR="00394A71">
        <w:rPr>
          <w:rFonts w:ascii="Times New Roman" w:hAnsi="Times New Roman" w:cs="Times New Roman"/>
          <w:sz w:val="24"/>
          <w:szCs w:val="24"/>
        </w:rPr>
        <w:t xml:space="preserve">of that category that is in </w:t>
      </w:r>
      <w:r w:rsidR="00001EE4">
        <w:rPr>
          <w:rFonts w:ascii="Times New Roman" w:hAnsi="Times New Roman" w:cs="Times New Roman"/>
          <w:sz w:val="24"/>
          <w:szCs w:val="24"/>
        </w:rPr>
        <w:t xml:space="preserve">or near </w:t>
      </w:r>
      <w:r w:rsidR="00BE2E43">
        <w:rPr>
          <w:rFonts w:ascii="Times New Roman" w:hAnsi="Times New Roman" w:cs="Times New Roman"/>
          <w:sz w:val="24"/>
          <w:szCs w:val="24"/>
        </w:rPr>
        <w:t>the</w:t>
      </w:r>
      <w:r w:rsidR="00796145">
        <w:rPr>
          <w:rFonts w:ascii="Times New Roman" w:hAnsi="Times New Roman" w:cs="Times New Roman"/>
          <w:sz w:val="24"/>
          <w:szCs w:val="24"/>
        </w:rPr>
        <w:t xml:space="preserve"> agent’s </w:t>
      </w:r>
      <w:r w:rsidR="00BE2E43">
        <w:rPr>
          <w:rFonts w:ascii="Times New Roman" w:hAnsi="Times New Roman" w:cs="Times New Roman"/>
          <w:sz w:val="24"/>
          <w:szCs w:val="24"/>
        </w:rPr>
        <w:t>NC home county of residence</w:t>
      </w:r>
      <w:r w:rsidR="00394A71">
        <w:rPr>
          <w:rFonts w:ascii="Times New Roman" w:hAnsi="Times New Roman" w:cs="Times New Roman"/>
          <w:sz w:val="24"/>
          <w:szCs w:val="24"/>
        </w:rPr>
        <w:t xml:space="preserve">. For example, if an agent is assigned to move to a nursing home, that agent will preferentially move to a nursing home within </w:t>
      </w:r>
      <w:r w:rsidR="008774AD">
        <w:rPr>
          <w:rFonts w:ascii="Times New Roman" w:hAnsi="Times New Roman" w:cs="Times New Roman"/>
          <w:sz w:val="24"/>
          <w:szCs w:val="24"/>
        </w:rPr>
        <w:t>its</w:t>
      </w:r>
      <w:r w:rsidR="00394A71">
        <w:rPr>
          <w:rFonts w:ascii="Times New Roman" w:hAnsi="Times New Roman" w:cs="Times New Roman"/>
          <w:sz w:val="24"/>
          <w:szCs w:val="24"/>
        </w:rPr>
        <w:t xml:space="preserve"> NC home county of residence</w:t>
      </w:r>
      <w:r w:rsidR="00BE2E43">
        <w:rPr>
          <w:rFonts w:ascii="Times New Roman" w:hAnsi="Times New Roman" w:cs="Times New Roman"/>
          <w:sz w:val="24"/>
          <w:szCs w:val="24"/>
        </w:rPr>
        <w:t xml:space="preserve">. However, </w:t>
      </w:r>
      <w:r w:rsidR="00394A71">
        <w:rPr>
          <w:rFonts w:ascii="Times New Roman" w:hAnsi="Times New Roman" w:cs="Times New Roman"/>
          <w:sz w:val="24"/>
          <w:szCs w:val="24"/>
        </w:rPr>
        <w:t xml:space="preserve">an </w:t>
      </w:r>
      <w:r w:rsidR="00BE2E43">
        <w:rPr>
          <w:rFonts w:ascii="Times New Roman" w:hAnsi="Times New Roman" w:cs="Times New Roman"/>
          <w:sz w:val="24"/>
          <w:szCs w:val="24"/>
        </w:rPr>
        <w:t xml:space="preserve">agent </w:t>
      </w:r>
      <w:r w:rsidR="00C834D6">
        <w:rPr>
          <w:rFonts w:ascii="Times New Roman" w:hAnsi="Times New Roman" w:cs="Times New Roman"/>
          <w:sz w:val="24"/>
          <w:szCs w:val="24"/>
        </w:rPr>
        <w:t xml:space="preserve">can </w:t>
      </w:r>
      <w:r w:rsidR="00BE2E43">
        <w:rPr>
          <w:rFonts w:ascii="Times New Roman" w:hAnsi="Times New Roman" w:cs="Times New Roman"/>
          <w:sz w:val="24"/>
          <w:szCs w:val="24"/>
        </w:rPr>
        <w:t xml:space="preserve">move </w:t>
      </w:r>
      <w:r w:rsidR="00394A71">
        <w:rPr>
          <w:rFonts w:ascii="Times New Roman" w:hAnsi="Times New Roman" w:cs="Times New Roman"/>
          <w:sz w:val="24"/>
          <w:szCs w:val="24"/>
        </w:rPr>
        <w:t xml:space="preserve">to a healthcare facility outside of </w:t>
      </w:r>
      <w:r w:rsidR="008774AD">
        <w:rPr>
          <w:rFonts w:ascii="Times New Roman" w:hAnsi="Times New Roman" w:cs="Times New Roman"/>
          <w:sz w:val="24"/>
          <w:szCs w:val="24"/>
        </w:rPr>
        <w:lastRenderedPageBreak/>
        <w:t>its</w:t>
      </w:r>
      <w:r w:rsidR="00394A71">
        <w:rPr>
          <w:rFonts w:ascii="Times New Roman" w:hAnsi="Times New Roman" w:cs="Times New Roman"/>
          <w:sz w:val="24"/>
          <w:szCs w:val="24"/>
        </w:rPr>
        <w:t xml:space="preserve"> home county</w:t>
      </w:r>
      <w:r w:rsidR="00C834D6">
        <w:rPr>
          <w:rFonts w:ascii="Times New Roman" w:hAnsi="Times New Roman" w:cs="Times New Roman"/>
          <w:sz w:val="24"/>
          <w:szCs w:val="24"/>
        </w:rPr>
        <w:t xml:space="preserve"> under certain circumstances (e.g., </w:t>
      </w:r>
      <w:r w:rsidR="00394A71">
        <w:rPr>
          <w:rFonts w:ascii="Times New Roman" w:hAnsi="Times New Roman" w:cs="Times New Roman"/>
          <w:sz w:val="24"/>
          <w:szCs w:val="24"/>
        </w:rPr>
        <w:t>agent is assigned to move to one of the</w:t>
      </w:r>
      <w:r w:rsidR="00BE2E43">
        <w:rPr>
          <w:rFonts w:ascii="Times New Roman" w:hAnsi="Times New Roman" w:cs="Times New Roman"/>
          <w:sz w:val="24"/>
          <w:szCs w:val="24"/>
        </w:rPr>
        <w:t xml:space="preserve"> 12 large non-UNC STACHs</w:t>
      </w:r>
      <w:r w:rsidR="00956CD1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33115487"/>
      <w:r w:rsidR="00956CD1">
        <w:rPr>
          <w:rFonts w:ascii="Times New Roman" w:hAnsi="Times New Roman" w:cs="Times New Roman"/>
          <w:sz w:val="24"/>
          <w:szCs w:val="24"/>
        </w:rPr>
        <w:t>and does not have one of these STACHs in its home county</w:t>
      </w:r>
      <w:bookmarkEnd w:id="4"/>
      <w:r w:rsidR="00C834D6">
        <w:rPr>
          <w:rFonts w:ascii="Times New Roman" w:hAnsi="Times New Roman" w:cs="Times New Roman"/>
          <w:sz w:val="24"/>
          <w:szCs w:val="24"/>
        </w:rPr>
        <w:t>)</w:t>
      </w:r>
      <w:r w:rsidR="00BE2E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5A1334" w14:textId="527C38B3" w:rsidR="00BE2E43" w:rsidRDefault="007B7842" w:rsidP="00B935E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B7842">
        <w:rPr>
          <w:rFonts w:ascii="Times New Roman" w:hAnsi="Times New Roman" w:cs="Times New Roman"/>
          <w:sz w:val="24"/>
          <w:szCs w:val="24"/>
        </w:rPr>
        <w:t xml:space="preserve">We used aggregate hospital discharge data </w:t>
      </w:r>
      <w:r w:rsidR="009D1D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PEVuZE5vdGU+PENpdGU+PEF1dGhvcj5DZWNpbCBHLiBTaGVwcyBDZW50ZXIgZm9yIEhlYWx0aCBT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D1D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PEVuZE5vdGU+PENpdGU+PEF1dGhvcj5DZWNpbCBHLiBTaGVwcyBDZW50ZXIgZm9yIEhlYWx0aCBT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D1DE8">
        <w:rPr>
          <w:rFonts w:ascii="Times New Roman" w:hAnsi="Times New Roman" w:cs="Times New Roman"/>
          <w:sz w:val="24"/>
          <w:szCs w:val="24"/>
        </w:rPr>
      </w:r>
      <w:r w:rsidR="009D1DE8">
        <w:rPr>
          <w:rFonts w:ascii="Times New Roman" w:hAnsi="Times New Roman" w:cs="Times New Roman"/>
          <w:sz w:val="24"/>
          <w:szCs w:val="24"/>
        </w:rPr>
        <w:fldChar w:fldCharType="end"/>
      </w:r>
      <w:r w:rsidR="009D1DE8">
        <w:rPr>
          <w:rFonts w:ascii="Times New Roman" w:hAnsi="Times New Roman" w:cs="Times New Roman"/>
          <w:sz w:val="24"/>
          <w:szCs w:val="24"/>
        </w:rPr>
      </w:r>
      <w:r w:rsidR="009D1DE8">
        <w:rPr>
          <w:rFonts w:ascii="Times New Roman" w:hAnsi="Times New Roman" w:cs="Times New Roman"/>
          <w:sz w:val="24"/>
          <w:szCs w:val="24"/>
        </w:rPr>
        <w:fldChar w:fldCharType="separate"/>
      </w:r>
      <w:r w:rsidR="009D1DE8">
        <w:rPr>
          <w:rFonts w:ascii="Times New Roman" w:hAnsi="Times New Roman" w:cs="Times New Roman"/>
          <w:noProof/>
          <w:sz w:val="24"/>
          <w:szCs w:val="24"/>
        </w:rPr>
        <w:t>[11, 12]</w:t>
      </w:r>
      <w:r w:rsidR="009D1DE8">
        <w:rPr>
          <w:rFonts w:ascii="Times New Roman" w:hAnsi="Times New Roman" w:cs="Times New Roman"/>
          <w:sz w:val="24"/>
          <w:szCs w:val="24"/>
        </w:rPr>
        <w:fldChar w:fldCharType="end"/>
      </w:r>
      <w:r w:rsidR="00156A8B">
        <w:rPr>
          <w:rFonts w:ascii="Times New Roman" w:hAnsi="Times New Roman" w:cs="Times New Roman"/>
          <w:sz w:val="24"/>
          <w:szCs w:val="24"/>
        </w:rPr>
        <w:t xml:space="preserve"> t</w:t>
      </w:r>
      <w:r w:rsidRPr="007B7842">
        <w:rPr>
          <w:rFonts w:ascii="Times New Roman" w:hAnsi="Times New Roman" w:cs="Times New Roman"/>
          <w:sz w:val="24"/>
          <w:szCs w:val="24"/>
        </w:rPr>
        <w:t>o develop discharge distributions to inform an agent’s initial STACH assignment (when selected to move to an STACH) by type (UNC STACH, small non-UNC STACH, large non-UNC STACH) and an agent’s movement among STACHs (when selected to be transferred). Patient county of residence by hospital discharge data only includes counties that account for ≥1% of discharges. When,</w:t>
      </w:r>
      <w:r w:rsidR="00156A8B">
        <w:rPr>
          <w:rFonts w:ascii="Times New Roman" w:hAnsi="Times New Roman" w:cs="Times New Roman"/>
          <w:sz w:val="24"/>
          <w:szCs w:val="24"/>
        </w:rPr>
        <w:t xml:space="preserve"> because of</w:t>
      </w:r>
      <w:r w:rsidRPr="007B7842">
        <w:rPr>
          <w:rFonts w:ascii="Times New Roman" w:hAnsi="Times New Roman" w:cs="Times New Roman"/>
          <w:sz w:val="24"/>
          <w:szCs w:val="24"/>
        </w:rPr>
        <w:t xml:space="preserve"> censored values, the aggregate hospital discharge data cannot be used</w:t>
      </w:r>
      <w:r>
        <w:rPr>
          <w:rFonts w:ascii="Times New Roman" w:hAnsi="Times New Roman" w:cs="Times New Roman"/>
          <w:sz w:val="24"/>
          <w:szCs w:val="24"/>
        </w:rPr>
        <w:t>, we apply different restrictions for movement according to the h</w:t>
      </w:r>
      <w:r w:rsidR="00BE2E43">
        <w:rPr>
          <w:rFonts w:ascii="Times New Roman" w:hAnsi="Times New Roman" w:cs="Times New Roman"/>
          <w:sz w:val="24"/>
          <w:szCs w:val="24"/>
        </w:rPr>
        <w:t>ealthcare facility type</w:t>
      </w:r>
      <w:r w:rsidR="002D21D6">
        <w:rPr>
          <w:rFonts w:ascii="Times New Roman" w:hAnsi="Times New Roman" w:cs="Times New Roman"/>
          <w:sz w:val="24"/>
          <w:szCs w:val="24"/>
        </w:rPr>
        <w:t xml:space="preserve">, as described </w:t>
      </w:r>
      <w:r w:rsidR="00374B61">
        <w:rPr>
          <w:rFonts w:ascii="Times New Roman" w:hAnsi="Times New Roman" w:cs="Times New Roman"/>
          <w:sz w:val="24"/>
          <w:szCs w:val="24"/>
        </w:rPr>
        <w:t xml:space="preserve">in more detail </w:t>
      </w:r>
      <w:r w:rsidR="002D21D6">
        <w:rPr>
          <w:rFonts w:ascii="Times New Roman" w:hAnsi="Times New Roman" w:cs="Times New Roman"/>
          <w:sz w:val="24"/>
          <w:szCs w:val="24"/>
        </w:rPr>
        <w:t>below</w:t>
      </w:r>
      <w:r w:rsidR="00BE2E43">
        <w:rPr>
          <w:rFonts w:ascii="Times New Roman" w:hAnsi="Times New Roman" w:cs="Times New Roman"/>
          <w:sz w:val="24"/>
          <w:szCs w:val="24"/>
        </w:rPr>
        <w:t>.</w:t>
      </w:r>
      <w:r w:rsidR="00394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FA1AE" w14:textId="10873C62" w:rsidR="002D21D6" w:rsidRDefault="002D21D6" w:rsidP="002D21D6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B5ED7">
        <w:rPr>
          <w:rFonts w:ascii="Times New Roman" w:hAnsi="Times New Roman" w:cs="Times New Roman"/>
          <w:i/>
          <w:iCs/>
          <w:sz w:val="24"/>
          <w:szCs w:val="24"/>
        </w:rPr>
        <w:t xml:space="preserve">Small </w:t>
      </w:r>
      <w:r w:rsidR="00DB404E">
        <w:rPr>
          <w:rFonts w:ascii="Times New Roman" w:hAnsi="Times New Roman" w:cs="Times New Roman"/>
          <w:i/>
          <w:iCs/>
          <w:sz w:val="24"/>
          <w:szCs w:val="24"/>
        </w:rPr>
        <w:t xml:space="preserve">(&lt;400 beds) non-UNC </w:t>
      </w:r>
      <w:r w:rsidRPr="00AB5ED7">
        <w:rPr>
          <w:rFonts w:ascii="Times New Roman" w:hAnsi="Times New Roman" w:cs="Times New Roman"/>
          <w:i/>
          <w:iCs/>
          <w:sz w:val="24"/>
          <w:szCs w:val="24"/>
        </w:rPr>
        <w:t>STACHs: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ED7">
        <w:rPr>
          <w:rFonts w:ascii="Times New Roman" w:hAnsi="Times New Roman" w:cs="Times New Roman"/>
          <w:sz w:val="24"/>
          <w:szCs w:val="24"/>
        </w:rPr>
        <w:t>S</w:t>
      </w:r>
      <w:r w:rsidR="00AB5ED7" w:rsidRPr="00AB5ED7">
        <w:rPr>
          <w:rFonts w:ascii="Times New Roman" w:hAnsi="Times New Roman" w:cs="Times New Roman"/>
          <w:sz w:val="24"/>
          <w:szCs w:val="24"/>
        </w:rPr>
        <w:t xml:space="preserve">mall </w:t>
      </w:r>
      <w:r w:rsidR="00BA07D2">
        <w:rPr>
          <w:rFonts w:ascii="Times New Roman" w:hAnsi="Times New Roman" w:cs="Times New Roman"/>
          <w:sz w:val="24"/>
          <w:szCs w:val="24"/>
        </w:rPr>
        <w:t xml:space="preserve">non-UNC </w:t>
      </w:r>
      <w:r w:rsidR="00AB5ED7" w:rsidRPr="00AB5ED7">
        <w:rPr>
          <w:rFonts w:ascii="Times New Roman" w:hAnsi="Times New Roman" w:cs="Times New Roman"/>
          <w:sz w:val="24"/>
          <w:szCs w:val="24"/>
        </w:rPr>
        <w:t>STACH discharge data were available for all but one NC county</w:t>
      </w:r>
      <w:r w:rsidR="00AB5ED7">
        <w:rPr>
          <w:rFonts w:ascii="Times New Roman" w:hAnsi="Times New Roman" w:cs="Times New Roman"/>
          <w:sz w:val="24"/>
          <w:szCs w:val="24"/>
        </w:rPr>
        <w:t xml:space="preserve">. </w:t>
      </w:r>
      <w:r w:rsidR="00901537">
        <w:rPr>
          <w:rFonts w:ascii="Times New Roman" w:hAnsi="Times New Roman" w:cs="Times New Roman"/>
          <w:sz w:val="24"/>
          <w:szCs w:val="24"/>
        </w:rPr>
        <w:t>The ABM uses</w:t>
      </w:r>
      <w:r>
        <w:rPr>
          <w:rFonts w:ascii="Times New Roman" w:hAnsi="Times New Roman" w:cs="Times New Roman"/>
          <w:sz w:val="24"/>
          <w:szCs w:val="24"/>
        </w:rPr>
        <w:t xml:space="preserve"> distribution</w:t>
      </w:r>
      <w:r w:rsidR="00AB5ED7">
        <w:rPr>
          <w:rFonts w:ascii="Times New Roman" w:hAnsi="Times New Roman" w:cs="Times New Roman"/>
          <w:sz w:val="24"/>
          <w:szCs w:val="24"/>
        </w:rPr>
        <w:t>s</w:t>
      </w:r>
      <w:r w:rsidR="00BA07D2">
        <w:rPr>
          <w:rFonts w:ascii="Times New Roman" w:hAnsi="Times New Roman" w:cs="Times New Roman"/>
          <w:sz w:val="24"/>
          <w:szCs w:val="24"/>
        </w:rPr>
        <w:t xml:space="preserve"> created from these available discharge data</w:t>
      </w:r>
      <w:r>
        <w:rPr>
          <w:rFonts w:ascii="Times New Roman" w:hAnsi="Times New Roman" w:cs="Times New Roman"/>
          <w:sz w:val="24"/>
          <w:szCs w:val="24"/>
        </w:rPr>
        <w:t xml:space="preserve"> to randomly assign </w:t>
      </w:r>
      <w:r w:rsidR="00AB5ED7">
        <w:rPr>
          <w:rFonts w:ascii="Times New Roman" w:hAnsi="Times New Roman" w:cs="Times New Roman"/>
          <w:sz w:val="24"/>
          <w:szCs w:val="24"/>
        </w:rPr>
        <w:t xml:space="preserve">agents selected to move to </w:t>
      </w:r>
      <w:r>
        <w:rPr>
          <w:rFonts w:ascii="Times New Roman" w:hAnsi="Times New Roman" w:cs="Times New Roman"/>
          <w:sz w:val="24"/>
          <w:szCs w:val="24"/>
        </w:rPr>
        <w:t xml:space="preserve">a small </w:t>
      </w:r>
      <w:r w:rsidR="00BA07D2">
        <w:rPr>
          <w:rFonts w:ascii="Times New Roman" w:hAnsi="Times New Roman" w:cs="Times New Roman"/>
          <w:sz w:val="24"/>
          <w:szCs w:val="24"/>
        </w:rPr>
        <w:t xml:space="preserve">non-UNC </w:t>
      </w:r>
      <w:r>
        <w:rPr>
          <w:rFonts w:ascii="Times New Roman" w:hAnsi="Times New Roman" w:cs="Times New Roman"/>
          <w:sz w:val="24"/>
          <w:szCs w:val="24"/>
        </w:rPr>
        <w:t>STACH</w:t>
      </w:r>
      <w:r w:rsidR="00AB5E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ED7">
        <w:rPr>
          <w:rFonts w:ascii="Times New Roman" w:hAnsi="Times New Roman" w:cs="Times New Roman"/>
          <w:sz w:val="24"/>
          <w:szCs w:val="24"/>
        </w:rPr>
        <w:t xml:space="preserve">Agents that are discharged from a small </w:t>
      </w:r>
      <w:r w:rsidR="00BA07D2">
        <w:rPr>
          <w:rFonts w:ascii="Times New Roman" w:hAnsi="Times New Roman" w:cs="Times New Roman"/>
          <w:sz w:val="24"/>
          <w:szCs w:val="24"/>
        </w:rPr>
        <w:t xml:space="preserve">non-UNC </w:t>
      </w:r>
      <w:r w:rsidR="00AB5ED7">
        <w:rPr>
          <w:rFonts w:ascii="Times New Roman" w:hAnsi="Times New Roman" w:cs="Times New Roman"/>
          <w:sz w:val="24"/>
          <w:szCs w:val="24"/>
        </w:rPr>
        <w:t xml:space="preserve">STACH can be selected to move to another small </w:t>
      </w:r>
      <w:r w:rsidR="00BA07D2">
        <w:rPr>
          <w:rFonts w:ascii="Times New Roman" w:hAnsi="Times New Roman" w:cs="Times New Roman"/>
          <w:sz w:val="24"/>
          <w:szCs w:val="24"/>
        </w:rPr>
        <w:t xml:space="preserve">non-UNC </w:t>
      </w:r>
      <w:r w:rsidR="00AB5ED7">
        <w:rPr>
          <w:rFonts w:ascii="Times New Roman" w:hAnsi="Times New Roman" w:cs="Times New Roman"/>
          <w:sz w:val="24"/>
          <w:szCs w:val="24"/>
        </w:rPr>
        <w:t xml:space="preserve">STACH, with assignment based on the </w:t>
      </w:r>
      <w:r>
        <w:rPr>
          <w:rFonts w:ascii="Times New Roman" w:hAnsi="Times New Roman" w:cs="Times New Roman"/>
          <w:sz w:val="24"/>
          <w:szCs w:val="24"/>
        </w:rPr>
        <w:t>distribution</w:t>
      </w:r>
      <w:r w:rsidR="00BA07D2">
        <w:rPr>
          <w:rFonts w:ascii="Times New Roman" w:hAnsi="Times New Roman" w:cs="Times New Roman"/>
          <w:sz w:val="24"/>
          <w:szCs w:val="24"/>
        </w:rPr>
        <w:t>s</w:t>
      </w:r>
      <w:r w:rsidR="00AB5ED7">
        <w:rPr>
          <w:rFonts w:ascii="Times New Roman" w:hAnsi="Times New Roman" w:cs="Times New Roman"/>
          <w:sz w:val="24"/>
          <w:szCs w:val="24"/>
        </w:rPr>
        <w:t xml:space="preserve">. Agents are not permitted to </w:t>
      </w:r>
      <w:r w:rsidR="00C55D3F">
        <w:rPr>
          <w:rFonts w:ascii="Times New Roman" w:hAnsi="Times New Roman" w:cs="Times New Roman"/>
          <w:sz w:val="24"/>
          <w:szCs w:val="24"/>
        </w:rPr>
        <w:t>remain at the same small</w:t>
      </w:r>
      <w:r w:rsidR="00BA07D2">
        <w:rPr>
          <w:rFonts w:ascii="Times New Roman" w:hAnsi="Times New Roman" w:cs="Times New Roman"/>
          <w:sz w:val="24"/>
          <w:szCs w:val="24"/>
        </w:rPr>
        <w:t xml:space="preserve"> non-UNC</w:t>
      </w:r>
      <w:r w:rsidR="00C55D3F">
        <w:rPr>
          <w:rFonts w:ascii="Times New Roman" w:hAnsi="Times New Roman" w:cs="Times New Roman"/>
          <w:sz w:val="24"/>
          <w:szCs w:val="24"/>
        </w:rPr>
        <w:t xml:space="preserve"> STACH once their</w:t>
      </w:r>
      <w:r w:rsidR="00156A8B">
        <w:rPr>
          <w:rFonts w:ascii="Times New Roman" w:hAnsi="Times New Roman" w:cs="Times New Roman"/>
          <w:sz w:val="24"/>
          <w:szCs w:val="24"/>
        </w:rPr>
        <w:t xml:space="preserve"> length of stay (</w:t>
      </w:r>
      <w:r w:rsidR="00C55D3F">
        <w:rPr>
          <w:rFonts w:ascii="Times New Roman" w:hAnsi="Times New Roman" w:cs="Times New Roman"/>
          <w:sz w:val="24"/>
          <w:szCs w:val="24"/>
        </w:rPr>
        <w:t>LOS</w:t>
      </w:r>
      <w:r w:rsidR="00156A8B">
        <w:rPr>
          <w:rFonts w:ascii="Times New Roman" w:hAnsi="Times New Roman" w:cs="Times New Roman"/>
          <w:sz w:val="24"/>
          <w:szCs w:val="24"/>
        </w:rPr>
        <w:t>)</w:t>
      </w:r>
      <w:r w:rsidR="00C55D3F">
        <w:rPr>
          <w:rFonts w:ascii="Times New Roman" w:hAnsi="Times New Roman" w:cs="Times New Roman"/>
          <w:sz w:val="24"/>
          <w:szCs w:val="24"/>
        </w:rPr>
        <w:t xml:space="preserve"> </w:t>
      </w:r>
      <w:r w:rsidR="00BA07D2">
        <w:rPr>
          <w:rFonts w:ascii="Times New Roman" w:hAnsi="Times New Roman" w:cs="Times New Roman"/>
          <w:sz w:val="24"/>
          <w:szCs w:val="24"/>
        </w:rPr>
        <w:t xml:space="preserve">has </w:t>
      </w:r>
      <w:r w:rsidR="00C55D3F">
        <w:rPr>
          <w:rFonts w:ascii="Times New Roman" w:hAnsi="Times New Roman" w:cs="Times New Roman"/>
          <w:sz w:val="24"/>
          <w:szCs w:val="24"/>
        </w:rPr>
        <w:t xml:space="preserve">expired. Rather, in this rare situation, if an agent is selected to transfer from a small </w:t>
      </w:r>
      <w:r w:rsidR="00BA07D2">
        <w:rPr>
          <w:rFonts w:ascii="Times New Roman" w:hAnsi="Times New Roman" w:cs="Times New Roman"/>
          <w:sz w:val="24"/>
          <w:szCs w:val="24"/>
        </w:rPr>
        <w:t xml:space="preserve">non-UNC </w:t>
      </w:r>
      <w:r w:rsidR="00C55D3F">
        <w:rPr>
          <w:rFonts w:ascii="Times New Roman" w:hAnsi="Times New Roman" w:cs="Times New Roman"/>
          <w:sz w:val="24"/>
          <w:szCs w:val="24"/>
        </w:rPr>
        <w:t xml:space="preserve">STACH to another small </w:t>
      </w:r>
      <w:r w:rsidR="00BA07D2">
        <w:rPr>
          <w:rFonts w:ascii="Times New Roman" w:hAnsi="Times New Roman" w:cs="Times New Roman"/>
          <w:sz w:val="24"/>
          <w:szCs w:val="24"/>
        </w:rPr>
        <w:t xml:space="preserve">non-UNC </w:t>
      </w:r>
      <w:r w:rsidR="00C55D3F">
        <w:rPr>
          <w:rFonts w:ascii="Times New Roman" w:hAnsi="Times New Roman" w:cs="Times New Roman"/>
          <w:sz w:val="24"/>
          <w:szCs w:val="24"/>
        </w:rPr>
        <w:t xml:space="preserve">STACH and that agent is from a county with </w:t>
      </w:r>
      <w:r w:rsidR="00BA07D2">
        <w:rPr>
          <w:rFonts w:ascii="Times New Roman" w:hAnsi="Times New Roman" w:cs="Times New Roman"/>
          <w:sz w:val="24"/>
          <w:szCs w:val="24"/>
        </w:rPr>
        <w:t xml:space="preserve">discharge data available for only </w:t>
      </w:r>
      <w:r w:rsidR="00C55D3F">
        <w:rPr>
          <w:rFonts w:ascii="Times New Roman" w:hAnsi="Times New Roman" w:cs="Times New Roman"/>
          <w:sz w:val="24"/>
          <w:szCs w:val="24"/>
        </w:rPr>
        <w:t xml:space="preserve">one small </w:t>
      </w:r>
      <w:r w:rsidR="00BA07D2">
        <w:rPr>
          <w:rFonts w:ascii="Times New Roman" w:hAnsi="Times New Roman" w:cs="Times New Roman"/>
          <w:sz w:val="24"/>
          <w:szCs w:val="24"/>
        </w:rPr>
        <w:t xml:space="preserve">non-UNC </w:t>
      </w:r>
      <w:r w:rsidR="00C55D3F">
        <w:rPr>
          <w:rFonts w:ascii="Times New Roman" w:hAnsi="Times New Roman" w:cs="Times New Roman"/>
          <w:sz w:val="24"/>
          <w:szCs w:val="24"/>
        </w:rPr>
        <w:t xml:space="preserve">STACH, the ABM randomly assigns the agent to </w:t>
      </w:r>
      <w:r>
        <w:rPr>
          <w:rFonts w:ascii="Times New Roman" w:hAnsi="Times New Roman" w:cs="Times New Roman"/>
          <w:sz w:val="24"/>
          <w:szCs w:val="24"/>
        </w:rPr>
        <w:t xml:space="preserve">another small </w:t>
      </w:r>
      <w:r w:rsidR="00BA07D2">
        <w:rPr>
          <w:rFonts w:ascii="Times New Roman" w:hAnsi="Times New Roman" w:cs="Times New Roman"/>
          <w:sz w:val="24"/>
          <w:szCs w:val="24"/>
        </w:rPr>
        <w:t xml:space="preserve">non-UNC </w:t>
      </w:r>
      <w:r>
        <w:rPr>
          <w:rFonts w:ascii="Times New Roman" w:hAnsi="Times New Roman" w:cs="Times New Roman"/>
          <w:sz w:val="24"/>
          <w:szCs w:val="24"/>
        </w:rPr>
        <w:t>STACH</w:t>
      </w:r>
      <w:r w:rsidR="00C55D3F">
        <w:rPr>
          <w:rFonts w:ascii="Times New Roman" w:hAnsi="Times New Roman" w:cs="Times New Roman"/>
          <w:sz w:val="24"/>
          <w:szCs w:val="24"/>
        </w:rPr>
        <w:t xml:space="preserve"> for this transfer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5A6A1F" w14:textId="2BFA7A0B" w:rsidR="002D21D6" w:rsidRDefault="002D21D6" w:rsidP="002D21D6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55D3F">
        <w:rPr>
          <w:rFonts w:ascii="Times New Roman" w:hAnsi="Times New Roman" w:cs="Times New Roman"/>
          <w:i/>
          <w:iCs/>
          <w:sz w:val="24"/>
          <w:szCs w:val="24"/>
        </w:rPr>
        <w:t xml:space="preserve">Large </w:t>
      </w:r>
      <w:r w:rsidR="00DB404E">
        <w:rPr>
          <w:rFonts w:ascii="Times New Roman" w:hAnsi="Times New Roman" w:cs="Times New Roman"/>
          <w:i/>
          <w:iCs/>
          <w:sz w:val="24"/>
          <w:szCs w:val="24"/>
        </w:rPr>
        <w:t xml:space="preserve">(≥400 beds) non-UNC </w:t>
      </w:r>
      <w:r w:rsidRPr="00C55D3F">
        <w:rPr>
          <w:rFonts w:ascii="Times New Roman" w:hAnsi="Times New Roman" w:cs="Times New Roman"/>
          <w:i/>
          <w:iCs/>
          <w:sz w:val="24"/>
          <w:szCs w:val="24"/>
        </w:rPr>
        <w:t>STACHs: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7D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arge </w:t>
      </w:r>
      <w:r w:rsidR="00BA07D2">
        <w:rPr>
          <w:rFonts w:ascii="Times New Roman" w:hAnsi="Times New Roman" w:cs="Times New Roman"/>
          <w:sz w:val="24"/>
          <w:szCs w:val="24"/>
        </w:rPr>
        <w:t xml:space="preserve">non-UNC </w:t>
      </w:r>
      <w:r>
        <w:rPr>
          <w:rFonts w:ascii="Times New Roman" w:hAnsi="Times New Roman" w:cs="Times New Roman"/>
          <w:sz w:val="24"/>
          <w:szCs w:val="24"/>
        </w:rPr>
        <w:t>STACH</w:t>
      </w:r>
      <w:r w:rsidR="00BA07D2">
        <w:rPr>
          <w:rFonts w:ascii="Times New Roman" w:hAnsi="Times New Roman" w:cs="Times New Roman"/>
          <w:sz w:val="24"/>
          <w:szCs w:val="24"/>
        </w:rPr>
        <w:t xml:space="preserve"> discharge data were available for all but </w:t>
      </w:r>
      <w:r>
        <w:rPr>
          <w:rFonts w:ascii="Times New Roman" w:hAnsi="Times New Roman" w:cs="Times New Roman"/>
          <w:sz w:val="24"/>
          <w:szCs w:val="24"/>
        </w:rPr>
        <w:t xml:space="preserve">26 counties. </w:t>
      </w:r>
      <w:r w:rsidR="00901537">
        <w:rPr>
          <w:rFonts w:ascii="Times New Roman" w:hAnsi="Times New Roman" w:cs="Times New Roman"/>
          <w:sz w:val="24"/>
          <w:szCs w:val="24"/>
        </w:rPr>
        <w:t>The ABM</w:t>
      </w:r>
      <w:r w:rsidR="00BA07D2">
        <w:rPr>
          <w:rFonts w:ascii="Times New Roman" w:hAnsi="Times New Roman" w:cs="Times New Roman"/>
          <w:sz w:val="24"/>
          <w:szCs w:val="24"/>
        </w:rPr>
        <w:t xml:space="preserve"> use</w:t>
      </w:r>
      <w:r w:rsidR="00901537">
        <w:rPr>
          <w:rFonts w:ascii="Times New Roman" w:hAnsi="Times New Roman" w:cs="Times New Roman"/>
          <w:sz w:val="24"/>
          <w:szCs w:val="24"/>
        </w:rPr>
        <w:t>s</w:t>
      </w:r>
      <w:r w:rsidR="00BA07D2">
        <w:rPr>
          <w:rFonts w:ascii="Times New Roman" w:hAnsi="Times New Roman" w:cs="Times New Roman"/>
          <w:sz w:val="24"/>
          <w:szCs w:val="24"/>
        </w:rPr>
        <w:t xml:space="preserve"> distributions created from these available discharge data to randomly assign agents selected to move to a large non-UNC STACH.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C82">
        <w:rPr>
          <w:rFonts w:ascii="Times New Roman" w:hAnsi="Times New Roman" w:cs="Times New Roman"/>
          <w:sz w:val="24"/>
          <w:szCs w:val="24"/>
        </w:rPr>
        <w:t xml:space="preserve">If an </w:t>
      </w:r>
      <w:r w:rsidR="00BA07D2">
        <w:rPr>
          <w:rFonts w:ascii="Times New Roman" w:hAnsi="Times New Roman" w:cs="Times New Roman"/>
          <w:sz w:val="24"/>
          <w:szCs w:val="24"/>
        </w:rPr>
        <w:lastRenderedPageBreak/>
        <w:t xml:space="preserve">agent </w:t>
      </w:r>
      <w:r w:rsidR="004E7082">
        <w:rPr>
          <w:rFonts w:ascii="Times New Roman" w:hAnsi="Times New Roman" w:cs="Times New Roman"/>
          <w:sz w:val="24"/>
          <w:szCs w:val="24"/>
        </w:rPr>
        <w:t xml:space="preserve">who </w:t>
      </w:r>
      <w:r w:rsidR="000A1C82">
        <w:rPr>
          <w:rFonts w:ascii="Times New Roman" w:hAnsi="Times New Roman" w:cs="Times New Roman"/>
          <w:sz w:val="24"/>
          <w:szCs w:val="24"/>
        </w:rPr>
        <w:t xml:space="preserve">is </w:t>
      </w:r>
      <w:r w:rsidR="007B7842">
        <w:rPr>
          <w:rFonts w:ascii="Times New Roman" w:hAnsi="Times New Roman" w:cs="Times New Roman"/>
          <w:sz w:val="24"/>
          <w:szCs w:val="24"/>
        </w:rPr>
        <w:t xml:space="preserve">selected to move to a large non-UNC STACH </w:t>
      </w:r>
      <w:r w:rsidR="00BA07D2">
        <w:rPr>
          <w:rFonts w:ascii="Times New Roman" w:hAnsi="Times New Roman" w:cs="Times New Roman"/>
          <w:sz w:val="24"/>
          <w:szCs w:val="24"/>
        </w:rPr>
        <w:t>is from a county with no large non-UNC STACH</w:t>
      </w:r>
      <w:r w:rsidR="007B7842">
        <w:rPr>
          <w:rFonts w:ascii="Times New Roman" w:hAnsi="Times New Roman" w:cs="Times New Roman"/>
          <w:sz w:val="24"/>
          <w:szCs w:val="24"/>
        </w:rPr>
        <w:t xml:space="preserve"> discharge data available</w:t>
      </w:r>
      <w:r w:rsidR="00BA07D2">
        <w:rPr>
          <w:rFonts w:ascii="Times New Roman" w:hAnsi="Times New Roman" w:cs="Times New Roman"/>
          <w:sz w:val="24"/>
          <w:szCs w:val="24"/>
        </w:rPr>
        <w:t xml:space="preserve">, </w:t>
      </w:r>
      <w:r w:rsidR="00901537">
        <w:rPr>
          <w:rFonts w:ascii="Times New Roman" w:hAnsi="Times New Roman" w:cs="Times New Roman"/>
          <w:sz w:val="24"/>
          <w:szCs w:val="24"/>
        </w:rPr>
        <w:t xml:space="preserve">the ABM </w:t>
      </w:r>
      <w:r w:rsidR="007B7842">
        <w:rPr>
          <w:rFonts w:ascii="Times New Roman" w:hAnsi="Times New Roman" w:cs="Times New Roman"/>
          <w:sz w:val="24"/>
          <w:szCs w:val="24"/>
        </w:rPr>
        <w:t>assign</w:t>
      </w:r>
      <w:r w:rsidR="00901537">
        <w:rPr>
          <w:rFonts w:ascii="Times New Roman" w:hAnsi="Times New Roman" w:cs="Times New Roman"/>
          <w:sz w:val="24"/>
          <w:szCs w:val="24"/>
        </w:rPr>
        <w:t>s</w:t>
      </w:r>
      <w:r w:rsidR="007B7842">
        <w:rPr>
          <w:rFonts w:ascii="Times New Roman" w:hAnsi="Times New Roman" w:cs="Times New Roman"/>
          <w:sz w:val="24"/>
          <w:szCs w:val="24"/>
        </w:rPr>
        <w:t xml:space="preserve"> the agent to the geographically closest large non-UNC STACH based on the </w:t>
      </w:r>
      <w:r w:rsidR="007B7842" w:rsidRPr="007B7842">
        <w:rPr>
          <w:rFonts w:ascii="Times New Roman" w:hAnsi="Times New Roman" w:cs="Times New Roman"/>
          <w:sz w:val="24"/>
          <w:szCs w:val="24"/>
        </w:rPr>
        <w:t xml:space="preserve">agent’s U.S. Census block group (for home </w:t>
      </w:r>
      <w:r w:rsidR="007B7842">
        <w:rPr>
          <w:rFonts w:ascii="Times New Roman" w:hAnsi="Times New Roman" w:cs="Times New Roman"/>
          <w:sz w:val="24"/>
          <w:szCs w:val="24"/>
        </w:rPr>
        <w:t>residence)</w:t>
      </w:r>
      <w:r>
        <w:rPr>
          <w:rFonts w:ascii="Times New Roman" w:hAnsi="Times New Roman" w:cs="Times New Roman"/>
          <w:sz w:val="24"/>
          <w:szCs w:val="24"/>
        </w:rPr>
        <w:t xml:space="preserve">. Similarly, if </w:t>
      </w:r>
      <w:r w:rsidR="007B7842">
        <w:rPr>
          <w:rFonts w:ascii="Times New Roman" w:hAnsi="Times New Roman" w:cs="Times New Roman"/>
          <w:sz w:val="24"/>
          <w:szCs w:val="24"/>
        </w:rPr>
        <w:t>an agent i</w:t>
      </w:r>
      <w:r w:rsidR="000A1C8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selected to move from a large </w:t>
      </w:r>
      <w:r w:rsidR="000A1C82">
        <w:rPr>
          <w:rFonts w:ascii="Times New Roman" w:hAnsi="Times New Roman" w:cs="Times New Roman"/>
          <w:sz w:val="24"/>
          <w:szCs w:val="24"/>
        </w:rPr>
        <w:t xml:space="preserve">non-UNC </w:t>
      </w:r>
      <w:r>
        <w:rPr>
          <w:rFonts w:ascii="Times New Roman" w:hAnsi="Times New Roman" w:cs="Times New Roman"/>
          <w:sz w:val="24"/>
          <w:szCs w:val="24"/>
        </w:rPr>
        <w:t xml:space="preserve">STACH to another large </w:t>
      </w:r>
      <w:r w:rsidR="000A1C82">
        <w:rPr>
          <w:rFonts w:ascii="Times New Roman" w:hAnsi="Times New Roman" w:cs="Times New Roman"/>
          <w:sz w:val="24"/>
          <w:szCs w:val="24"/>
        </w:rPr>
        <w:t xml:space="preserve">non-UNC </w:t>
      </w:r>
      <w:r>
        <w:rPr>
          <w:rFonts w:ascii="Times New Roman" w:hAnsi="Times New Roman" w:cs="Times New Roman"/>
          <w:sz w:val="24"/>
          <w:szCs w:val="24"/>
        </w:rPr>
        <w:t xml:space="preserve">STACH, </w:t>
      </w:r>
      <w:r w:rsidR="00901537">
        <w:rPr>
          <w:rFonts w:ascii="Times New Roman" w:hAnsi="Times New Roman" w:cs="Times New Roman"/>
          <w:sz w:val="24"/>
          <w:szCs w:val="24"/>
        </w:rPr>
        <w:t xml:space="preserve">the ABM </w:t>
      </w:r>
      <w:r>
        <w:rPr>
          <w:rFonts w:ascii="Times New Roman" w:hAnsi="Times New Roman" w:cs="Times New Roman"/>
          <w:sz w:val="24"/>
          <w:szCs w:val="24"/>
        </w:rPr>
        <w:t>use</w:t>
      </w:r>
      <w:r w:rsidR="009015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0A1C82">
        <w:rPr>
          <w:rFonts w:ascii="Times New Roman" w:hAnsi="Times New Roman" w:cs="Times New Roman"/>
          <w:sz w:val="24"/>
          <w:szCs w:val="24"/>
        </w:rPr>
        <w:t xml:space="preserve"> distributions</w:t>
      </w:r>
      <w:r>
        <w:rPr>
          <w:rFonts w:ascii="Times New Roman" w:hAnsi="Times New Roman" w:cs="Times New Roman"/>
          <w:sz w:val="24"/>
          <w:szCs w:val="24"/>
        </w:rPr>
        <w:t>, followed by the block group distance</w:t>
      </w:r>
      <w:r w:rsidR="000A1C82">
        <w:rPr>
          <w:rFonts w:ascii="Times New Roman" w:hAnsi="Times New Roman" w:cs="Times New Roman"/>
          <w:sz w:val="24"/>
          <w:szCs w:val="24"/>
        </w:rPr>
        <w:t>, to assign the agent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0A1C82">
        <w:rPr>
          <w:rFonts w:ascii="Times New Roman" w:hAnsi="Times New Roman" w:cs="Times New Roman"/>
          <w:sz w:val="24"/>
          <w:szCs w:val="24"/>
        </w:rPr>
        <w:t xml:space="preserve">n the rare situation that </w:t>
      </w:r>
      <w:r w:rsidR="004E7082">
        <w:rPr>
          <w:rFonts w:ascii="Times New Roman" w:hAnsi="Times New Roman" w:cs="Times New Roman"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537">
        <w:rPr>
          <w:rFonts w:ascii="Times New Roman" w:hAnsi="Times New Roman" w:cs="Times New Roman"/>
          <w:sz w:val="24"/>
          <w:szCs w:val="24"/>
        </w:rPr>
        <w:t xml:space="preserve">these </w:t>
      </w:r>
      <w:r w:rsidR="000A1C82">
        <w:rPr>
          <w:rFonts w:ascii="Times New Roman" w:hAnsi="Times New Roman" w:cs="Times New Roman"/>
          <w:sz w:val="24"/>
          <w:szCs w:val="24"/>
        </w:rPr>
        <w:t xml:space="preserve">methods </w:t>
      </w:r>
      <w:r>
        <w:rPr>
          <w:rFonts w:ascii="Times New Roman" w:hAnsi="Times New Roman" w:cs="Times New Roman"/>
          <w:sz w:val="24"/>
          <w:szCs w:val="24"/>
        </w:rPr>
        <w:t xml:space="preserve">fail, </w:t>
      </w:r>
      <w:r w:rsidR="000A1C82">
        <w:rPr>
          <w:rFonts w:ascii="Times New Roman" w:hAnsi="Times New Roman" w:cs="Times New Roman"/>
          <w:sz w:val="24"/>
          <w:szCs w:val="24"/>
        </w:rPr>
        <w:t>the ABM</w:t>
      </w:r>
      <w:r>
        <w:rPr>
          <w:rFonts w:ascii="Times New Roman" w:hAnsi="Times New Roman" w:cs="Times New Roman"/>
          <w:sz w:val="24"/>
          <w:szCs w:val="24"/>
        </w:rPr>
        <w:t xml:space="preserve"> randomly assign</w:t>
      </w:r>
      <w:r w:rsidR="000A1C8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C82">
        <w:rPr>
          <w:rFonts w:ascii="Times New Roman" w:hAnsi="Times New Roman" w:cs="Times New Roman"/>
          <w:sz w:val="24"/>
          <w:szCs w:val="24"/>
        </w:rPr>
        <w:t xml:space="preserve">the agent to </w:t>
      </w:r>
      <w:r>
        <w:rPr>
          <w:rFonts w:ascii="Times New Roman" w:hAnsi="Times New Roman" w:cs="Times New Roman"/>
          <w:sz w:val="24"/>
          <w:szCs w:val="24"/>
        </w:rPr>
        <w:t>a large</w:t>
      </w:r>
      <w:r w:rsidR="000A1C82">
        <w:rPr>
          <w:rFonts w:ascii="Times New Roman" w:hAnsi="Times New Roman" w:cs="Times New Roman"/>
          <w:sz w:val="24"/>
          <w:szCs w:val="24"/>
        </w:rPr>
        <w:t xml:space="preserve"> non-UNC</w:t>
      </w:r>
      <w:r>
        <w:rPr>
          <w:rFonts w:ascii="Times New Roman" w:hAnsi="Times New Roman" w:cs="Times New Roman"/>
          <w:sz w:val="24"/>
          <w:szCs w:val="24"/>
        </w:rPr>
        <w:t xml:space="preserve"> STACH. </w:t>
      </w:r>
    </w:p>
    <w:p w14:paraId="098E97DE" w14:textId="62BCA2E9" w:rsidR="00AE536F" w:rsidRDefault="002D21D6" w:rsidP="00AE536F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5" w:name="_Hlk33178603"/>
      <w:r w:rsidRPr="00AE536F">
        <w:rPr>
          <w:rFonts w:ascii="Times New Roman" w:hAnsi="Times New Roman" w:cs="Times New Roman"/>
          <w:i/>
          <w:iCs/>
          <w:sz w:val="24"/>
          <w:szCs w:val="24"/>
        </w:rPr>
        <w:t>UNC STACHs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F21D1">
        <w:rPr>
          <w:rFonts w:ascii="Times New Roman" w:hAnsi="Times New Roman" w:cs="Times New Roman"/>
          <w:sz w:val="24"/>
          <w:szCs w:val="24"/>
        </w:rPr>
        <w:t>Agent m</w:t>
      </w:r>
      <w:r>
        <w:rPr>
          <w:rFonts w:ascii="Times New Roman" w:hAnsi="Times New Roman" w:cs="Times New Roman"/>
          <w:sz w:val="24"/>
          <w:szCs w:val="24"/>
        </w:rPr>
        <w:t xml:space="preserve">ovement to UNC STACHs is based on the discharge data for each </w:t>
      </w:r>
      <w:r w:rsidR="005F21D1">
        <w:rPr>
          <w:rFonts w:ascii="Times New Roman" w:hAnsi="Times New Roman" w:cs="Times New Roman"/>
          <w:sz w:val="24"/>
          <w:szCs w:val="24"/>
        </w:rPr>
        <w:t xml:space="preserve">of the 10 modeled </w:t>
      </w:r>
      <w:r>
        <w:rPr>
          <w:rFonts w:ascii="Times New Roman" w:hAnsi="Times New Roman" w:cs="Times New Roman"/>
          <w:sz w:val="24"/>
          <w:szCs w:val="24"/>
        </w:rPr>
        <w:t xml:space="preserve">UNC </w:t>
      </w:r>
      <w:r w:rsidR="005F21D1">
        <w:rPr>
          <w:rFonts w:ascii="Times New Roman" w:hAnsi="Times New Roman" w:cs="Times New Roman"/>
          <w:sz w:val="24"/>
          <w:szCs w:val="24"/>
        </w:rPr>
        <w:t>STACHs which serve a 41-county catchment area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21D1">
        <w:rPr>
          <w:rFonts w:ascii="Times New Roman" w:hAnsi="Times New Roman" w:cs="Times New Roman"/>
          <w:sz w:val="24"/>
          <w:szCs w:val="24"/>
        </w:rPr>
        <w:t>Most of the agent movement to and from UNC STACHs is completed by agents whose home county is among the 41-county catchment area.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537">
        <w:rPr>
          <w:rFonts w:ascii="Times New Roman" w:hAnsi="Times New Roman" w:cs="Times New Roman"/>
          <w:sz w:val="24"/>
          <w:szCs w:val="24"/>
        </w:rPr>
        <w:t xml:space="preserve">The ABM </w:t>
      </w:r>
      <w:r w:rsidR="005F21D1" w:rsidRPr="005F21D1">
        <w:rPr>
          <w:rFonts w:ascii="Times New Roman" w:hAnsi="Times New Roman" w:cs="Times New Roman"/>
          <w:sz w:val="24"/>
          <w:szCs w:val="24"/>
        </w:rPr>
        <w:t>use</w:t>
      </w:r>
      <w:r w:rsidR="00901537">
        <w:rPr>
          <w:rFonts w:ascii="Times New Roman" w:hAnsi="Times New Roman" w:cs="Times New Roman"/>
          <w:sz w:val="24"/>
          <w:szCs w:val="24"/>
        </w:rPr>
        <w:t>s</w:t>
      </w:r>
      <w:r w:rsidR="005F21D1" w:rsidRPr="005F21D1">
        <w:rPr>
          <w:rFonts w:ascii="Times New Roman" w:hAnsi="Times New Roman" w:cs="Times New Roman"/>
          <w:sz w:val="24"/>
          <w:szCs w:val="24"/>
        </w:rPr>
        <w:t xml:space="preserve"> distributions </w:t>
      </w:r>
      <w:r w:rsidR="00901537">
        <w:rPr>
          <w:rFonts w:ascii="Times New Roman" w:hAnsi="Times New Roman" w:cs="Times New Roman"/>
          <w:sz w:val="24"/>
          <w:szCs w:val="24"/>
        </w:rPr>
        <w:t xml:space="preserve">that we </w:t>
      </w:r>
      <w:r w:rsidR="005F21D1" w:rsidRPr="005F21D1">
        <w:rPr>
          <w:rFonts w:ascii="Times New Roman" w:hAnsi="Times New Roman" w:cs="Times New Roman"/>
          <w:sz w:val="24"/>
          <w:szCs w:val="24"/>
        </w:rPr>
        <w:t xml:space="preserve">created from the available discharge data to </w:t>
      </w:r>
      <w:r>
        <w:rPr>
          <w:rFonts w:ascii="Times New Roman" w:hAnsi="Times New Roman" w:cs="Times New Roman"/>
          <w:sz w:val="24"/>
          <w:szCs w:val="24"/>
        </w:rPr>
        <w:t>select an agent</w:t>
      </w:r>
      <w:r w:rsidR="005F21D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initial UNC STACH</w:t>
      </w:r>
      <w:r w:rsidR="004E7082">
        <w:rPr>
          <w:rFonts w:ascii="Times New Roman" w:hAnsi="Times New Roman" w:cs="Times New Roman"/>
          <w:sz w:val="24"/>
          <w:szCs w:val="24"/>
        </w:rPr>
        <w:t xml:space="preserve"> a</w:t>
      </w:r>
      <w:r w:rsidR="005F21D1">
        <w:rPr>
          <w:rFonts w:ascii="Times New Roman" w:hAnsi="Times New Roman" w:cs="Times New Roman"/>
          <w:sz w:val="24"/>
          <w:szCs w:val="24"/>
        </w:rPr>
        <w:t xml:space="preserve">nd inform </w:t>
      </w:r>
      <w:r w:rsidR="00901537">
        <w:rPr>
          <w:rFonts w:ascii="Times New Roman" w:hAnsi="Times New Roman" w:cs="Times New Roman"/>
          <w:sz w:val="24"/>
          <w:szCs w:val="24"/>
        </w:rPr>
        <w:t>its</w:t>
      </w:r>
      <w:r w:rsidR="005F21D1">
        <w:rPr>
          <w:rFonts w:ascii="Times New Roman" w:hAnsi="Times New Roman" w:cs="Times New Roman"/>
          <w:sz w:val="24"/>
          <w:szCs w:val="24"/>
        </w:rPr>
        <w:t xml:space="preserve"> movement from one </w:t>
      </w:r>
      <w:r>
        <w:rPr>
          <w:rFonts w:ascii="Times New Roman" w:hAnsi="Times New Roman" w:cs="Times New Roman"/>
          <w:sz w:val="24"/>
          <w:szCs w:val="24"/>
        </w:rPr>
        <w:t xml:space="preserve">UNC STACH to </w:t>
      </w:r>
      <w:r w:rsidR="00AE536F">
        <w:rPr>
          <w:rFonts w:ascii="Times New Roman" w:hAnsi="Times New Roman" w:cs="Times New Roman"/>
          <w:sz w:val="24"/>
          <w:szCs w:val="24"/>
        </w:rPr>
        <w:t>the next</w:t>
      </w:r>
      <w:r>
        <w:rPr>
          <w:rFonts w:ascii="Times New Roman" w:hAnsi="Times New Roman" w:cs="Times New Roman"/>
          <w:sz w:val="24"/>
          <w:szCs w:val="24"/>
        </w:rPr>
        <w:t xml:space="preserve"> UNC STACH</w:t>
      </w:r>
      <w:r w:rsidR="00AE536F">
        <w:rPr>
          <w:rFonts w:ascii="Times New Roman" w:hAnsi="Times New Roman" w:cs="Times New Roman"/>
          <w:sz w:val="24"/>
          <w:szCs w:val="24"/>
        </w:rPr>
        <w:t xml:space="preserve"> (i.e., transfer)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1EE4">
        <w:rPr>
          <w:rFonts w:ascii="Times New Roman" w:hAnsi="Times New Roman" w:cs="Times New Roman"/>
          <w:sz w:val="24"/>
          <w:szCs w:val="24"/>
        </w:rPr>
        <w:t>If an agent is selected to transfer from a UNC STACH to another UNC STACH and that agent is from a county with discharge data available for only one UNC STACH</w:t>
      </w:r>
      <w:r w:rsidR="005F21D1">
        <w:rPr>
          <w:rFonts w:ascii="Times New Roman" w:hAnsi="Times New Roman" w:cs="Times New Roman"/>
          <w:sz w:val="24"/>
          <w:szCs w:val="24"/>
        </w:rPr>
        <w:t xml:space="preserve">, the ABM </w:t>
      </w:r>
      <w:r>
        <w:rPr>
          <w:rFonts w:ascii="Times New Roman" w:hAnsi="Times New Roman" w:cs="Times New Roman"/>
          <w:sz w:val="24"/>
          <w:szCs w:val="24"/>
        </w:rPr>
        <w:t>randomly assign</w:t>
      </w:r>
      <w:r w:rsidR="00AE536F">
        <w:rPr>
          <w:rFonts w:ascii="Times New Roman" w:hAnsi="Times New Roman" w:cs="Times New Roman"/>
          <w:sz w:val="24"/>
          <w:szCs w:val="24"/>
        </w:rPr>
        <w:t>s the agent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53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one of the two large</w:t>
      </w:r>
      <w:r w:rsidR="00AE536F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UNC STACHs</w:t>
      </w:r>
      <w:r w:rsidR="00AE536F">
        <w:rPr>
          <w:rFonts w:ascii="Times New Roman" w:hAnsi="Times New Roman" w:cs="Times New Roman"/>
          <w:sz w:val="24"/>
          <w:szCs w:val="24"/>
        </w:rPr>
        <w:t xml:space="preserve"> </w:t>
      </w:r>
      <w:r w:rsidR="00001EE4">
        <w:rPr>
          <w:rFonts w:ascii="Times New Roman" w:hAnsi="Times New Roman" w:cs="Times New Roman"/>
          <w:sz w:val="24"/>
          <w:szCs w:val="24"/>
        </w:rPr>
        <w:t>for this transfer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54EB119E" w14:textId="16160510" w:rsidR="008D3B71" w:rsidRDefault="00D56C72" w:rsidP="00AE536F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935E0">
        <w:rPr>
          <w:rFonts w:ascii="Times New Roman" w:hAnsi="Times New Roman" w:cs="Times New Roman"/>
          <w:sz w:val="24"/>
          <w:szCs w:val="24"/>
        </w:rPr>
        <w:t>When an agent arrives at a</w:t>
      </w:r>
      <w:r w:rsidR="008D3B71">
        <w:rPr>
          <w:rFonts w:ascii="Times New Roman" w:hAnsi="Times New Roman" w:cs="Times New Roman"/>
          <w:sz w:val="24"/>
          <w:szCs w:val="24"/>
        </w:rPr>
        <w:t>n STACH or LTACH</w:t>
      </w:r>
      <w:r w:rsidRPr="00B935E0">
        <w:rPr>
          <w:rFonts w:ascii="Times New Roman" w:hAnsi="Times New Roman" w:cs="Times New Roman"/>
          <w:sz w:val="24"/>
          <w:szCs w:val="24"/>
        </w:rPr>
        <w:t>, the</w:t>
      </w:r>
      <w:r w:rsidR="0085606E">
        <w:rPr>
          <w:rFonts w:ascii="Times New Roman" w:hAnsi="Times New Roman" w:cs="Times New Roman"/>
          <w:sz w:val="24"/>
          <w:szCs w:val="24"/>
        </w:rPr>
        <w:t xml:space="preserve"> agent is </w:t>
      </w:r>
      <w:r w:rsidRPr="00B935E0">
        <w:rPr>
          <w:rFonts w:ascii="Times New Roman" w:hAnsi="Times New Roman" w:cs="Times New Roman"/>
          <w:sz w:val="24"/>
          <w:szCs w:val="24"/>
        </w:rPr>
        <w:t>assigned a</w:t>
      </w:r>
      <w:r w:rsidR="00156A8B">
        <w:rPr>
          <w:rFonts w:ascii="Times New Roman" w:hAnsi="Times New Roman" w:cs="Times New Roman"/>
          <w:sz w:val="24"/>
          <w:szCs w:val="24"/>
        </w:rPr>
        <w:t>n</w:t>
      </w:r>
      <w:r w:rsidRPr="00B935E0">
        <w:rPr>
          <w:rFonts w:ascii="Times New Roman" w:hAnsi="Times New Roman" w:cs="Times New Roman"/>
          <w:sz w:val="24"/>
          <w:szCs w:val="24"/>
        </w:rPr>
        <w:t xml:space="preserve"> LOS based on </w:t>
      </w:r>
      <w:r w:rsidR="00132C05">
        <w:rPr>
          <w:rFonts w:ascii="Times New Roman" w:hAnsi="Times New Roman" w:cs="Times New Roman"/>
          <w:sz w:val="24"/>
          <w:szCs w:val="24"/>
        </w:rPr>
        <w:t xml:space="preserve">a </w:t>
      </w:r>
      <w:r w:rsidRPr="00B935E0">
        <w:rPr>
          <w:rFonts w:ascii="Times New Roman" w:hAnsi="Times New Roman" w:cs="Times New Roman"/>
          <w:sz w:val="24"/>
          <w:szCs w:val="24"/>
        </w:rPr>
        <w:t>gamma distribution unique to the</w:t>
      </w:r>
      <w:r w:rsidR="00B560CB">
        <w:rPr>
          <w:rFonts w:ascii="Times New Roman" w:hAnsi="Times New Roman" w:cs="Times New Roman"/>
          <w:sz w:val="24"/>
          <w:szCs w:val="24"/>
        </w:rPr>
        <w:t xml:space="preserve"> healthcare facility</w:t>
      </w:r>
      <w:r w:rsidRPr="00B935E0">
        <w:rPr>
          <w:rFonts w:ascii="Times New Roman" w:hAnsi="Times New Roman" w:cs="Times New Roman"/>
          <w:sz w:val="24"/>
          <w:szCs w:val="24"/>
        </w:rPr>
        <w:t xml:space="preserve">. </w:t>
      </w:r>
      <w:r w:rsidR="00394A71">
        <w:rPr>
          <w:rFonts w:ascii="Times New Roman" w:hAnsi="Times New Roman" w:cs="Times New Roman"/>
          <w:sz w:val="24"/>
          <w:szCs w:val="24"/>
        </w:rPr>
        <w:t xml:space="preserve">We </w:t>
      </w:r>
      <w:r w:rsidR="00583BB0">
        <w:rPr>
          <w:rFonts w:ascii="Times New Roman" w:hAnsi="Times New Roman" w:cs="Times New Roman"/>
          <w:sz w:val="24"/>
          <w:szCs w:val="24"/>
        </w:rPr>
        <w:t>use</w:t>
      </w:r>
      <w:r w:rsidR="00583BB0" w:rsidRPr="00583BB0">
        <w:rPr>
          <w:rFonts w:ascii="Times New Roman" w:hAnsi="Times New Roman" w:cs="Times New Roman"/>
          <w:sz w:val="24"/>
          <w:szCs w:val="24"/>
        </w:rPr>
        <w:t xml:space="preserve"> </w:t>
      </w:r>
      <w:r w:rsidR="00394A71">
        <w:rPr>
          <w:rFonts w:ascii="Times New Roman" w:hAnsi="Times New Roman" w:cs="Times New Roman"/>
          <w:sz w:val="24"/>
          <w:szCs w:val="24"/>
        </w:rPr>
        <w:t>p</w:t>
      </w:r>
      <w:r w:rsidR="00394A71" w:rsidRPr="00394A71">
        <w:rPr>
          <w:rFonts w:ascii="Times New Roman" w:hAnsi="Times New Roman" w:cs="Times New Roman"/>
          <w:sz w:val="24"/>
          <w:szCs w:val="24"/>
        </w:rPr>
        <w:t xml:space="preserve">atient-level data, available for 7 of the 10 UNC STACHs, </w:t>
      </w:r>
      <w:r w:rsidR="00583BB0" w:rsidRPr="00583BB0">
        <w:rPr>
          <w:rFonts w:ascii="Times New Roman" w:hAnsi="Times New Roman" w:cs="Times New Roman"/>
          <w:sz w:val="24"/>
          <w:szCs w:val="24"/>
        </w:rPr>
        <w:t xml:space="preserve">to obtain </w:t>
      </w:r>
      <w:r w:rsidR="004E7082">
        <w:rPr>
          <w:rFonts w:ascii="Times New Roman" w:hAnsi="Times New Roman" w:cs="Times New Roman"/>
          <w:sz w:val="24"/>
          <w:szCs w:val="24"/>
        </w:rPr>
        <w:t>STACH</w:t>
      </w:r>
      <w:r w:rsidR="00583BB0" w:rsidRPr="00583BB0">
        <w:rPr>
          <w:rFonts w:ascii="Times New Roman" w:hAnsi="Times New Roman" w:cs="Times New Roman"/>
          <w:sz w:val="24"/>
          <w:szCs w:val="24"/>
        </w:rPr>
        <w:t>-specific LOS gamma distribution</w:t>
      </w:r>
      <w:r w:rsidR="00102B8B">
        <w:rPr>
          <w:rFonts w:ascii="Times New Roman" w:hAnsi="Times New Roman" w:cs="Times New Roman"/>
          <w:sz w:val="24"/>
          <w:szCs w:val="24"/>
        </w:rPr>
        <w:t>s</w:t>
      </w:r>
      <w:r w:rsidR="00583BB0" w:rsidRPr="00583BB0">
        <w:rPr>
          <w:rFonts w:ascii="Times New Roman" w:hAnsi="Times New Roman" w:cs="Times New Roman"/>
          <w:sz w:val="24"/>
          <w:szCs w:val="24"/>
        </w:rPr>
        <w:t xml:space="preserve">. For the remaining three UNC STACHs and the non-UNC STACHs, </w:t>
      </w:r>
      <w:r w:rsidR="00394A71">
        <w:rPr>
          <w:rFonts w:ascii="Times New Roman" w:hAnsi="Times New Roman" w:cs="Times New Roman"/>
          <w:sz w:val="24"/>
          <w:szCs w:val="24"/>
        </w:rPr>
        <w:t xml:space="preserve">for which </w:t>
      </w:r>
      <w:r w:rsidR="00394A71" w:rsidRPr="00394A71">
        <w:rPr>
          <w:rFonts w:ascii="Times New Roman" w:hAnsi="Times New Roman" w:cs="Times New Roman"/>
          <w:sz w:val="24"/>
          <w:szCs w:val="24"/>
        </w:rPr>
        <w:t>patient-level data were not available</w:t>
      </w:r>
      <w:r w:rsidR="00394A71">
        <w:rPr>
          <w:rFonts w:ascii="Times New Roman" w:hAnsi="Times New Roman" w:cs="Times New Roman"/>
          <w:sz w:val="24"/>
          <w:szCs w:val="24"/>
        </w:rPr>
        <w:t>,</w:t>
      </w:r>
      <w:r w:rsidR="00394A71" w:rsidRPr="00394A71">
        <w:rPr>
          <w:rFonts w:ascii="Times New Roman" w:hAnsi="Times New Roman" w:cs="Times New Roman"/>
          <w:sz w:val="24"/>
          <w:szCs w:val="24"/>
        </w:rPr>
        <w:t xml:space="preserve"> </w:t>
      </w:r>
      <w:r w:rsidR="00394A71">
        <w:rPr>
          <w:rFonts w:ascii="Times New Roman" w:hAnsi="Times New Roman" w:cs="Times New Roman"/>
          <w:sz w:val="24"/>
          <w:szCs w:val="24"/>
        </w:rPr>
        <w:t>we use</w:t>
      </w:r>
      <w:r w:rsidR="0087739A">
        <w:rPr>
          <w:rFonts w:ascii="Times New Roman" w:hAnsi="Times New Roman" w:cs="Times New Roman"/>
          <w:sz w:val="24"/>
          <w:szCs w:val="24"/>
        </w:rPr>
        <w:t>d</w:t>
      </w:r>
      <w:r w:rsidR="00394A71">
        <w:rPr>
          <w:rFonts w:ascii="Times New Roman" w:hAnsi="Times New Roman" w:cs="Times New Roman"/>
          <w:sz w:val="24"/>
          <w:szCs w:val="24"/>
        </w:rPr>
        <w:t xml:space="preserve"> </w:t>
      </w:r>
      <w:r w:rsidR="00583BB0" w:rsidRPr="00583BB0">
        <w:rPr>
          <w:rFonts w:ascii="Times New Roman" w:hAnsi="Times New Roman" w:cs="Times New Roman"/>
          <w:sz w:val="24"/>
          <w:szCs w:val="24"/>
        </w:rPr>
        <w:t xml:space="preserve">aggregate discharge data </w:t>
      </w:r>
      <w:r w:rsidR="00DE5EAF">
        <w:rPr>
          <w:rFonts w:ascii="Times New Roman" w:hAnsi="Times New Roman" w:cs="Times New Roman"/>
          <w:sz w:val="24"/>
          <w:szCs w:val="24"/>
        </w:rPr>
        <w:t>to estimate the parameters of a</w:t>
      </w:r>
      <w:r w:rsidR="00583BB0" w:rsidRPr="00583BB0">
        <w:rPr>
          <w:rFonts w:ascii="Times New Roman" w:hAnsi="Times New Roman" w:cs="Times New Roman"/>
          <w:sz w:val="24"/>
          <w:szCs w:val="24"/>
        </w:rPr>
        <w:t xml:space="preserve"> gamma distribution</w:t>
      </w:r>
      <w:r w:rsidR="005574C8">
        <w:rPr>
          <w:rFonts w:ascii="Times New Roman" w:hAnsi="Times New Roman" w:cs="Times New Roman"/>
          <w:sz w:val="24"/>
          <w:szCs w:val="24"/>
        </w:rPr>
        <w:t xml:space="preserve"> </w:t>
      </w:r>
      <w:r w:rsidR="003D312D">
        <w:rPr>
          <w:rFonts w:ascii="Times New Roman" w:hAnsi="Times New Roman" w:cs="Times New Roman"/>
          <w:sz w:val="24"/>
          <w:szCs w:val="24"/>
        </w:rPr>
        <w:fldChar w:fldCharType="begin"/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&lt;EndNote&gt;&lt;Cite&gt;&lt;Author&gt;Cecil G. Sheps Center for Health Services Research&lt;/Author&gt;&lt;Year&gt;2017&lt;/Year&gt;&lt;RecNum&gt;150&lt;/RecNum&gt;&lt;DisplayText&gt;[12]&lt;/DisplayText&gt;&lt;record&gt;&lt;rec-number&gt;150&lt;/rec-number&gt;&lt;foreign-keys&gt;&lt;key app="EN" db-id="dxr9azet6z2r5qewvd65xewdterwxdrtwpwz" timestamp="1564590377"&gt;150&lt;/key&gt;&lt;/foreign-keys&gt;&lt;ref-type name="Web Page"&gt;12&lt;/ref-type&gt;&lt;contributors&gt;&lt;authors&gt;&lt;author&gt;Cecil G. Sheps Center for Health Services Research,, University of North Carolina at Chapel Hill&lt;/author&gt;&lt;/authors&gt;&lt;/contributors&gt;&lt;titles&gt;&lt;title&gt;Patient county of residence by hospital (October 1, 2016 through September 30, 2017)&lt;/title&gt;&lt;/titles&gt;&lt;volume&gt;2019&lt;/volume&gt;&lt;number&gt;October `&lt;/number&gt;&lt;edition&gt;September&lt;/edition&gt;&lt;dates&gt;&lt;year&gt;2017&lt;/year&gt;&lt;/dates&gt;&lt;pub-location&gt;Chapel Hill, NC&lt;/pub-location&gt;&lt;publisher&gt;Cecil G. Sheps Center for Health Services Research, University of North Carolina at Chapel Hill&lt;/publisher&gt;&lt;urls&gt;&lt;related-urls&gt;&lt;url&gt;https://www.shepscenter.unc.edu/wp-content/uploads/2019/04/ptorg_pt_res_by_hosp_2017.pdf&lt;/url&gt;&lt;/related-urls&gt;&lt;/urls&gt;&lt;/record&gt;&lt;/Cite&gt;&lt;/EndNote&gt;</w:instrText>
      </w:r>
      <w:r w:rsidR="003D312D">
        <w:rPr>
          <w:rFonts w:ascii="Times New Roman" w:hAnsi="Times New Roman" w:cs="Times New Roman"/>
          <w:sz w:val="24"/>
          <w:szCs w:val="24"/>
        </w:rPr>
        <w:fldChar w:fldCharType="separate"/>
      </w:r>
      <w:r w:rsidR="009D1DE8">
        <w:rPr>
          <w:rFonts w:ascii="Times New Roman" w:hAnsi="Times New Roman" w:cs="Times New Roman"/>
          <w:noProof/>
          <w:sz w:val="24"/>
          <w:szCs w:val="24"/>
        </w:rPr>
        <w:t>[12]</w:t>
      </w:r>
      <w:r w:rsidR="003D312D">
        <w:rPr>
          <w:rFonts w:ascii="Times New Roman" w:hAnsi="Times New Roman" w:cs="Times New Roman"/>
          <w:sz w:val="24"/>
          <w:szCs w:val="24"/>
        </w:rPr>
        <w:fldChar w:fldCharType="end"/>
      </w:r>
      <w:r w:rsidR="005574C8" w:rsidRPr="00263571">
        <w:rPr>
          <w:rFonts w:ascii="Times New Roman" w:hAnsi="Times New Roman" w:cs="Times New Roman"/>
          <w:sz w:val="24"/>
          <w:szCs w:val="24"/>
        </w:rPr>
        <w:t>.</w:t>
      </w:r>
      <w:r w:rsidR="005574C8">
        <w:rPr>
          <w:rFonts w:ascii="Times New Roman" w:hAnsi="Times New Roman" w:cs="Times New Roman"/>
          <w:sz w:val="24"/>
          <w:szCs w:val="24"/>
        </w:rPr>
        <w:t xml:space="preserve"> </w:t>
      </w:r>
      <w:r w:rsidR="008D3B71">
        <w:rPr>
          <w:rFonts w:ascii="Times New Roman" w:hAnsi="Times New Roman" w:cs="Times New Roman"/>
          <w:sz w:val="24"/>
          <w:szCs w:val="24"/>
        </w:rPr>
        <w:t>When an agent arrives</w:t>
      </w:r>
      <w:r w:rsidR="00156A8B">
        <w:rPr>
          <w:rFonts w:ascii="Times New Roman" w:hAnsi="Times New Roman" w:cs="Times New Roman"/>
          <w:sz w:val="24"/>
          <w:szCs w:val="24"/>
        </w:rPr>
        <w:t xml:space="preserve"> at</w:t>
      </w:r>
      <w:r w:rsidR="00C9203E">
        <w:rPr>
          <w:rFonts w:ascii="Times New Roman" w:hAnsi="Times New Roman" w:cs="Times New Roman"/>
          <w:sz w:val="24"/>
          <w:szCs w:val="24"/>
        </w:rPr>
        <w:t xml:space="preserve"> </w:t>
      </w:r>
      <w:r w:rsidR="008D3B71">
        <w:rPr>
          <w:rFonts w:ascii="Times New Roman" w:hAnsi="Times New Roman" w:cs="Times New Roman"/>
          <w:sz w:val="24"/>
          <w:szCs w:val="24"/>
        </w:rPr>
        <w:t>a nursing home, the agent is assigned a</w:t>
      </w:r>
      <w:r w:rsidR="00156A8B">
        <w:rPr>
          <w:rFonts w:ascii="Times New Roman" w:hAnsi="Times New Roman" w:cs="Times New Roman"/>
          <w:sz w:val="24"/>
          <w:szCs w:val="24"/>
        </w:rPr>
        <w:t>n</w:t>
      </w:r>
      <w:r w:rsidR="008D3B71">
        <w:rPr>
          <w:rFonts w:ascii="Times New Roman" w:hAnsi="Times New Roman" w:cs="Times New Roman"/>
          <w:sz w:val="24"/>
          <w:szCs w:val="24"/>
        </w:rPr>
        <w:t xml:space="preserve"> LOS based on </w:t>
      </w:r>
      <w:r w:rsidR="007110C1">
        <w:rPr>
          <w:rFonts w:ascii="Times New Roman" w:hAnsi="Times New Roman" w:cs="Times New Roman"/>
          <w:sz w:val="24"/>
          <w:szCs w:val="24"/>
        </w:rPr>
        <w:t>a</w:t>
      </w:r>
      <w:r w:rsidR="008D3B71">
        <w:rPr>
          <w:rFonts w:ascii="Times New Roman" w:hAnsi="Times New Roman" w:cs="Times New Roman"/>
          <w:sz w:val="24"/>
          <w:szCs w:val="24"/>
        </w:rPr>
        <w:t xml:space="preserve"> distribution </w:t>
      </w:r>
      <w:r w:rsidR="007110C1">
        <w:rPr>
          <w:rFonts w:ascii="Times New Roman" w:hAnsi="Times New Roman" w:cs="Times New Roman"/>
          <w:sz w:val="24"/>
          <w:szCs w:val="24"/>
        </w:rPr>
        <w:t xml:space="preserve">created </w:t>
      </w:r>
      <w:r w:rsidR="008D3B71">
        <w:rPr>
          <w:rFonts w:ascii="Times New Roman" w:hAnsi="Times New Roman" w:cs="Times New Roman"/>
          <w:sz w:val="24"/>
          <w:szCs w:val="24"/>
        </w:rPr>
        <w:lastRenderedPageBreak/>
        <w:t>from the</w:t>
      </w:r>
      <w:r w:rsidR="00432EFA">
        <w:t xml:space="preserve"> </w:t>
      </w:r>
      <w:bookmarkStart w:id="6" w:name="_Hlk31025648"/>
      <w:r w:rsidR="008D3B71" w:rsidRPr="008D3B71">
        <w:rPr>
          <w:rFonts w:ascii="Times New Roman" w:hAnsi="Times New Roman" w:cs="Times New Roman"/>
          <w:sz w:val="24"/>
          <w:szCs w:val="24"/>
        </w:rPr>
        <w:t>Center</w:t>
      </w:r>
      <w:r w:rsidR="00156A8B">
        <w:rPr>
          <w:rFonts w:ascii="Times New Roman" w:hAnsi="Times New Roman" w:cs="Times New Roman"/>
          <w:sz w:val="24"/>
          <w:szCs w:val="24"/>
        </w:rPr>
        <w:t>s</w:t>
      </w:r>
      <w:r w:rsidR="008D3B71" w:rsidRPr="008D3B71">
        <w:rPr>
          <w:rFonts w:ascii="Times New Roman" w:hAnsi="Times New Roman" w:cs="Times New Roman"/>
          <w:sz w:val="24"/>
          <w:szCs w:val="24"/>
        </w:rPr>
        <w:t xml:space="preserve"> for Medicare &amp; Medicaid Services</w:t>
      </w:r>
      <w:r w:rsidR="00432EFA">
        <w:rPr>
          <w:rFonts w:ascii="Times New Roman" w:hAnsi="Times New Roman" w:cs="Times New Roman"/>
          <w:sz w:val="24"/>
          <w:szCs w:val="24"/>
        </w:rPr>
        <w:t xml:space="preserve"> (CMS</w:t>
      </w:r>
      <w:r w:rsidR="008D3B71" w:rsidRPr="008D3B71">
        <w:rPr>
          <w:rFonts w:ascii="Times New Roman" w:hAnsi="Times New Roman" w:cs="Times New Roman"/>
          <w:sz w:val="24"/>
          <w:szCs w:val="24"/>
        </w:rPr>
        <w:t xml:space="preserve">) </w:t>
      </w:r>
      <w:r w:rsidR="00432EFA">
        <w:rPr>
          <w:rFonts w:ascii="Times New Roman" w:hAnsi="Times New Roman" w:cs="Times New Roman"/>
          <w:sz w:val="24"/>
          <w:szCs w:val="24"/>
        </w:rPr>
        <w:t xml:space="preserve">2016 national patient-level fee-for-service claims data for CMS beneficiaries. </w:t>
      </w:r>
    </w:p>
    <w:bookmarkEnd w:id="6"/>
    <w:p w14:paraId="417ADBE1" w14:textId="507B8A41" w:rsidR="00874DC2" w:rsidRPr="00B935E0" w:rsidRDefault="00102B8B" w:rsidP="00B935E0">
      <w:pPr>
        <w:spacing w:after="0" w:line="48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developing CDI an agent</w:t>
      </w:r>
      <w:r w:rsidR="005574C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LOS is increased by 3 days</w:t>
      </w:r>
      <w:r w:rsidR="00DD1B5E">
        <w:rPr>
          <w:rFonts w:ascii="Times New Roman" w:hAnsi="Times New Roman" w:cs="Times New Roman"/>
          <w:sz w:val="24"/>
          <w:szCs w:val="24"/>
        </w:rPr>
        <w:t xml:space="preserve"> </w:t>
      </w:r>
      <w:r w:rsidR="003D312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PEVuZE5vdGU+PENpdGU+PEF1dGhvcj5EdWJiZXJrZTwvQXV0aG9yPjxZZWFyPjIwMDg8L1llYXI+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D1D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PEVuZE5vdGU+PENpdGU+PEF1dGhvcj5EdWJiZXJrZTwvQXV0aG9yPjxZZWFyPjIwMDg8L1llYXI+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D1DE8">
        <w:rPr>
          <w:rFonts w:ascii="Times New Roman" w:hAnsi="Times New Roman" w:cs="Times New Roman"/>
          <w:sz w:val="24"/>
          <w:szCs w:val="24"/>
        </w:rPr>
      </w:r>
      <w:r w:rsidR="009D1DE8">
        <w:rPr>
          <w:rFonts w:ascii="Times New Roman" w:hAnsi="Times New Roman" w:cs="Times New Roman"/>
          <w:sz w:val="24"/>
          <w:szCs w:val="24"/>
        </w:rPr>
        <w:fldChar w:fldCharType="end"/>
      </w:r>
      <w:r w:rsidR="003D312D">
        <w:rPr>
          <w:rFonts w:ascii="Times New Roman" w:hAnsi="Times New Roman" w:cs="Times New Roman"/>
          <w:sz w:val="24"/>
          <w:szCs w:val="24"/>
        </w:rPr>
      </w:r>
      <w:r w:rsidR="003D312D">
        <w:rPr>
          <w:rFonts w:ascii="Times New Roman" w:hAnsi="Times New Roman" w:cs="Times New Roman"/>
          <w:sz w:val="24"/>
          <w:szCs w:val="24"/>
        </w:rPr>
        <w:fldChar w:fldCharType="separate"/>
      </w:r>
      <w:r w:rsidR="009D1DE8">
        <w:rPr>
          <w:rFonts w:ascii="Times New Roman" w:hAnsi="Times New Roman" w:cs="Times New Roman"/>
          <w:noProof/>
          <w:sz w:val="24"/>
          <w:szCs w:val="24"/>
        </w:rPr>
        <w:t>[15, 16]</w:t>
      </w:r>
      <w:r w:rsidR="003D312D">
        <w:rPr>
          <w:rFonts w:ascii="Times New Roman" w:hAnsi="Times New Roman" w:cs="Times New Roman"/>
          <w:sz w:val="24"/>
          <w:szCs w:val="24"/>
        </w:rPr>
        <w:fldChar w:fldCharType="end"/>
      </w:r>
      <w:r w:rsidR="002530AF">
        <w:rPr>
          <w:rFonts w:ascii="Times New Roman" w:hAnsi="Times New Roman" w:cs="Times New Roman"/>
          <w:sz w:val="24"/>
          <w:szCs w:val="24"/>
        </w:rPr>
        <w:t xml:space="preserve">. </w:t>
      </w:r>
      <w:r w:rsidR="00D56C72" w:rsidRPr="00B935E0">
        <w:rPr>
          <w:rFonts w:ascii="Times New Roman" w:hAnsi="Times New Roman" w:cs="Times New Roman"/>
          <w:sz w:val="24"/>
          <w:szCs w:val="24"/>
        </w:rPr>
        <w:t>When an agent</w:t>
      </w:r>
      <w:r w:rsidR="005574C8">
        <w:rPr>
          <w:rFonts w:ascii="Times New Roman" w:hAnsi="Times New Roman" w:cs="Times New Roman"/>
          <w:sz w:val="24"/>
          <w:szCs w:val="24"/>
        </w:rPr>
        <w:t>’</w:t>
      </w:r>
      <w:r w:rsidR="00D56C72" w:rsidRPr="00B935E0">
        <w:rPr>
          <w:rFonts w:ascii="Times New Roman" w:hAnsi="Times New Roman" w:cs="Times New Roman"/>
          <w:sz w:val="24"/>
          <w:szCs w:val="24"/>
        </w:rPr>
        <w:t xml:space="preserve">s LOS </w:t>
      </w:r>
      <w:r w:rsidR="00B560CB">
        <w:rPr>
          <w:rFonts w:ascii="Times New Roman" w:hAnsi="Times New Roman" w:cs="Times New Roman"/>
          <w:sz w:val="24"/>
          <w:szCs w:val="24"/>
        </w:rPr>
        <w:t>is complete, the agent moves from the healthcare facility</w:t>
      </w:r>
      <w:r w:rsidR="008D3B71">
        <w:rPr>
          <w:rFonts w:ascii="Times New Roman" w:hAnsi="Times New Roman" w:cs="Times New Roman"/>
          <w:sz w:val="24"/>
          <w:szCs w:val="24"/>
        </w:rPr>
        <w:t xml:space="preserve"> to another location</w:t>
      </w:r>
      <w:r w:rsidR="00B560CB">
        <w:rPr>
          <w:rFonts w:ascii="Times New Roman" w:hAnsi="Times New Roman" w:cs="Times New Roman"/>
          <w:sz w:val="24"/>
          <w:szCs w:val="24"/>
        </w:rPr>
        <w:t>.</w:t>
      </w:r>
      <w:r w:rsidR="00583BB0">
        <w:rPr>
          <w:rFonts w:ascii="Times New Roman" w:hAnsi="Times New Roman" w:cs="Times New Roman"/>
          <w:sz w:val="24"/>
          <w:szCs w:val="24"/>
        </w:rPr>
        <w:t xml:space="preserve"> </w:t>
      </w:r>
      <w:r w:rsidR="00B560CB">
        <w:rPr>
          <w:rFonts w:ascii="Times New Roman" w:hAnsi="Times New Roman" w:cs="Times New Roman"/>
          <w:sz w:val="24"/>
          <w:szCs w:val="24"/>
        </w:rPr>
        <w:t xml:space="preserve">The agent cannot remain at the healthcare facility past </w:t>
      </w:r>
      <w:r w:rsidR="003E08F6">
        <w:rPr>
          <w:rFonts w:ascii="Times New Roman" w:hAnsi="Times New Roman" w:cs="Times New Roman"/>
          <w:sz w:val="24"/>
          <w:szCs w:val="24"/>
        </w:rPr>
        <w:t>its</w:t>
      </w:r>
      <w:r w:rsidR="00B560CB">
        <w:rPr>
          <w:rFonts w:ascii="Times New Roman" w:hAnsi="Times New Roman" w:cs="Times New Roman"/>
          <w:sz w:val="24"/>
          <w:szCs w:val="24"/>
        </w:rPr>
        <w:t xml:space="preserve"> assigned LOS</w:t>
      </w:r>
      <w:r w:rsidR="003C47DD">
        <w:rPr>
          <w:rFonts w:ascii="Times New Roman" w:hAnsi="Times New Roman" w:cs="Times New Roman"/>
          <w:sz w:val="24"/>
          <w:szCs w:val="24"/>
        </w:rPr>
        <w:t xml:space="preserve">. </w:t>
      </w:r>
      <w:r w:rsidR="00A97006">
        <w:rPr>
          <w:rFonts w:ascii="Times New Roman" w:hAnsi="Times New Roman" w:cs="Times New Roman"/>
          <w:sz w:val="24"/>
          <w:szCs w:val="24"/>
        </w:rPr>
        <w:t>When</w:t>
      </w:r>
      <w:r w:rsidR="003C47DD">
        <w:rPr>
          <w:rFonts w:ascii="Times New Roman" w:hAnsi="Times New Roman" w:cs="Times New Roman"/>
          <w:sz w:val="24"/>
          <w:szCs w:val="24"/>
        </w:rPr>
        <w:t xml:space="preserve"> </w:t>
      </w:r>
      <w:r w:rsidR="00B4099D">
        <w:rPr>
          <w:rFonts w:ascii="Times New Roman" w:hAnsi="Times New Roman" w:cs="Times New Roman"/>
          <w:sz w:val="24"/>
          <w:szCs w:val="24"/>
        </w:rPr>
        <w:t>the agent moves to another healthcare facility, the</w:t>
      </w:r>
      <w:r w:rsidR="003E08F6">
        <w:rPr>
          <w:rFonts w:ascii="Times New Roman" w:hAnsi="Times New Roman" w:cs="Times New Roman"/>
          <w:sz w:val="24"/>
          <w:szCs w:val="24"/>
        </w:rPr>
        <w:t xml:space="preserve"> agent is</w:t>
      </w:r>
      <w:r w:rsidR="00B4099D">
        <w:rPr>
          <w:rFonts w:ascii="Times New Roman" w:hAnsi="Times New Roman" w:cs="Times New Roman"/>
          <w:sz w:val="24"/>
          <w:szCs w:val="24"/>
        </w:rPr>
        <w:t xml:space="preserve"> assigned a </w:t>
      </w:r>
      <w:r w:rsidR="003C47DD">
        <w:rPr>
          <w:rFonts w:ascii="Times New Roman" w:hAnsi="Times New Roman" w:cs="Times New Roman"/>
          <w:sz w:val="24"/>
          <w:szCs w:val="24"/>
        </w:rPr>
        <w:t>new LOS. We</w:t>
      </w:r>
      <w:r w:rsidR="00B560CB">
        <w:rPr>
          <w:rFonts w:ascii="Times New Roman" w:hAnsi="Times New Roman" w:cs="Times New Roman"/>
          <w:sz w:val="24"/>
          <w:szCs w:val="24"/>
        </w:rPr>
        <w:t xml:space="preserve"> </w:t>
      </w:r>
      <w:r w:rsidR="00A97006">
        <w:rPr>
          <w:rFonts w:ascii="Times New Roman" w:hAnsi="Times New Roman" w:cs="Times New Roman"/>
          <w:sz w:val="24"/>
          <w:szCs w:val="24"/>
        </w:rPr>
        <w:t>simulate agent movement</w:t>
      </w:r>
      <w:r w:rsidR="008A381A">
        <w:rPr>
          <w:rFonts w:ascii="Times New Roman" w:hAnsi="Times New Roman" w:cs="Times New Roman"/>
          <w:sz w:val="24"/>
          <w:szCs w:val="24"/>
        </w:rPr>
        <w:t xml:space="preserve"> </w:t>
      </w:r>
      <w:r w:rsidR="0035337D" w:rsidRPr="00B935E0">
        <w:rPr>
          <w:rFonts w:ascii="Times New Roman" w:hAnsi="Times New Roman" w:cs="Times New Roman"/>
          <w:sz w:val="24"/>
          <w:szCs w:val="24"/>
        </w:rPr>
        <w:t>based on the following agent</w:t>
      </w:r>
      <w:r w:rsidR="00B560CB">
        <w:rPr>
          <w:rFonts w:ascii="Times New Roman" w:hAnsi="Times New Roman" w:cs="Times New Roman"/>
          <w:sz w:val="24"/>
          <w:szCs w:val="24"/>
        </w:rPr>
        <w:t xml:space="preserve"> characteristics</w:t>
      </w:r>
      <w:r w:rsidR="0035337D" w:rsidRPr="00B935E0">
        <w:rPr>
          <w:rFonts w:ascii="Times New Roman" w:hAnsi="Times New Roman" w:cs="Times New Roman"/>
          <w:sz w:val="24"/>
          <w:szCs w:val="24"/>
        </w:rPr>
        <w:t>:</w:t>
      </w:r>
      <w:r w:rsidR="00B560CB">
        <w:rPr>
          <w:rFonts w:ascii="Times New Roman" w:hAnsi="Times New Roman" w:cs="Times New Roman"/>
          <w:sz w:val="24"/>
          <w:szCs w:val="24"/>
        </w:rPr>
        <w:t xml:space="preserve"> (</w:t>
      </w:r>
      <w:r w:rsidR="00834A55" w:rsidRPr="00B935E0">
        <w:rPr>
          <w:rFonts w:ascii="Times New Roman" w:hAnsi="Times New Roman" w:cs="Times New Roman"/>
          <w:sz w:val="24"/>
          <w:szCs w:val="24"/>
        </w:rPr>
        <w:t xml:space="preserve">1) </w:t>
      </w:r>
      <w:r w:rsidR="00655517" w:rsidRPr="00B935E0">
        <w:rPr>
          <w:rFonts w:ascii="Times New Roman" w:hAnsi="Times New Roman" w:cs="Times New Roman"/>
          <w:sz w:val="24"/>
          <w:szCs w:val="24"/>
        </w:rPr>
        <w:t>c</w:t>
      </w:r>
      <w:r w:rsidR="00834A55" w:rsidRPr="00B935E0">
        <w:rPr>
          <w:rFonts w:ascii="Times New Roman" w:hAnsi="Times New Roman" w:cs="Times New Roman"/>
          <w:sz w:val="24"/>
          <w:szCs w:val="24"/>
        </w:rPr>
        <w:t xml:space="preserve">urrent location, </w:t>
      </w:r>
      <w:r w:rsidR="00B560CB">
        <w:rPr>
          <w:rFonts w:ascii="Times New Roman" w:hAnsi="Times New Roman" w:cs="Times New Roman"/>
          <w:sz w:val="24"/>
          <w:szCs w:val="24"/>
        </w:rPr>
        <w:t>(</w:t>
      </w:r>
      <w:r w:rsidR="00834A55" w:rsidRPr="00B935E0">
        <w:rPr>
          <w:rFonts w:ascii="Times New Roman" w:hAnsi="Times New Roman" w:cs="Times New Roman"/>
          <w:sz w:val="24"/>
          <w:szCs w:val="24"/>
        </w:rPr>
        <w:t xml:space="preserve">2) </w:t>
      </w:r>
      <w:r w:rsidR="00B560CB">
        <w:rPr>
          <w:rFonts w:ascii="Times New Roman" w:hAnsi="Times New Roman" w:cs="Times New Roman"/>
          <w:sz w:val="24"/>
          <w:szCs w:val="24"/>
        </w:rPr>
        <w:t xml:space="preserve">NC </w:t>
      </w:r>
      <w:r w:rsidR="00655517" w:rsidRPr="00B935E0">
        <w:rPr>
          <w:rFonts w:ascii="Times New Roman" w:hAnsi="Times New Roman" w:cs="Times New Roman"/>
          <w:sz w:val="24"/>
          <w:szCs w:val="24"/>
        </w:rPr>
        <w:t>h</w:t>
      </w:r>
      <w:r w:rsidR="00834A55" w:rsidRPr="00B935E0">
        <w:rPr>
          <w:rFonts w:ascii="Times New Roman" w:hAnsi="Times New Roman" w:cs="Times New Roman"/>
          <w:sz w:val="24"/>
          <w:szCs w:val="24"/>
        </w:rPr>
        <w:t>ome county</w:t>
      </w:r>
      <w:r w:rsidR="00B560CB">
        <w:rPr>
          <w:rFonts w:ascii="Times New Roman" w:hAnsi="Times New Roman" w:cs="Times New Roman"/>
          <w:sz w:val="24"/>
          <w:szCs w:val="24"/>
        </w:rPr>
        <w:t xml:space="preserve"> of residence</w:t>
      </w:r>
      <w:r w:rsidR="00834A55" w:rsidRPr="00B935E0">
        <w:rPr>
          <w:rFonts w:ascii="Times New Roman" w:hAnsi="Times New Roman" w:cs="Times New Roman"/>
          <w:sz w:val="24"/>
          <w:szCs w:val="24"/>
        </w:rPr>
        <w:t xml:space="preserve">, </w:t>
      </w:r>
      <w:r w:rsidR="00B560CB">
        <w:rPr>
          <w:rFonts w:ascii="Times New Roman" w:hAnsi="Times New Roman" w:cs="Times New Roman"/>
          <w:sz w:val="24"/>
          <w:szCs w:val="24"/>
        </w:rPr>
        <w:t>(</w:t>
      </w:r>
      <w:r w:rsidR="00834A55" w:rsidRPr="00B935E0">
        <w:rPr>
          <w:rFonts w:ascii="Times New Roman" w:hAnsi="Times New Roman" w:cs="Times New Roman"/>
          <w:sz w:val="24"/>
          <w:szCs w:val="24"/>
        </w:rPr>
        <w:t xml:space="preserve">3) </w:t>
      </w:r>
      <w:r w:rsidR="00655517" w:rsidRPr="00B935E0">
        <w:rPr>
          <w:rFonts w:ascii="Times New Roman" w:hAnsi="Times New Roman" w:cs="Times New Roman"/>
          <w:sz w:val="24"/>
          <w:szCs w:val="24"/>
        </w:rPr>
        <w:t>a</w:t>
      </w:r>
      <w:r w:rsidR="00834A55" w:rsidRPr="00B935E0">
        <w:rPr>
          <w:rFonts w:ascii="Times New Roman" w:hAnsi="Times New Roman" w:cs="Times New Roman"/>
          <w:sz w:val="24"/>
          <w:szCs w:val="24"/>
        </w:rPr>
        <w:t>ge</w:t>
      </w:r>
      <w:r w:rsidR="00B560CB">
        <w:rPr>
          <w:rFonts w:ascii="Times New Roman" w:hAnsi="Times New Roman" w:cs="Times New Roman"/>
          <w:sz w:val="24"/>
          <w:szCs w:val="24"/>
        </w:rPr>
        <w:t xml:space="preserve"> group in years</w:t>
      </w:r>
      <w:r w:rsidR="00834A55" w:rsidRPr="00B935E0">
        <w:rPr>
          <w:rFonts w:ascii="Times New Roman" w:hAnsi="Times New Roman" w:cs="Times New Roman"/>
          <w:sz w:val="24"/>
          <w:szCs w:val="24"/>
        </w:rPr>
        <w:t xml:space="preserve"> (&lt;50, 50-64, </w:t>
      </w:r>
      <w:r w:rsidR="00B560CB">
        <w:rPr>
          <w:rFonts w:ascii="Calibri" w:hAnsi="Calibri" w:cs="Times New Roman"/>
          <w:sz w:val="24"/>
          <w:szCs w:val="24"/>
        </w:rPr>
        <w:t>≥</w:t>
      </w:r>
      <w:r w:rsidR="00834A55" w:rsidRPr="00B935E0">
        <w:rPr>
          <w:rFonts w:ascii="Times New Roman" w:hAnsi="Times New Roman" w:cs="Times New Roman"/>
          <w:sz w:val="24"/>
          <w:szCs w:val="24"/>
        </w:rPr>
        <w:t>65)</w:t>
      </w:r>
      <w:r w:rsidR="00655517" w:rsidRPr="00B935E0">
        <w:rPr>
          <w:rFonts w:ascii="Times New Roman" w:hAnsi="Times New Roman" w:cs="Times New Roman"/>
          <w:sz w:val="24"/>
          <w:szCs w:val="24"/>
        </w:rPr>
        <w:t xml:space="preserve">, </w:t>
      </w:r>
      <w:r w:rsidR="008D3B71">
        <w:rPr>
          <w:rFonts w:ascii="Times New Roman" w:hAnsi="Times New Roman" w:cs="Times New Roman"/>
          <w:sz w:val="24"/>
          <w:szCs w:val="24"/>
        </w:rPr>
        <w:t xml:space="preserve">and </w:t>
      </w:r>
      <w:r w:rsidR="00D715D0">
        <w:rPr>
          <w:rFonts w:ascii="Times New Roman" w:hAnsi="Times New Roman" w:cs="Times New Roman"/>
          <w:sz w:val="24"/>
          <w:szCs w:val="24"/>
        </w:rPr>
        <w:t>(</w:t>
      </w:r>
      <w:r w:rsidR="00392ABD">
        <w:rPr>
          <w:rFonts w:ascii="Times New Roman" w:hAnsi="Times New Roman" w:cs="Times New Roman"/>
          <w:sz w:val="24"/>
          <w:szCs w:val="24"/>
        </w:rPr>
        <w:t>4</w:t>
      </w:r>
      <w:r w:rsidR="00AB0724">
        <w:rPr>
          <w:rFonts w:ascii="Times New Roman" w:hAnsi="Times New Roman" w:cs="Times New Roman"/>
          <w:sz w:val="24"/>
          <w:szCs w:val="24"/>
        </w:rPr>
        <w:t xml:space="preserve">) </w:t>
      </w:r>
      <w:r w:rsidR="00A97006">
        <w:rPr>
          <w:rFonts w:ascii="Times New Roman" w:hAnsi="Times New Roman" w:cs="Times New Roman"/>
          <w:sz w:val="24"/>
          <w:szCs w:val="24"/>
        </w:rPr>
        <w:t>presence of comorbidities (yes, no)</w:t>
      </w:r>
      <w:r w:rsidR="00B82059">
        <w:rPr>
          <w:rFonts w:ascii="Times New Roman" w:hAnsi="Times New Roman" w:cs="Times New Roman"/>
          <w:sz w:val="24"/>
          <w:szCs w:val="24"/>
        </w:rPr>
        <w:t xml:space="preserve"> (</w:t>
      </w:r>
      <w:r w:rsidR="003E08F6" w:rsidRPr="003E08F6">
        <w:rPr>
          <w:rFonts w:ascii="Times New Roman" w:hAnsi="Times New Roman" w:cs="Times New Roman"/>
          <w:b/>
          <w:bCs/>
          <w:sz w:val="24"/>
          <w:szCs w:val="24"/>
        </w:rPr>
        <w:t>S1 File</w:t>
      </w:r>
      <w:r w:rsidR="00B82059" w:rsidRPr="00B82059">
        <w:rPr>
          <w:rFonts w:ascii="Times New Roman" w:hAnsi="Times New Roman" w:cs="Times New Roman"/>
          <w:b/>
          <w:bCs/>
          <w:sz w:val="24"/>
          <w:szCs w:val="24"/>
        </w:rPr>
        <w:t xml:space="preserve"> Table 1</w:t>
      </w:r>
      <w:r w:rsidR="00B82059">
        <w:rPr>
          <w:rFonts w:ascii="Times New Roman" w:hAnsi="Times New Roman" w:cs="Times New Roman"/>
          <w:sz w:val="24"/>
          <w:szCs w:val="24"/>
        </w:rPr>
        <w:t>)</w:t>
      </w:r>
      <w:r w:rsidR="00655517" w:rsidRPr="00B935E0">
        <w:rPr>
          <w:rFonts w:ascii="Times New Roman" w:hAnsi="Times New Roman" w:cs="Times New Roman"/>
          <w:sz w:val="24"/>
          <w:szCs w:val="24"/>
        </w:rPr>
        <w:t>.</w:t>
      </w:r>
      <w:r w:rsidR="00AB0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88EE8" w14:textId="1FA22D53" w:rsidR="002415D6" w:rsidRPr="001F3E56" w:rsidRDefault="00A97006" w:rsidP="00E82641">
      <w:pPr>
        <w:spacing w:after="0" w:line="480" w:lineRule="auto"/>
        <w:ind w:firstLine="360"/>
      </w:pPr>
      <w:r>
        <w:rPr>
          <w:rFonts w:ascii="Times New Roman" w:hAnsi="Times New Roman" w:cs="Times New Roman"/>
          <w:sz w:val="24"/>
          <w:szCs w:val="24"/>
        </w:rPr>
        <w:t>A</w:t>
      </w:r>
      <w:r w:rsidR="0085606E" w:rsidRPr="0085606E">
        <w:rPr>
          <w:rFonts w:ascii="Times New Roman" w:hAnsi="Times New Roman" w:cs="Times New Roman"/>
          <w:sz w:val="24"/>
          <w:szCs w:val="24"/>
        </w:rPr>
        <w:t xml:space="preserve"> </w:t>
      </w:r>
      <w:r w:rsidR="005B5FAC" w:rsidRPr="0085606E">
        <w:rPr>
          <w:rFonts w:ascii="Times New Roman" w:hAnsi="Times New Roman" w:cs="Times New Roman"/>
          <w:b/>
          <w:i/>
          <w:sz w:val="24"/>
          <w:szCs w:val="24"/>
        </w:rPr>
        <w:t xml:space="preserve">CDI disease </w:t>
      </w:r>
      <w:r w:rsidR="00D56C72" w:rsidRPr="0085606E">
        <w:rPr>
          <w:rFonts w:ascii="Times New Roman" w:hAnsi="Times New Roman" w:cs="Times New Roman"/>
          <w:b/>
          <w:i/>
          <w:sz w:val="24"/>
          <w:szCs w:val="24"/>
        </w:rPr>
        <w:t>model</w:t>
      </w:r>
      <w:r w:rsidR="005B5FAC" w:rsidRPr="00B935E0">
        <w:rPr>
          <w:rFonts w:ascii="Times New Roman" w:hAnsi="Times New Roman" w:cs="Times New Roman"/>
          <w:sz w:val="24"/>
          <w:szCs w:val="24"/>
        </w:rPr>
        <w:t>, derived from Durham</w:t>
      </w:r>
      <w:r w:rsidR="00107428">
        <w:rPr>
          <w:rFonts w:ascii="Times New Roman" w:hAnsi="Times New Roman" w:cs="Times New Roman"/>
          <w:sz w:val="24"/>
          <w:szCs w:val="24"/>
        </w:rPr>
        <w:t xml:space="preserve"> and colleagues</w:t>
      </w:r>
      <w:r w:rsidR="005574C8">
        <w:rPr>
          <w:rFonts w:ascii="Times New Roman" w:hAnsi="Times New Roman" w:cs="Times New Roman"/>
          <w:sz w:val="24"/>
          <w:szCs w:val="24"/>
        </w:rPr>
        <w:t>’</w:t>
      </w:r>
      <w:r w:rsidR="005B5FAC" w:rsidRPr="00B935E0">
        <w:rPr>
          <w:rFonts w:ascii="Times New Roman" w:hAnsi="Times New Roman" w:cs="Times New Roman"/>
          <w:sz w:val="24"/>
          <w:szCs w:val="24"/>
        </w:rPr>
        <w:t xml:space="preserve"> CDI compartmental model, is implemented </w:t>
      </w:r>
      <w:r w:rsidR="005B5FAC" w:rsidRPr="00FC3ED8">
        <w:rPr>
          <w:rFonts w:ascii="Times New Roman" w:hAnsi="Times New Roman" w:cs="Times New Roman"/>
          <w:sz w:val="24"/>
          <w:szCs w:val="24"/>
        </w:rPr>
        <w:t xml:space="preserve">in </w:t>
      </w:r>
      <w:r w:rsidR="00D852C2" w:rsidRPr="00FC3ED8">
        <w:rPr>
          <w:rFonts w:ascii="Times New Roman" w:hAnsi="Times New Roman" w:cs="Times New Roman"/>
          <w:sz w:val="24"/>
          <w:szCs w:val="24"/>
        </w:rPr>
        <w:t xml:space="preserve">the </w:t>
      </w:r>
      <w:r w:rsidR="00DD2337">
        <w:rPr>
          <w:rFonts w:ascii="Times New Roman" w:hAnsi="Times New Roman" w:cs="Times New Roman"/>
          <w:sz w:val="24"/>
          <w:szCs w:val="24"/>
        </w:rPr>
        <w:t>ABM</w:t>
      </w:r>
      <w:r w:rsidR="005B5FAC" w:rsidRPr="00FC3ED8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534886097"/>
      <w:r w:rsidR="003D312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PEVuZE5vdGU+PENpdGU+PEF1dGhvcj5EdXJoYW08L0F1dGhvcj48WWVhcj4yMDE2PC9ZZWFyPjxS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869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PEVuZE5vdGU+PENpdGU+PEF1dGhvcj5EdXJoYW08L0F1dGhvcj48WWVhcj4yMDE2PC9ZZWFyPjxS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869E8">
        <w:rPr>
          <w:rFonts w:ascii="Times New Roman" w:hAnsi="Times New Roman" w:cs="Times New Roman"/>
          <w:sz w:val="24"/>
          <w:szCs w:val="24"/>
        </w:rPr>
      </w:r>
      <w:r w:rsidR="000869E8">
        <w:rPr>
          <w:rFonts w:ascii="Times New Roman" w:hAnsi="Times New Roman" w:cs="Times New Roman"/>
          <w:sz w:val="24"/>
          <w:szCs w:val="24"/>
        </w:rPr>
        <w:fldChar w:fldCharType="end"/>
      </w:r>
      <w:r w:rsidR="003D312D">
        <w:rPr>
          <w:rFonts w:ascii="Times New Roman" w:hAnsi="Times New Roman" w:cs="Times New Roman"/>
          <w:sz w:val="24"/>
          <w:szCs w:val="24"/>
        </w:rPr>
      </w:r>
      <w:r w:rsidR="003D312D">
        <w:rPr>
          <w:rFonts w:ascii="Times New Roman" w:hAnsi="Times New Roman" w:cs="Times New Roman"/>
          <w:sz w:val="24"/>
          <w:szCs w:val="24"/>
        </w:rPr>
        <w:fldChar w:fldCharType="separate"/>
      </w:r>
      <w:r w:rsidR="000869E8">
        <w:rPr>
          <w:rFonts w:ascii="Times New Roman" w:hAnsi="Times New Roman" w:cs="Times New Roman"/>
          <w:noProof/>
          <w:sz w:val="24"/>
          <w:szCs w:val="24"/>
        </w:rPr>
        <w:t>[3]</w:t>
      </w:r>
      <w:r w:rsidR="003D312D">
        <w:rPr>
          <w:rFonts w:ascii="Times New Roman" w:hAnsi="Times New Roman" w:cs="Times New Roman"/>
          <w:sz w:val="24"/>
          <w:szCs w:val="24"/>
        </w:rPr>
        <w:fldChar w:fldCharType="end"/>
      </w:r>
      <w:r w:rsidR="00D715D0" w:rsidRPr="00FC3ED8">
        <w:rPr>
          <w:rFonts w:ascii="Times New Roman" w:hAnsi="Times New Roman" w:cs="Times New Roman"/>
          <w:sz w:val="24"/>
          <w:szCs w:val="24"/>
        </w:rPr>
        <w:t>.</w:t>
      </w:r>
      <w:r w:rsidR="00D715D0" w:rsidRPr="00B935E0">
        <w:rPr>
          <w:rFonts w:ascii="Times New Roman" w:hAnsi="Times New Roman" w:cs="Times New Roman"/>
          <w:sz w:val="24"/>
          <w:szCs w:val="24"/>
        </w:rPr>
        <w:t xml:space="preserve"> </w:t>
      </w:r>
      <w:r w:rsidR="005B5FAC" w:rsidRPr="00B935E0">
        <w:rPr>
          <w:rFonts w:ascii="Times New Roman" w:hAnsi="Times New Roman" w:cs="Times New Roman"/>
          <w:sz w:val="24"/>
          <w:szCs w:val="24"/>
        </w:rPr>
        <w:t xml:space="preserve">In our </w:t>
      </w:r>
      <w:r w:rsidR="00AA0D4F">
        <w:rPr>
          <w:rFonts w:ascii="Times New Roman" w:hAnsi="Times New Roman" w:cs="Times New Roman"/>
          <w:sz w:val="24"/>
          <w:szCs w:val="24"/>
        </w:rPr>
        <w:t>disease model</w:t>
      </w:r>
      <w:r w:rsidR="005B5FAC" w:rsidRPr="00B935E0">
        <w:rPr>
          <w:rFonts w:ascii="Times New Roman" w:hAnsi="Times New Roman" w:cs="Times New Roman"/>
          <w:sz w:val="24"/>
          <w:szCs w:val="24"/>
        </w:rPr>
        <w:t xml:space="preserve">, agents can move between one of the following </w:t>
      </w:r>
      <w:r w:rsidR="00B752A0">
        <w:rPr>
          <w:rFonts w:ascii="Times New Roman" w:hAnsi="Times New Roman" w:cs="Times New Roman"/>
          <w:sz w:val="24"/>
          <w:szCs w:val="24"/>
        </w:rPr>
        <w:t>four</w:t>
      </w:r>
      <w:r w:rsidR="00B752A0" w:rsidRPr="00B935E0">
        <w:rPr>
          <w:rFonts w:ascii="Times New Roman" w:hAnsi="Times New Roman" w:cs="Times New Roman"/>
          <w:sz w:val="24"/>
          <w:szCs w:val="24"/>
        </w:rPr>
        <w:t xml:space="preserve"> </w:t>
      </w:r>
      <w:r w:rsidR="005B5FAC" w:rsidRPr="00B935E0">
        <w:rPr>
          <w:rFonts w:ascii="Times New Roman" w:hAnsi="Times New Roman" w:cs="Times New Roman"/>
          <w:sz w:val="24"/>
          <w:szCs w:val="24"/>
        </w:rPr>
        <w:t>disease states: (1) susceptible, (</w:t>
      </w:r>
      <w:r w:rsidR="00B752A0">
        <w:rPr>
          <w:rFonts w:ascii="Times New Roman" w:hAnsi="Times New Roman" w:cs="Times New Roman"/>
          <w:sz w:val="24"/>
          <w:szCs w:val="24"/>
        </w:rPr>
        <w:t>2</w:t>
      </w:r>
      <w:r w:rsidR="005B5FAC" w:rsidRPr="00B935E0">
        <w:rPr>
          <w:rFonts w:ascii="Times New Roman" w:hAnsi="Times New Roman" w:cs="Times New Roman"/>
          <w:sz w:val="24"/>
          <w:szCs w:val="24"/>
        </w:rPr>
        <w:t>) asymptomatically colonized, (</w:t>
      </w:r>
      <w:r w:rsidR="00B752A0">
        <w:rPr>
          <w:rFonts w:ascii="Times New Roman" w:hAnsi="Times New Roman" w:cs="Times New Roman"/>
          <w:sz w:val="24"/>
          <w:szCs w:val="24"/>
        </w:rPr>
        <w:t>3</w:t>
      </w:r>
      <w:r w:rsidR="005B5FAC" w:rsidRPr="00B935E0">
        <w:rPr>
          <w:rFonts w:ascii="Times New Roman" w:hAnsi="Times New Roman" w:cs="Times New Roman"/>
          <w:sz w:val="24"/>
          <w:szCs w:val="24"/>
        </w:rPr>
        <w:t>) CDI, and (</w:t>
      </w:r>
      <w:r w:rsidR="00B752A0">
        <w:rPr>
          <w:rFonts w:ascii="Times New Roman" w:hAnsi="Times New Roman" w:cs="Times New Roman"/>
          <w:sz w:val="24"/>
          <w:szCs w:val="24"/>
        </w:rPr>
        <w:t>4</w:t>
      </w:r>
      <w:r w:rsidR="005B5FAC" w:rsidRPr="00B935E0">
        <w:rPr>
          <w:rFonts w:ascii="Times New Roman" w:hAnsi="Times New Roman" w:cs="Times New Roman"/>
          <w:sz w:val="24"/>
          <w:szCs w:val="24"/>
        </w:rPr>
        <w:t>) death associated with CDI</w:t>
      </w:r>
      <w:r w:rsidR="003E579B">
        <w:rPr>
          <w:rFonts w:ascii="Times New Roman" w:hAnsi="Times New Roman" w:cs="Times New Roman"/>
          <w:sz w:val="24"/>
          <w:szCs w:val="24"/>
        </w:rPr>
        <w:t xml:space="preserve"> (</w:t>
      </w:r>
      <w:bookmarkStart w:id="8" w:name="_Hlk33116713"/>
      <w:r w:rsidR="001F3E56" w:rsidRPr="001F3E56">
        <w:rPr>
          <w:rFonts w:ascii="Times New Roman" w:hAnsi="Times New Roman" w:cs="Times New Roman"/>
          <w:b/>
          <w:bCs/>
          <w:sz w:val="24"/>
          <w:szCs w:val="24"/>
        </w:rPr>
        <w:t>S1 File</w:t>
      </w:r>
      <w:r w:rsidR="003E579B" w:rsidRPr="003E579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8"/>
      <w:r w:rsidR="003E579B" w:rsidRPr="003E579B">
        <w:rPr>
          <w:rFonts w:ascii="Times New Roman" w:hAnsi="Times New Roman" w:cs="Times New Roman"/>
          <w:b/>
          <w:sz w:val="24"/>
          <w:szCs w:val="24"/>
        </w:rPr>
        <w:t>Figure</w:t>
      </w:r>
      <w:r w:rsidR="001B7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059">
        <w:rPr>
          <w:rFonts w:ascii="Times New Roman" w:hAnsi="Times New Roman" w:cs="Times New Roman"/>
          <w:b/>
          <w:sz w:val="24"/>
          <w:szCs w:val="24"/>
        </w:rPr>
        <w:t>2</w:t>
      </w:r>
      <w:r w:rsidR="008A5E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3E56">
        <w:rPr>
          <w:rFonts w:ascii="Times New Roman" w:hAnsi="Times New Roman" w:cs="Times New Roman"/>
          <w:b/>
          <w:sz w:val="24"/>
          <w:szCs w:val="24"/>
        </w:rPr>
        <w:t>S1 File</w:t>
      </w:r>
      <w:r w:rsidR="008A5E11">
        <w:rPr>
          <w:rFonts w:ascii="Times New Roman" w:hAnsi="Times New Roman" w:cs="Times New Roman"/>
          <w:b/>
          <w:sz w:val="24"/>
          <w:szCs w:val="24"/>
        </w:rPr>
        <w:t xml:space="preserve"> Table 2</w:t>
      </w:r>
      <w:r w:rsidR="003E579B">
        <w:rPr>
          <w:rFonts w:ascii="Times New Roman" w:hAnsi="Times New Roman" w:cs="Times New Roman"/>
          <w:sz w:val="24"/>
          <w:szCs w:val="24"/>
        </w:rPr>
        <w:t>)</w:t>
      </w:r>
      <w:r w:rsidR="005B5FAC" w:rsidRPr="00B935E0">
        <w:rPr>
          <w:rFonts w:ascii="Times New Roman" w:hAnsi="Times New Roman" w:cs="Times New Roman"/>
          <w:sz w:val="24"/>
          <w:szCs w:val="24"/>
        </w:rPr>
        <w:t>.</w:t>
      </w:r>
      <w:r w:rsidR="00685A90">
        <w:rPr>
          <w:rFonts w:ascii="Times New Roman" w:hAnsi="Times New Roman" w:cs="Times New Roman"/>
          <w:sz w:val="24"/>
          <w:szCs w:val="24"/>
        </w:rPr>
        <w:t xml:space="preserve"> </w:t>
      </w:r>
      <w:r w:rsidR="00D540CA" w:rsidRPr="00D540CA">
        <w:rPr>
          <w:rFonts w:ascii="Times New Roman" w:hAnsi="Times New Roman" w:cs="Times New Roman"/>
          <w:sz w:val="24"/>
          <w:szCs w:val="24"/>
        </w:rPr>
        <w:t xml:space="preserve">Each agent exists in a dynamic, </w:t>
      </w:r>
      <w:r w:rsidR="00D540CA" w:rsidRPr="001F3E56">
        <w:rPr>
          <w:rFonts w:ascii="Times New Roman" w:hAnsi="Times New Roman" w:cs="Times New Roman"/>
          <w:sz w:val="24"/>
          <w:szCs w:val="24"/>
        </w:rPr>
        <w:t xml:space="preserve">binary state of antibiotic exposure (i.e., with or without antibiotic exposure). Daily probabilities of antibiotic exposure are informed by agent location and age. </w:t>
      </w:r>
      <w:r w:rsidR="002415D6" w:rsidRPr="001F3E56">
        <w:rPr>
          <w:rFonts w:ascii="Times New Roman" w:hAnsi="Times New Roman" w:cs="Times New Roman"/>
          <w:sz w:val="24"/>
          <w:szCs w:val="24"/>
        </w:rPr>
        <w:t>Antibiotic exposure assigned to agents located in STACHs, LTACH</w:t>
      </w:r>
      <w:r w:rsidR="00B32849" w:rsidRPr="001F3E56">
        <w:rPr>
          <w:rFonts w:ascii="Times New Roman" w:hAnsi="Times New Roman" w:cs="Times New Roman"/>
          <w:sz w:val="24"/>
          <w:szCs w:val="24"/>
        </w:rPr>
        <w:t>s</w:t>
      </w:r>
      <w:r w:rsidR="002415D6" w:rsidRPr="001F3E56">
        <w:rPr>
          <w:rFonts w:ascii="Times New Roman" w:hAnsi="Times New Roman" w:cs="Times New Roman"/>
          <w:sz w:val="24"/>
          <w:szCs w:val="24"/>
        </w:rPr>
        <w:t>, or nursing home nodes is conceptualized as the agent being “prescribed” the antibiotic at that healthcare facility.</w:t>
      </w:r>
      <w:r w:rsidR="002415D6" w:rsidRPr="001F3E56">
        <w:t xml:space="preserve"> </w:t>
      </w:r>
      <w:r w:rsidR="002415D6" w:rsidRPr="001F3E56">
        <w:rPr>
          <w:rFonts w:ascii="Times New Roman" w:hAnsi="Times New Roman" w:cs="Times New Roman"/>
          <w:sz w:val="24"/>
          <w:szCs w:val="24"/>
        </w:rPr>
        <w:t>Antibiotic exposure assigned to agents located in the community node is conceptualized as the agent being “prescribed” the antibiotic at an outpatient healthcare facility.</w:t>
      </w:r>
      <w:r w:rsidR="002415D6" w:rsidRPr="001F3E56">
        <w:t xml:space="preserve"> </w:t>
      </w:r>
    </w:p>
    <w:p w14:paraId="367AF951" w14:textId="40853895" w:rsidR="009B1A3C" w:rsidRDefault="001B3FAB" w:rsidP="00E82641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F3E56">
        <w:rPr>
          <w:rFonts w:ascii="Times New Roman" w:hAnsi="Times New Roman" w:cs="Times New Roman"/>
          <w:sz w:val="24"/>
          <w:szCs w:val="24"/>
        </w:rPr>
        <w:t xml:space="preserve">When assigned to antibiotic exposure, </w:t>
      </w:r>
      <w:r w:rsidR="002415D6" w:rsidRPr="001F3E56">
        <w:rPr>
          <w:rFonts w:ascii="Times New Roman" w:hAnsi="Times New Roman" w:cs="Times New Roman"/>
          <w:sz w:val="24"/>
          <w:szCs w:val="24"/>
        </w:rPr>
        <w:t xml:space="preserve">this </w:t>
      </w:r>
      <w:r w:rsidRPr="001F3E56">
        <w:rPr>
          <w:rFonts w:ascii="Times New Roman" w:hAnsi="Times New Roman" w:cs="Times New Roman"/>
          <w:sz w:val="24"/>
          <w:szCs w:val="24"/>
        </w:rPr>
        <w:t>assign</w:t>
      </w:r>
      <w:r w:rsidR="002415D6" w:rsidRPr="001F3E56">
        <w:rPr>
          <w:rFonts w:ascii="Times New Roman" w:hAnsi="Times New Roman" w:cs="Times New Roman"/>
          <w:sz w:val="24"/>
          <w:szCs w:val="24"/>
        </w:rPr>
        <w:t>ment includes (1) an antibiotic course duration and (2) an</w:t>
      </w:r>
      <w:r w:rsidR="005B05F0" w:rsidRPr="001F3E56">
        <w:rPr>
          <w:rFonts w:ascii="Times New Roman" w:hAnsi="Times New Roman" w:cs="Times New Roman"/>
          <w:sz w:val="24"/>
          <w:szCs w:val="24"/>
        </w:rPr>
        <w:t xml:space="preserve"> </w:t>
      </w:r>
      <w:r w:rsidRPr="001F3E56">
        <w:rPr>
          <w:rFonts w:ascii="Times New Roman" w:hAnsi="Times New Roman" w:cs="Times New Roman"/>
          <w:sz w:val="24"/>
          <w:szCs w:val="24"/>
        </w:rPr>
        <w:t xml:space="preserve">antibiotic risk level </w:t>
      </w:r>
      <w:r w:rsidR="002415D6" w:rsidRPr="001F3E56">
        <w:rPr>
          <w:rFonts w:ascii="Times New Roman" w:hAnsi="Times New Roman" w:cs="Times New Roman"/>
          <w:sz w:val="24"/>
          <w:szCs w:val="24"/>
        </w:rPr>
        <w:t xml:space="preserve">(i.e., </w:t>
      </w:r>
      <w:r w:rsidR="00D4042B" w:rsidRPr="001F3E56">
        <w:rPr>
          <w:rFonts w:ascii="Times New Roman" w:hAnsi="Times New Roman" w:cs="Times New Roman"/>
          <w:sz w:val="24"/>
          <w:szCs w:val="24"/>
        </w:rPr>
        <w:t>low</w:t>
      </w:r>
      <w:r w:rsidR="00B32849" w:rsidRPr="001F3E56">
        <w:rPr>
          <w:rFonts w:ascii="Times New Roman" w:hAnsi="Times New Roman" w:cs="Times New Roman"/>
          <w:sz w:val="24"/>
          <w:szCs w:val="24"/>
        </w:rPr>
        <w:t>-</w:t>
      </w:r>
      <w:r w:rsidR="00D4042B" w:rsidRPr="001F3E56">
        <w:rPr>
          <w:rFonts w:ascii="Times New Roman" w:hAnsi="Times New Roman" w:cs="Times New Roman"/>
          <w:sz w:val="24"/>
          <w:szCs w:val="24"/>
        </w:rPr>
        <w:t>, moderate</w:t>
      </w:r>
      <w:r w:rsidR="00B32849" w:rsidRPr="001F3E56">
        <w:rPr>
          <w:rFonts w:ascii="Times New Roman" w:hAnsi="Times New Roman" w:cs="Times New Roman"/>
          <w:sz w:val="24"/>
          <w:szCs w:val="24"/>
        </w:rPr>
        <w:t>-</w:t>
      </w:r>
      <w:r w:rsidR="00D4042B" w:rsidRPr="001F3E56">
        <w:rPr>
          <w:rFonts w:ascii="Times New Roman" w:hAnsi="Times New Roman" w:cs="Times New Roman"/>
          <w:sz w:val="24"/>
          <w:szCs w:val="24"/>
        </w:rPr>
        <w:t xml:space="preserve">, </w:t>
      </w:r>
      <w:r w:rsidR="002415D6" w:rsidRPr="001F3E56">
        <w:rPr>
          <w:rFonts w:ascii="Times New Roman" w:hAnsi="Times New Roman" w:cs="Times New Roman"/>
          <w:sz w:val="24"/>
          <w:szCs w:val="24"/>
        </w:rPr>
        <w:t xml:space="preserve">or </w:t>
      </w:r>
      <w:r w:rsidR="00D4042B" w:rsidRPr="001F3E56">
        <w:rPr>
          <w:rFonts w:ascii="Times New Roman" w:hAnsi="Times New Roman" w:cs="Times New Roman"/>
          <w:sz w:val="24"/>
          <w:szCs w:val="24"/>
        </w:rPr>
        <w:t>high</w:t>
      </w:r>
      <w:r w:rsidR="00B32849" w:rsidRPr="001F3E56">
        <w:rPr>
          <w:rFonts w:ascii="Times New Roman" w:hAnsi="Times New Roman" w:cs="Times New Roman"/>
          <w:sz w:val="24"/>
          <w:szCs w:val="24"/>
        </w:rPr>
        <w:t>-</w:t>
      </w:r>
      <w:r w:rsidR="00D4042B" w:rsidRPr="001F3E56">
        <w:rPr>
          <w:rFonts w:ascii="Times New Roman" w:hAnsi="Times New Roman" w:cs="Times New Roman"/>
          <w:sz w:val="24"/>
          <w:szCs w:val="24"/>
        </w:rPr>
        <w:t>risk</w:t>
      </w:r>
      <w:r w:rsidR="002415D6" w:rsidRPr="001F3E56">
        <w:rPr>
          <w:rFonts w:ascii="Times New Roman" w:hAnsi="Times New Roman" w:cs="Times New Roman"/>
          <w:sz w:val="24"/>
          <w:szCs w:val="24"/>
        </w:rPr>
        <w:t xml:space="preserve"> antibiotic)</w:t>
      </w:r>
      <w:r w:rsidRPr="001F3E56">
        <w:rPr>
          <w:rFonts w:ascii="Times New Roman" w:hAnsi="Times New Roman" w:cs="Times New Roman"/>
          <w:sz w:val="24"/>
          <w:szCs w:val="24"/>
        </w:rPr>
        <w:t xml:space="preserve"> (</w:t>
      </w:r>
      <w:r w:rsidR="001F3E56" w:rsidRPr="001F3E56">
        <w:rPr>
          <w:rFonts w:ascii="Times New Roman" w:hAnsi="Times New Roman" w:cs="Times New Roman"/>
          <w:b/>
          <w:bCs/>
          <w:sz w:val="24"/>
          <w:szCs w:val="24"/>
        </w:rPr>
        <w:t>S1 File</w:t>
      </w:r>
      <w:r w:rsidR="001F3E56" w:rsidRPr="001F3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E5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D7C39" w:rsidRPr="001F3E56">
        <w:rPr>
          <w:rFonts w:ascii="Times New Roman" w:hAnsi="Times New Roman" w:cs="Times New Roman"/>
          <w:b/>
          <w:bCs/>
          <w:sz w:val="24"/>
          <w:szCs w:val="24"/>
        </w:rPr>
        <w:t>able</w:t>
      </w:r>
      <w:r w:rsidR="008A5E11" w:rsidRPr="001F3E5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D7C39" w:rsidRPr="001F3E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059" w:rsidRPr="001F3E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5E11" w:rsidRPr="001F3E56">
        <w:rPr>
          <w:rFonts w:ascii="Times New Roman" w:hAnsi="Times New Roman" w:cs="Times New Roman"/>
          <w:b/>
          <w:bCs/>
          <w:sz w:val="24"/>
          <w:szCs w:val="24"/>
        </w:rPr>
        <w:t xml:space="preserve"> and 3</w:t>
      </w:r>
      <w:r w:rsidR="00D4042B" w:rsidRPr="001F3E56">
        <w:rPr>
          <w:rFonts w:ascii="Times New Roman" w:hAnsi="Times New Roman" w:cs="Times New Roman"/>
          <w:sz w:val="24"/>
          <w:szCs w:val="24"/>
        </w:rPr>
        <w:t>)</w:t>
      </w:r>
      <w:r w:rsidR="003C47DD" w:rsidRPr="001F3E56">
        <w:rPr>
          <w:rFonts w:ascii="Times New Roman" w:hAnsi="Times New Roman" w:cs="Times New Roman"/>
          <w:sz w:val="24"/>
          <w:szCs w:val="24"/>
        </w:rPr>
        <w:t xml:space="preserve">. </w:t>
      </w:r>
      <w:r w:rsidR="009B1A3C" w:rsidRPr="001F3E56">
        <w:rPr>
          <w:rFonts w:ascii="Times New Roman" w:hAnsi="Times New Roman" w:cs="Times New Roman"/>
          <w:sz w:val="24"/>
          <w:szCs w:val="24"/>
        </w:rPr>
        <w:t>Agents with antibiotic exposure are at increased risk of CDI according to static risk ratios (RR</w:t>
      </w:r>
      <w:r w:rsidR="001F3E56" w:rsidRPr="001F3E56">
        <w:rPr>
          <w:rFonts w:ascii="Times New Roman" w:hAnsi="Times New Roman" w:cs="Times New Roman"/>
          <w:sz w:val="24"/>
          <w:szCs w:val="24"/>
        </w:rPr>
        <w:t>s</w:t>
      </w:r>
      <w:r w:rsidR="009B1A3C" w:rsidRPr="001F3E56">
        <w:rPr>
          <w:rFonts w:ascii="Times New Roman" w:hAnsi="Times New Roman" w:cs="Times New Roman"/>
          <w:sz w:val="24"/>
          <w:szCs w:val="24"/>
        </w:rPr>
        <w:t>) associated with each antibiotic risk level,</w:t>
      </w:r>
      <w:r w:rsidR="009B1A3C" w:rsidRPr="001F3E56">
        <w:t xml:space="preserve"> </w:t>
      </w:r>
      <w:r w:rsidR="009B1A3C" w:rsidRPr="001F3E56">
        <w:rPr>
          <w:rFonts w:ascii="Times New Roman" w:hAnsi="Times New Roman" w:cs="Times New Roman"/>
          <w:sz w:val="24"/>
          <w:szCs w:val="24"/>
        </w:rPr>
        <w:t xml:space="preserve">selected to simulate varied risk </w:t>
      </w:r>
      <w:r w:rsidR="009B1A3C" w:rsidRPr="001F3E56">
        <w:rPr>
          <w:rFonts w:ascii="Times New Roman" w:hAnsi="Times New Roman" w:cs="Times New Roman"/>
          <w:sz w:val="24"/>
          <w:szCs w:val="24"/>
        </w:rPr>
        <w:lastRenderedPageBreak/>
        <w:t xml:space="preserve">corresponding to different antibiotic classes. </w:t>
      </w:r>
      <w:r w:rsidR="003C47DD" w:rsidRPr="001F3E56">
        <w:rPr>
          <w:rFonts w:ascii="Times New Roman" w:hAnsi="Times New Roman" w:cs="Times New Roman"/>
          <w:sz w:val="24"/>
          <w:szCs w:val="24"/>
        </w:rPr>
        <w:t xml:space="preserve">Agents </w:t>
      </w:r>
      <w:r w:rsidR="00A97006" w:rsidRPr="001F3E56">
        <w:rPr>
          <w:rFonts w:ascii="Times New Roman" w:hAnsi="Times New Roman" w:cs="Times New Roman"/>
          <w:sz w:val="24"/>
          <w:szCs w:val="24"/>
        </w:rPr>
        <w:t xml:space="preserve">that reach the </w:t>
      </w:r>
      <w:r w:rsidR="003C47DD" w:rsidRPr="001F3E56">
        <w:rPr>
          <w:rFonts w:ascii="Times New Roman" w:hAnsi="Times New Roman" w:cs="Times New Roman"/>
          <w:sz w:val="24"/>
          <w:szCs w:val="24"/>
        </w:rPr>
        <w:t xml:space="preserve">CDI </w:t>
      </w:r>
      <w:r w:rsidRPr="001F3E56">
        <w:rPr>
          <w:rFonts w:ascii="Times New Roman" w:hAnsi="Times New Roman" w:cs="Times New Roman"/>
          <w:sz w:val="24"/>
          <w:szCs w:val="24"/>
        </w:rPr>
        <w:t xml:space="preserve">state </w:t>
      </w:r>
      <w:r w:rsidR="007110C1" w:rsidRPr="001F3E56">
        <w:rPr>
          <w:rFonts w:ascii="Times New Roman" w:hAnsi="Times New Roman" w:cs="Times New Roman"/>
          <w:sz w:val="24"/>
          <w:szCs w:val="24"/>
        </w:rPr>
        <w:t>who have</w:t>
      </w:r>
      <w:r w:rsidR="007110C1">
        <w:rPr>
          <w:rFonts w:ascii="Times New Roman" w:hAnsi="Times New Roman" w:cs="Times New Roman"/>
          <w:sz w:val="24"/>
          <w:szCs w:val="24"/>
        </w:rPr>
        <w:t xml:space="preserve"> </w:t>
      </w:r>
      <w:r w:rsidR="001F3E56">
        <w:rPr>
          <w:rFonts w:ascii="Times New Roman" w:hAnsi="Times New Roman" w:cs="Times New Roman"/>
          <w:sz w:val="24"/>
          <w:szCs w:val="24"/>
        </w:rPr>
        <w:t>completed</w:t>
      </w:r>
      <w:r w:rsidR="007110C1">
        <w:rPr>
          <w:rFonts w:ascii="Times New Roman" w:hAnsi="Times New Roman" w:cs="Times New Roman"/>
          <w:sz w:val="24"/>
          <w:szCs w:val="24"/>
        </w:rPr>
        <w:t xml:space="preserve"> their original antibiotic course </w:t>
      </w:r>
      <w:r>
        <w:rPr>
          <w:rFonts w:ascii="Times New Roman" w:hAnsi="Times New Roman" w:cs="Times New Roman"/>
          <w:sz w:val="24"/>
          <w:szCs w:val="24"/>
        </w:rPr>
        <w:t xml:space="preserve">are subsequently assigned a new course of antibiotics. </w:t>
      </w:r>
    </w:p>
    <w:p w14:paraId="7A5B03B4" w14:textId="4CF744A7" w:rsidR="00003C9A" w:rsidRDefault="00075807" w:rsidP="00E82641">
      <w:pPr>
        <w:spacing w:after="0" w:line="480" w:lineRule="auto"/>
        <w:ind w:firstLine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2A7D30">
        <w:rPr>
          <w:rFonts w:ascii="Times New Roman" w:hAnsi="Times New Roman" w:cs="Times New Roman"/>
          <w:sz w:val="24"/>
          <w:szCs w:val="24"/>
        </w:rPr>
        <w:t xml:space="preserve"> probability of receiving antibiotics depends on </w:t>
      </w:r>
      <w:r>
        <w:rPr>
          <w:rFonts w:ascii="Times New Roman" w:hAnsi="Times New Roman" w:cs="Times New Roman"/>
          <w:sz w:val="24"/>
          <w:szCs w:val="24"/>
        </w:rPr>
        <w:t>the current location of the agent, with agents in the</w:t>
      </w:r>
      <w:r w:rsidR="002A7D30">
        <w:rPr>
          <w:rFonts w:ascii="Times New Roman" w:hAnsi="Times New Roman" w:cs="Times New Roman"/>
          <w:sz w:val="24"/>
          <w:szCs w:val="24"/>
        </w:rPr>
        <w:t xml:space="preserve"> community </w:t>
      </w:r>
      <w:r w:rsidR="004B130D">
        <w:rPr>
          <w:rFonts w:ascii="Times New Roman" w:hAnsi="Times New Roman" w:cs="Times New Roman"/>
          <w:sz w:val="24"/>
          <w:szCs w:val="24"/>
        </w:rPr>
        <w:t xml:space="preserve">(i.e., those receiving outpatient antibiotics) </w:t>
      </w:r>
      <w:r>
        <w:rPr>
          <w:rFonts w:ascii="Times New Roman" w:hAnsi="Times New Roman" w:cs="Times New Roman"/>
          <w:sz w:val="24"/>
          <w:szCs w:val="24"/>
        </w:rPr>
        <w:t xml:space="preserve">having probabilities </w:t>
      </w:r>
      <w:r w:rsidR="004B130D">
        <w:rPr>
          <w:rFonts w:ascii="Times New Roman" w:hAnsi="Times New Roman" w:cs="Times New Roman"/>
          <w:sz w:val="24"/>
          <w:szCs w:val="24"/>
        </w:rPr>
        <w:t xml:space="preserve">additionally informed by </w:t>
      </w:r>
      <w:r>
        <w:rPr>
          <w:rFonts w:ascii="Times New Roman" w:hAnsi="Times New Roman" w:cs="Times New Roman"/>
          <w:sz w:val="24"/>
          <w:szCs w:val="24"/>
        </w:rPr>
        <w:t xml:space="preserve">age. </w:t>
      </w:r>
      <w:r w:rsidR="00B560CB" w:rsidRPr="00B560CB">
        <w:rPr>
          <w:rFonts w:ascii="Times New Roman" w:hAnsi="Times New Roman" w:cs="Times New Roman"/>
          <w:sz w:val="24"/>
          <w:szCs w:val="24"/>
        </w:rPr>
        <w:t>Antibiotic exposure duration</w:t>
      </w:r>
      <w:r w:rsidR="00856F1B">
        <w:rPr>
          <w:rFonts w:ascii="Times New Roman" w:hAnsi="Times New Roman" w:cs="Times New Roman"/>
          <w:sz w:val="24"/>
          <w:szCs w:val="24"/>
        </w:rPr>
        <w:t xml:space="preserve"> </w:t>
      </w:r>
      <w:r w:rsidR="00B560CB" w:rsidRPr="00B560CB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approximately</w:t>
      </w:r>
      <w:r w:rsidR="00B560CB" w:rsidRPr="00B560CB">
        <w:rPr>
          <w:rFonts w:ascii="Times New Roman" w:hAnsi="Times New Roman" w:cs="Times New Roman"/>
          <w:sz w:val="24"/>
          <w:szCs w:val="24"/>
        </w:rPr>
        <w:t xml:space="preserve"> </w:t>
      </w:r>
      <w:r w:rsidR="008F3725">
        <w:rPr>
          <w:rFonts w:ascii="Times New Roman" w:hAnsi="Times New Roman" w:cs="Times New Roman"/>
          <w:sz w:val="24"/>
          <w:szCs w:val="24"/>
        </w:rPr>
        <w:t>10</w:t>
      </w:r>
      <w:r w:rsidR="00B560CB" w:rsidRPr="00B560CB">
        <w:rPr>
          <w:rFonts w:ascii="Times New Roman" w:hAnsi="Times New Roman" w:cs="Times New Roman"/>
          <w:sz w:val="24"/>
          <w:szCs w:val="24"/>
        </w:rPr>
        <w:t>0 days</w:t>
      </w:r>
      <w:r w:rsidR="00647144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gents receive an initial course of antibiotics from a normal distribution </w:t>
      </w:r>
      <w:r w:rsidR="006471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mean 10</w:t>
      </w:r>
      <w:r w:rsidR="00566F71">
        <w:rPr>
          <w:rFonts w:ascii="Times New Roman" w:hAnsi="Times New Roman" w:cs="Times New Roman"/>
          <w:sz w:val="24"/>
          <w:szCs w:val="24"/>
        </w:rPr>
        <w:t xml:space="preserve"> days</w:t>
      </w:r>
      <w:r w:rsidR="006471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standard deviation of 2</w:t>
      </w:r>
      <w:r w:rsidR="00566F71">
        <w:rPr>
          <w:rFonts w:ascii="Times New Roman" w:hAnsi="Times New Roman" w:cs="Times New Roman"/>
          <w:sz w:val="24"/>
          <w:szCs w:val="24"/>
        </w:rPr>
        <w:t xml:space="preserve"> days</w:t>
      </w:r>
      <w:r w:rsidR="00647144">
        <w:rPr>
          <w:rFonts w:ascii="Times New Roman" w:hAnsi="Times New Roman" w:cs="Times New Roman"/>
          <w:sz w:val="24"/>
          <w:szCs w:val="24"/>
        </w:rPr>
        <w:t>)</w:t>
      </w:r>
      <w:r w:rsidR="00B560CB" w:rsidRPr="00B560CB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are at increased risk for</w:t>
      </w:r>
      <w:r w:rsidR="00B560CB" w:rsidRPr="00B560CB">
        <w:rPr>
          <w:rFonts w:ascii="Times New Roman" w:hAnsi="Times New Roman" w:cs="Times New Roman"/>
          <w:sz w:val="24"/>
          <w:szCs w:val="24"/>
        </w:rPr>
        <w:t xml:space="preserve"> </w:t>
      </w:r>
      <w:r w:rsidR="008F3725">
        <w:rPr>
          <w:rFonts w:ascii="Times New Roman" w:hAnsi="Times New Roman" w:cs="Times New Roman"/>
          <w:sz w:val="24"/>
          <w:szCs w:val="24"/>
        </w:rPr>
        <w:t>9</w:t>
      </w:r>
      <w:r w:rsidR="00B560CB" w:rsidRPr="00B560CB">
        <w:rPr>
          <w:rFonts w:ascii="Times New Roman" w:hAnsi="Times New Roman" w:cs="Times New Roman"/>
          <w:sz w:val="24"/>
          <w:szCs w:val="24"/>
        </w:rPr>
        <w:t>0</w:t>
      </w:r>
      <w:r w:rsidR="00D715D0">
        <w:rPr>
          <w:rFonts w:ascii="Times New Roman" w:hAnsi="Times New Roman" w:cs="Times New Roman"/>
          <w:sz w:val="24"/>
          <w:szCs w:val="24"/>
        </w:rPr>
        <w:t xml:space="preserve"> </w:t>
      </w:r>
      <w:r w:rsidR="00B560CB" w:rsidRPr="00B560CB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 xml:space="preserve">s after their initial course </w:t>
      </w:r>
      <w:r w:rsidRPr="00E82641">
        <w:rPr>
          <w:rFonts w:ascii="Times New Roman" w:hAnsi="Times New Roman" w:cs="Times New Roman"/>
          <w:sz w:val="24"/>
          <w:szCs w:val="24"/>
        </w:rPr>
        <w:t>ends</w:t>
      </w:r>
      <w:r w:rsidR="00B560CB" w:rsidRPr="00E82641">
        <w:rPr>
          <w:rFonts w:ascii="Times New Roman" w:hAnsi="Times New Roman" w:cs="Times New Roman"/>
          <w:sz w:val="24"/>
          <w:szCs w:val="24"/>
        </w:rPr>
        <w:t xml:space="preserve">. </w:t>
      </w:r>
      <w:r w:rsidR="00573553" w:rsidRPr="00E82641">
        <w:rPr>
          <w:rFonts w:ascii="Times New Roman" w:hAnsi="Times New Roman" w:cs="Times New Roman"/>
          <w:sz w:val="24"/>
          <w:szCs w:val="24"/>
        </w:rPr>
        <w:t>Antibiotic</w:t>
      </w:r>
      <w:r w:rsidR="00647144" w:rsidRPr="00E82641">
        <w:rPr>
          <w:rFonts w:ascii="Times New Roman" w:hAnsi="Times New Roman" w:cs="Times New Roman"/>
          <w:sz w:val="24"/>
          <w:szCs w:val="24"/>
        </w:rPr>
        <w:t xml:space="preserve"> risk exponentially </w:t>
      </w:r>
      <w:r w:rsidR="00573553" w:rsidRPr="00E82641">
        <w:rPr>
          <w:rFonts w:ascii="Times New Roman" w:hAnsi="Times New Roman" w:cs="Times New Roman"/>
          <w:sz w:val="24"/>
          <w:szCs w:val="24"/>
        </w:rPr>
        <w:t>decay</w:t>
      </w:r>
      <w:r w:rsidR="00647144" w:rsidRPr="00E82641">
        <w:rPr>
          <w:rFonts w:ascii="Times New Roman" w:hAnsi="Times New Roman" w:cs="Times New Roman"/>
          <w:sz w:val="24"/>
          <w:szCs w:val="24"/>
        </w:rPr>
        <w:t>s</w:t>
      </w:r>
      <w:r w:rsidR="00573553" w:rsidRPr="00573553">
        <w:rPr>
          <w:rFonts w:ascii="Times New Roman" w:hAnsi="Times New Roman" w:cs="Times New Roman"/>
          <w:sz w:val="24"/>
          <w:szCs w:val="24"/>
        </w:rPr>
        <w:t xml:space="preserve"> from day 30 through day 90</w:t>
      </w:r>
      <w:r w:rsidR="00573553">
        <w:rPr>
          <w:rFonts w:ascii="Times New Roman" w:hAnsi="Times New Roman" w:cs="Times New Roman"/>
          <w:sz w:val="24"/>
          <w:szCs w:val="24"/>
        </w:rPr>
        <w:t xml:space="preserve"> with </w:t>
      </w:r>
      <w:r w:rsidR="00573553" w:rsidRPr="00573553">
        <w:rPr>
          <w:rFonts w:ascii="Times New Roman" w:hAnsi="Times New Roman" w:cs="Times New Roman"/>
          <w:sz w:val="24"/>
          <w:szCs w:val="24"/>
        </w:rPr>
        <w:t>each day</w:t>
      </w:r>
      <w:r w:rsidR="005574C8">
        <w:rPr>
          <w:rFonts w:ascii="Times New Roman" w:hAnsi="Times New Roman" w:cs="Times New Roman"/>
          <w:sz w:val="24"/>
          <w:szCs w:val="24"/>
        </w:rPr>
        <w:t>’</w:t>
      </w:r>
      <w:r w:rsidR="00C537F0">
        <w:rPr>
          <w:rFonts w:ascii="Times New Roman" w:hAnsi="Times New Roman" w:cs="Times New Roman"/>
          <w:sz w:val="24"/>
          <w:szCs w:val="24"/>
        </w:rPr>
        <w:t>s value equal to</w:t>
      </w:r>
      <w:r w:rsidR="00573553" w:rsidRPr="00573553">
        <w:rPr>
          <w:rFonts w:ascii="Times New Roman" w:hAnsi="Times New Roman" w:cs="Times New Roman"/>
          <w:sz w:val="24"/>
          <w:szCs w:val="24"/>
        </w:rPr>
        <w:t xml:space="preserve"> 97% of the previous day</w:t>
      </w:r>
      <w:r w:rsidR="00C537F0">
        <w:rPr>
          <w:rFonts w:ascii="Times New Roman" w:hAnsi="Times New Roman" w:cs="Times New Roman"/>
          <w:sz w:val="24"/>
          <w:szCs w:val="24"/>
        </w:rPr>
        <w:t xml:space="preserve">. </w:t>
      </w:r>
      <w:r w:rsidR="005E3DD9" w:rsidRPr="005E3DD9">
        <w:rPr>
          <w:rFonts w:ascii="Times New Roman" w:hAnsi="Times New Roman" w:cs="Times New Roman"/>
          <w:sz w:val="24"/>
          <w:szCs w:val="24"/>
        </w:rPr>
        <w:t>This decay equation was selected because it produced the same level of CDI cases as simply leaving an agent at full increase</w:t>
      </w:r>
      <w:r w:rsidR="00156A8B">
        <w:rPr>
          <w:rFonts w:ascii="Times New Roman" w:hAnsi="Times New Roman" w:cs="Times New Roman"/>
          <w:sz w:val="24"/>
          <w:szCs w:val="24"/>
        </w:rPr>
        <w:t>d</w:t>
      </w:r>
      <w:r w:rsidR="005E3DD9" w:rsidRPr="005E3DD9">
        <w:rPr>
          <w:rFonts w:ascii="Times New Roman" w:hAnsi="Times New Roman" w:cs="Times New Roman"/>
          <w:sz w:val="24"/>
          <w:szCs w:val="24"/>
        </w:rPr>
        <w:t xml:space="preserve"> risk for the first 60 days and then removing their risk on day 61 (which is what was originally implemented). </w:t>
      </w:r>
      <w:r w:rsidR="00E82641" w:rsidRPr="00932177">
        <w:rPr>
          <w:rFonts w:ascii="Times New Roman" w:eastAsia="Calibri" w:hAnsi="Times New Roman" w:cs="Times New Roman"/>
          <w:sz w:val="24"/>
          <w:szCs w:val="24"/>
        </w:rPr>
        <w:t>By</w:t>
      </w:r>
      <w:r w:rsidR="00A72DF3">
        <w:rPr>
          <w:rFonts w:ascii="Times New Roman" w:eastAsia="Calibri" w:hAnsi="Times New Roman" w:cs="Times New Roman"/>
          <w:sz w:val="24"/>
          <w:szCs w:val="24"/>
        </w:rPr>
        <w:t xml:space="preserve"> using this decay equation</w:t>
      </w:r>
      <w:r w:rsidR="00E82641" w:rsidRPr="00932177">
        <w:rPr>
          <w:rFonts w:ascii="Times New Roman" w:eastAsia="Calibri" w:hAnsi="Times New Roman" w:cs="Times New Roman"/>
          <w:sz w:val="24"/>
          <w:szCs w:val="24"/>
        </w:rPr>
        <w:t>, we obtain a curve that produce</w:t>
      </w:r>
      <w:r w:rsidR="007E57BE">
        <w:rPr>
          <w:rFonts w:ascii="Times New Roman" w:eastAsia="Calibri" w:hAnsi="Times New Roman" w:cs="Times New Roman"/>
          <w:sz w:val="24"/>
          <w:szCs w:val="24"/>
        </w:rPr>
        <w:t>s</w:t>
      </w:r>
      <w:r w:rsidR="00E82641" w:rsidRPr="009321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2DF3">
        <w:rPr>
          <w:rFonts w:ascii="Times New Roman" w:eastAsia="Calibri" w:hAnsi="Times New Roman" w:cs="Times New Roman"/>
          <w:sz w:val="24"/>
          <w:szCs w:val="24"/>
        </w:rPr>
        <w:t xml:space="preserve">similar </w:t>
      </w:r>
      <w:r w:rsidR="00E82641" w:rsidRPr="00932177">
        <w:rPr>
          <w:rFonts w:ascii="Times New Roman" w:eastAsia="Calibri" w:hAnsi="Times New Roman" w:cs="Times New Roman"/>
          <w:sz w:val="24"/>
          <w:szCs w:val="24"/>
        </w:rPr>
        <w:t xml:space="preserve">CDI </w:t>
      </w:r>
      <w:r w:rsidR="00E82641">
        <w:rPr>
          <w:rFonts w:ascii="Times New Roman" w:eastAsia="Calibri" w:hAnsi="Times New Roman" w:cs="Times New Roman"/>
          <w:sz w:val="24"/>
          <w:szCs w:val="24"/>
        </w:rPr>
        <w:t xml:space="preserve">counts as that of </w:t>
      </w:r>
      <w:r w:rsidR="00E82641" w:rsidRPr="00932177">
        <w:rPr>
          <w:rFonts w:ascii="Times New Roman" w:eastAsia="Calibri" w:hAnsi="Times New Roman" w:cs="Times New Roman"/>
          <w:sz w:val="24"/>
          <w:szCs w:val="24"/>
        </w:rPr>
        <w:t>the original 60</w:t>
      </w:r>
      <w:r w:rsidR="00E82641">
        <w:rPr>
          <w:rFonts w:ascii="Times New Roman" w:eastAsia="Calibri" w:hAnsi="Times New Roman" w:cs="Times New Roman"/>
          <w:sz w:val="24"/>
          <w:szCs w:val="24"/>
        </w:rPr>
        <w:t>-</w:t>
      </w:r>
      <w:r w:rsidR="00E82641" w:rsidRPr="00932177">
        <w:rPr>
          <w:rFonts w:ascii="Times New Roman" w:eastAsia="Calibri" w:hAnsi="Times New Roman" w:cs="Times New Roman"/>
          <w:sz w:val="24"/>
          <w:szCs w:val="24"/>
        </w:rPr>
        <w:t xml:space="preserve">day method. The proportion of the antibiotic risk factor that is used for </w:t>
      </w:r>
      <w:r w:rsidR="00E82641" w:rsidRPr="00E82641">
        <w:rPr>
          <w:rFonts w:ascii="Times New Roman" w:eastAsia="Calibri" w:hAnsi="Times New Roman" w:cs="Times New Roman"/>
          <w:i/>
          <w:iCs/>
          <w:sz w:val="24"/>
          <w:szCs w:val="24"/>
        </w:rPr>
        <w:t>x</w:t>
      </w:r>
      <w:r w:rsidR="00E82641" w:rsidRPr="00932177">
        <w:rPr>
          <w:rFonts w:ascii="Times New Roman" w:eastAsia="Calibri" w:hAnsi="Times New Roman" w:cs="Times New Roman"/>
          <w:sz w:val="24"/>
          <w:szCs w:val="24"/>
        </w:rPr>
        <w:t xml:space="preserve"> days after an agent</w:t>
      </w:r>
      <w:r w:rsidR="005574C8">
        <w:rPr>
          <w:rFonts w:ascii="Times New Roman" w:eastAsia="Calibri" w:hAnsi="Times New Roman" w:cs="Times New Roman"/>
          <w:sz w:val="24"/>
          <w:szCs w:val="24"/>
        </w:rPr>
        <w:t>’</w:t>
      </w:r>
      <w:r w:rsidR="00E82641" w:rsidRPr="00932177">
        <w:rPr>
          <w:rFonts w:ascii="Times New Roman" w:eastAsia="Calibri" w:hAnsi="Times New Roman" w:cs="Times New Roman"/>
          <w:sz w:val="24"/>
          <w:szCs w:val="24"/>
        </w:rPr>
        <w:t>s initial dose ends is</w:t>
      </w:r>
      <w:r w:rsidR="009A176B">
        <w:rPr>
          <w:rFonts w:ascii="Times New Roman" w:eastAsia="Calibri" w:hAnsi="Times New Roman" w:cs="Times New Roman"/>
          <w:sz w:val="24"/>
          <w:szCs w:val="24"/>
        </w:rPr>
        <w:t xml:space="preserve"> shown in </w:t>
      </w:r>
      <w:r w:rsidR="009A176B" w:rsidRPr="009A176B">
        <w:rPr>
          <w:rFonts w:ascii="Times New Roman" w:eastAsia="Calibri" w:hAnsi="Times New Roman" w:cs="Times New Roman"/>
          <w:b/>
          <w:bCs/>
          <w:sz w:val="24"/>
          <w:szCs w:val="24"/>
        </w:rPr>
        <w:t>Equation 1</w:t>
      </w:r>
      <w:r w:rsidR="00D540C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(with figure).</w:t>
      </w:r>
    </w:p>
    <w:p w14:paraId="45118FB6" w14:textId="77777777" w:rsidR="00003C9A" w:rsidRDefault="00003C9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3F85E1C1" w14:textId="152D1103" w:rsidR="009A176B" w:rsidRPr="00932177" w:rsidRDefault="009A176B" w:rsidP="00003C9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3E579B">
        <w:rPr>
          <w:rFonts w:ascii="Times New Roman" w:hAnsi="Times New Roman" w:cs="Times New Roman"/>
          <w:b/>
          <w:sz w:val="24"/>
          <w:szCs w:val="24"/>
        </w:rPr>
        <w:lastRenderedPageBreak/>
        <w:t>Equation 1.</w:t>
      </w:r>
    </w:p>
    <w:p w14:paraId="10AA0761" w14:textId="77777777" w:rsidR="00E82641" w:rsidRPr="00E82641" w:rsidRDefault="00E82641" w:rsidP="00E8264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m:oMathPara>
        <m:oMath>
          <m:r>
            <w:rPr>
              <w:rFonts w:ascii="Cambria Math" w:eastAsia="Calibri" w:hAnsi="Cambria Math" w:cs="Times New Roman"/>
              <w:sz w:val="24"/>
              <w:szCs w:val="24"/>
            </w:rPr>
            <m:t>p=2.4937</m:t>
          </m:r>
          <m:sSup>
            <m:sSupPr>
              <m:ctrlPr>
                <w:rPr>
                  <w:rFonts w:ascii="Cambria Math" w:eastAsia="Calibri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-0.03x</m:t>
              </m:r>
            </m:sup>
          </m:sSup>
        </m:oMath>
      </m:oMathPara>
    </w:p>
    <w:p w14:paraId="65E9D8CC" w14:textId="77777777" w:rsidR="00E82641" w:rsidRPr="00E82641" w:rsidRDefault="00E82641" w:rsidP="00E826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572EEBAA" w14:textId="77777777" w:rsidR="00E82641" w:rsidRPr="00E82641" w:rsidRDefault="00E82641" w:rsidP="00E8264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82641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17918868" wp14:editId="51DF8FB7">
            <wp:extent cx="4670623" cy="3042891"/>
            <wp:effectExtent l="0" t="0" r="317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onential_deca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623" cy="304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AA193" w14:textId="23011A33" w:rsidR="00963984" w:rsidRDefault="00663346" w:rsidP="00963984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</w:t>
      </w:r>
      <w:r w:rsidR="00075807">
        <w:rPr>
          <w:rFonts w:ascii="Times New Roman" w:hAnsi="Times New Roman" w:cs="Times New Roman"/>
          <w:sz w:val="24"/>
          <w:szCs w:val="24"/>
        </w:rPr>
        <w:t>an agent</w:t>
      </w:r>
      <w:r w:rsidR="005574C8">
        <w:rPr>
          <w:rFonts w:ascii="Times New Roman" w:hAnsi="Times New Roman" w:cs="Times New Roman"/>
          <w:sz w:val="24"/>
          <w:szCs w:val="24"/>
        </w:rPr>
        <w:t>’</w:t>
      </w:r>
      <w:r w:rsidR="00075807">
        <w:rPr>
          <w:rFonts w:ascii="Times New Roman" w:hAnsi="Times New Roman" w:cs="Times New Roman"/>
          <w:sz w:val="24"/>
          <w:szCs w:val="24"/>
        </w:rPr>
        <w:t xml:space="preserve">s </w:t>
      </w:r>
      <w:r w:rsidR="007E57BE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 xml:space="preserve">course of antibiotics ends, an agent </w:t>
      </w:r>
      <w:r w:rsidR="00C834D6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144">
        <w:rPr>
          <w:rFonts w:ascii="Times New Roman" w:hAnsi="Times New Roman" w:cs="Times New Roman"/>
          <w:sz w:val="24"/>
          <w:szCs w:val="24"/>
        </w:rPr>
        <w:t xml:space="preserve">be assigned to a subsequent </w:t>
      </w:r>
      <w:r>
        <w:rPr>
          <w:rFonts w:ascii="Times New Roman" w:hAnsi="Times New Roman" w:cs="Times New Roman"/>
          <w:sz w:val="24"/>
          <w:szCs w:val="24"/>
        </w:rPr>
        <w:t xml:space="preserve">course. </w:t>
      </w:r>
      <w:r w:rsidR="00963984">
        <w:rPr>
          <w:rFonts w:ascii="Times New Roman" w:hAnsi="Times New Roman" w:cs="Times New Roman"/>
          <w:sz w:val="24"/>
          <w:szCs w:val="24"/>
        </w:rPr>
        <w:t xml:space="preserve">If assignment occurs during the residual risk period, the </w:t>
      </w:r>
      <w:r w:rsidR="00963984" w:rsidRPr="00F26376">
        <w:rPr>
          <w:rFonts w:ascii="Times New Roman" w:hAnsi="Times New Roman" w:cs="Times New Roman"/>
          <w:sz w:val="24"/>
          <w:szCs w:val="24"/>
        </w:rPr>
        <w:t xml:space="preserve">highest </w:t>
      </w:r>
      <w:r w:rsidR="00963984">
        <w:rPr>
          <w:rFonts w:ascii="Times New Roman" w:hAnsi="Times New Roman" w:cs="Times New Roman"/>
          <w:sz w:val="24"/>
          <w:szCs w:val="24"/>
        </w:rPr>
        <w:t xml:space="preserve">risk </w:t>
      </w:r>
      <w:r w:rsidR="00963984" w:rsidRPr="00F26376">
        <w:rPr>
          <w:rFonts w:ascii="Times New Roman" w:hAnsi="Times New Roman" w:cs="Times New Roman"/>
          <w:sz w:val="24"/>
          <w:szCs w:val="24"/>
        </w:rPr>
        <w:t xml:space="preserve">level of </w:t>
      </w:r>
      <w:r w:rsidR="00963984">
        <w:rPr>
          <w:rFonts w:ascii="Times New Roman" w:hAnsi="Times New Roman" w:cs="Times New Roman"/>
          <w:sz w:val="24"/>
          <w:szCs w:val="24"/>
        </w:rPr>
        <w:t xml:space="preserve">the two possible antibiotic risk levels </w:t>
      </w:r>
      <w:r w:rsidR="00963984" w:rsidRPr="00F26376">
        <w:rPr>
          <w:rFonts w:ascii="Times New Roman" w:hAnsi="Times New Roman" w:cs="Times New Roman"/>
          <w:sz w:val="24"/>
          <w:szCs w:val="24"/>
        </w:rPr>
        <w:t>is assigned to the agent</w:t>
      </w:r>
      <w:r w:rsidR="00963984">
        <w:rPr>
          <w:rFonts w:ascii="Times New Roman" w:hAnsi="Times New Roman" w:cs="Times New Roman"/>
          <w:sz w:val="24"/>
          <w:szCs w:val="24"/>
        </w:rPr>
        <w:t>.</w:t>
      </w:r>
    </w:p>
    <w:p w14:paraId="58EA3DA9" w14:textId="18088504" w:rsidR="00003C9A" w:rsidRDefault="005B5FAC" w:rsidP="00E82641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935E0">
        <w:rPr>
          <w:rFonts w:ascii="Times New Roman" w:hAnsi="Times New Roman" w:cs="Times New Roman"/>
          <w:sz w:val="24"/>
          <w:szCs w:val="24"/>
        </w:rPr>
        <w:t xml:space="preserve">Agents can recover from CDI and later return to the CDI state any number of times (i.e., recurrent CDI). Previous CDI </w:t>
      </w:r>
      <w:r w:rsidR="007E57BE">
        <w:rPr>
          <w:rFonts w:ascii="Times New Roman" w:hAnsi="Times New Roman" w:cs="Times New Roman"/>
          <w:sz w:val="24"/>
          <w:szCs w:val="24"/>
        </w:rPr>
        <w:t xml:space="preserve">occurrences </w:t>
      </w:r>
      <w:r w:rsidRPr="00B935E0">
        <w:rPr>
          <w:rFonts w:ascii="Times New Roman" w:hAnsi="Times New Roman" w:cs="Times New Roman"/>
          <w:sz w:val="24"/>
          <w:szCs w:val="24"/>
        </w:rPr>
        <w:t>and age ≥65 years increase an agent</w:t>
      </w:r>
      <w:r w:rsidR="005574C8">
        <w:rPr>
          <w:rFonts w:ascii="Times New Roman" w:hAnsi="Times New Roman" w:cs="Times New Roman"/>
          <w:sz w:val="24"/>
          <w:szCs w:val="24"/>
        </w:rPr>
        <w:t>’</w:t>
      </w:r>
      <w:r w:rsidRPr="00B935E0">
        <w:rPr>
          <w:rFonts w:ascii="Times New Roman" w:hAnsi="Times New Roman" w:cs="Times New Roman"/>
          <w:sz w:val="24"/>
          <w:szCs w:val="24"/>
        </w:rPr>
        <w:t>s probability of recurrent CDI. Force of colonization is</w:t>
      </w:r>
      <w:r w:rsidR="008408E1" w:rsidRPr="008408E1">
        <w:t xml:space="preserve"> </w:t>
      </w:r>
      <w:r w:rsidR="008408E1" w:rsidRPr="008408E1">
        <w:rPr>
          <w:rFonts w:ascii="Times New Roman" w:hAnsi="Times New Roman" w:cs="Times New Roman"/>
          <w:sz w:val="24"/>
          <w:szCs w:val="24"/>
        </w:rPr>
        <w:t xml:space="preserve">the probability that an uncolonized agent becomes asymptomatically colonized with </w:t>
      </w:r>
      <w:r w:rsidR="008408E1" w:rsidRPr="008408E1">
        <w:rPr>
          <w:rFonts w:ascii="Times New Roman" w:hAnsi="Times New Roman" w:cs="Times New Roman"/>
          <w:i/>
          <w:sz w:val="24"/>
          <w:szCs w:val="24"/>
        </w:rPr>
        <w:t>C. difficile</w:t>
      </w:r>
      <w:r w:rsidR="008408E1" w:rsidRPr="008408E1">
        <w:rPr>
          <w:rFonts w:ascii="Times New Roman" w:hAnsi="Times New Roman" w:cs="Times New Roman"/>
          <w:sz w:val="24"/>
          <w:szCs w:val="24"/>
        </w:rPr>
        <w:t xml:space="preserve"> and is</w:t>
      </w:r>
      <w:r w:rsidRPr="00B935E0">
        <w:rPr>
          <w:rFonts w:ascii="Times New Roman" w:hAnsi="Times New Roman" w:cs="Times New Roman"/>
          <w:sz w:val="24"/>
          <w:szCs w:val="24"/>
        </w:rPr>
        <w:t xml:space="preserve"> based on </w:t>
      </w:r>
      <w:r w:rsidR="007E57BE">
        <w:rPr>
          <w:rFonts w:ascii="Times New Roman" w:hAnsi="Times New Roman" w:cs="Times New Roman"/>
          <w:sz w:val="24"/>
          <w:szCs w:val="24"/>
        </w:rPr>
        <w:t xml:space="preserve">an </w:t>
      </w:r>
      <w:r w:rsidRPr="00B935E0">
        <w:rPr>
          <w:rFonts w:ascii="Times New Roman" w:hAnsi="Times New Roman" w:cs="Times New Roman"/>
          <w:sz w:val="24"/>
          <w:szCs w:val="24"/>
        </w:rPr>
        <w:t>agent</w:t>
      </w:r>
      <w:r w:rsidR="007E57BE">
        <w:rPr>
          <w:rFonts w:ascii="Times New Roman" w:hAnsi="Times New Roman" w:cs="Times New Roman"/>
          <w:sz w:val="24"/>
          <w:szCs w:val="24"/>
        </w:rPr>
        <w:t>’s</w:t>
      </w:r>
      <w:r w:rsidRPr="00B935E0">
        <w:rPr>
          <w:rFonts w:ascii="Times New Roman" w:hAnsi="Times New Roman" w:cs="Times New Roman"/>
          <w:sz w:val="24"/>
          <w:szCs w:val="24"/>
        </w:rPr>
        <w:t xml:space="preserve"> location (STACH, LTACH, nursing home, community)</w:t>
      </w:r>
      <w:r w:rsidR="007E57BE">
        <w:rPr>
          <w:rFonts w:ascii="Times New Roman" w:hAnsi="Times New Roman" w:cs="Times New Roman"/>
          <w:sz w:val="24"/>
          <w:szCs w:val="24"/>
        </w:rPr>
        <w:t>, including the number of patients at that location</w:t>
      </w:r>
      <w:r w:rsidR="00156A8B">
        <w:rPr>
          <w:rFonts w:ascii="Times New Roman" w:hAnsi="Times New Roman" w:cs="Times New Roman"/>
          <w:sz w:val="24"/>
          <w:szCs w:val="24"/>
        </w:rPr>
        <w:t xml:space="preserve"> who</w:t>
      </w:r>
      <w:r w:rsidR="007E57BE">
        <w:rPr>
          <w:rFonts w:ascii="Times New Roman" w:hAnsi="Times New Roman" w:cs="Times New Roman"/>
          <w:sz w:val="24"/>
          <w:szCs w:val="24"/>
        </w:rPr>
        <w:t xml:space="preserve"> </w:t>
      </w:r>
      <w:r w:rsidR="00D540CA">
        <w:rPr>
          <w:rFonts w:ascii="Times New Roman" w:hAnsi="Times New Roman" w:cs="Times New Roman"/>
          <w:sz w:val="24"/>
          <w:szCs w:val="24"/>
        </w:rPr>
        <w:t>a</w:t>
      </w:r>
      <w:r w:rsidR="007E57BE">
        <w:rPr>
          <w:rFonts w:ascii="Times New Roman" w:hAnsi="Times New Roman" w:cs="Times New Roman"/>
          <w:sz w:val="24"/>
          <w:szCs w:val="24"/>
        </w:rPr>
        <w:t xml:space="preserve">re colonized and </w:t>
      </w:r>
      <w:r w:rsidR="00156A8B">
        <w:rPr>
          <w:rFonts w:ascii="Times New Roman" w:hAnsi="Times New Roman" w:cs="Times New Roman"/>
          <w:sz w:val="24"/>
          <w:szCs w:val="24"/>
        </w:rPr>
        <w:t>who</w:t>
      </w:r>
      <w:r w:rsidR="007E57BE">
        <w:rPr>
          <w:rFonts w:ascii="Times New Roman" w:hAnsi="Times New Roman" w:cs="Times New Roman"/>
          <w:sz w:val="24"/>
          <w:szCs w:val="24"/>
        </w:rPr>
        <w:t xml:space="preserve"> have CDI</w:t>
      </w:r>
      <w:r w:rsidRPr="00B935E0">
        <w:rPr>
          <w:rFonts w:ascii="Times New Roman" w:hAnsi="Times New Roman" w:cs="Times New Roman"/>
          <w:sz w:val="24"/>
          <w:szCs w:val="24"/>
        </w:rPr>
        <w:t xml:space="preserve">. </w:t>
      </w:r>
      <w:r w:rsidR="00451DC2" w:rsidRPr="003E579B">
        <w:rPr>
          <w:rFonts w:ascii="Times New Roman" w:hAnsi="Times New Roman" w:cs="Times New Roman"/>
          <w:b/>
          <w:sz w:val="24"/>
          <w:szCs w:val="24"/>
        </w:rPr>
        <w:t xml:space="preserve">Equation </w:t>
      </w:r>
      <w:r w:rsidR="009A176B">
        <w:rPr>
          <w:rFonts w:ascii="Times New Roman" w:hAnsi="Times New Roman" w:cs="Times New Roman"/>
          <w:b/>
          <w:sz w:val="24"/>
          <w:szCs w:val="24"/>
        </w:rPr>
        <w:t>2</w:t>
      </w:r>
      <w:r w:rsidR="00451DC2">
        <w:rPr>
          <w:rFonts w:ascii="Times New Roman" w:hAnsi="Times New Roman" w:cs="Times New Roman"/>
          <w:sz w:val="24"/>
          <w:szCs w:val="24"/>
        </w:rPr>
        <w:t xml:space="preserve"> shows an example of this calculation based on the STACH </w:t>
      </w:r>
      <w:bookmarkStart w:id="9" w:name="_Hlk33181824"/>
      <w:r w:rsidR="00451DC2">
        <w:rPr>
          <w:rFonts w:ascii="Times New Roman" w:hAnsi="Times New Roman" w:cs="Times New Roman"/>
          <w:sz w:val="24"/>
          <w:szCs w:val="24"/>
        </w:rPr>
        <w:t>location</w:t>
      </w:r>
      <w:r w:rsidR="00805FD8" w:rsidRPr="00805FD8">
        <w:rPr>
          <w:rFonts w:ascii="Times New Roman" w:hAnsi="Times New Roman" w:cs="Times New Roman"/>
          <w:sz w:val="24"/>
          <w:szCs w:val="24"/>
        </w:rPr>
        <w:t xml:space="preserve"> </w:t>
      </w:r>
      <w:r w:rsidR="00805FD8" w:rsidRPr="008277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PEVuZE5vdGU+PENpdGU+PEF1dGhvcj5EdXJoYW08L0F1dGhvcj48WWVhcj4yMDE2PC9ZZWFyPjxS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</w:fldData>
        </w:fldChar>
      </w:r>
      <w:r w:rsidR="00805FD8" w:rsidRPr="0082778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805FD8" w:rsidRPr="0082778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PEVuZE5vdGU+PENpdGU+PEF1dGhvcj5EdXJoYW08L0F1dGhvcj48WWVhcj4yMDE2PC9ZZWFyPjxS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</w:fldData>
        </w:fldChar>
      </w:r>
      <w:r w:rsidR="00805FD8" w:rsidRPr="0082778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805FD8" w:rsidRPr="00827789">
        <w:rPr>
          <w:rFonts w:ascii="Times New Roman" w:hAnsi="Times New Roman" w:cs="Times New Roman"/>
          <w:sz w:val="24"/>
          <w:szCs w:val="24"/>
        </w:rPr>
      </w:r>
      <w:r w:rsidR="00805FD8" w:rsidRPr="00827789">
        <w:rPr>
          <w:rFonts w:ascii="Times New Roman" w:hAnsi="Times New Roman" w:cs="Times New Roman"/>
          <w:sz w:val="24"/>
          <w:szCs w:val="24"/>
        </w:rPr>
        <w:fldChar w:fldCharType="end"/>
      </w:r>
      <w:r w:rsidR="00805FD8" w:rsidRPr="00827789">
        <w:rPr>
          <w:rFonts w:ascii="Times New Roman" w:hAnsi="Times New Roman" w:cs="Times New Roman"/>
          <w:sz w:val="24"/>
          <w:szCs w:val="24"/>
        </w:rPr>
      </w:r>
      <w:r w:rsidR="00805FD8" w:rsidRPr="00827789">
        <w:rPr>
          <w:rFonts w:ascii="Times New Roman" w:hAnsi="Times New Roman" w:cs="Times New Roman"/>
          <w:sz w:val="24"/>
          <w:szCs w:val="24"/>
        </w:rPr>
        <w:fldChar w:fldCharType="separate"/>
      </w:r>
      <w:r w:rsidR="00805FD8" w:rsidRPr="00827789">
        <w:rPr>
          <w:rFonts w:ascii="Times New Roman" w:hAnsi="Times New Roman" w:cs="Times New Roman"/>
          <w:noProof/>
          <w:sz w:val="24"/>
          <w:szCs w:val="24"/>
        </w:rPr>
        <w:t>[3]</w:t>
      </w:r>
      <w:r w:rsidR="00805FD8" w:rsidRPr="00827789">
        <w:rPr>
          <w:rFonts w:ascii="Times New Roman" w:hAnsi="Times New Roman" w:cs="Times New Roman"/>
          <w:sz w:val="24"/>
          <w:szCs w:val="24"/>
        </w:rPr>
        <w:fldChar w:fldCharType="end"/>
      </w:r>
      <w:r w:rsidR="00D715D0">
        <w:rPr>
          <w:rFonts w:ascii="Times New Roman" w:hAnsi="Times New Roman" w:cs="Times New Roman"/>
          <w:sz w:val="24"/>
          <w:szCs w:val="24"/>
        </w:rPr>
        <w:t xml:space="preserve">. </w:t>
      </w:r>
      <w:bookmarkEnd w:id="9"/>
    </w:p>
    <w:p w14:paraId="014FDFF7" w14:textId="77777777" w:rsidR="00003C9A" w:rsidRDefault="00003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32FAD8" w14:textId="0C1AA44F" w:rsidR="008408E1" w:rsidRPr="003E579B" w:rsidRDefault="008408E1" w:rsidP="00003C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10" w:name="_Hlk14874421"/>
      <w:r w:rsidRPr="003E57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Equation </w:t>
      </w:r>
      <w:r w:rsidR="009A176B">
        <w:rPr>
          <w:rFonts w:ascii="Times New Roman" w:hAnsi="Times New Roman" w:cs="Times New Roman"/>
          <w:b/>
          <w:sz w:val="24"/>
          <w:szCs w:val="24"/>
        </w:rPr>
        <w:t>2</w:t>
      </w:r>
      <w:r w:rsidRPr="003E579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10"/>
    <w:p w14:paraId="79E484E8" w14:textId="1E613E88" w:rsidR="008408E1" w:rsidRDefault="00757CDB" w:rsidP="008408E1">
      <w:pPr>
        <w:pStyle w:val="NormalWeb"/>
        <w:spacing w:before="134" w:beforeAutospacing="0" w:after="0" w:afterAutospacing="0"/>
        <w:jc w:val="center"/>
        <w:textAlignment w:val="baseline"/>
        <w:rPr>
          <w:rFonts w:asciiTheme="minorHAnsi" w:eastAsiaTheme="minorEastAsia" w:hAnsi="Arial" w:cstheme="minorBidi"/>
          <w:color w:val="000000" w:themeColor="text1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λ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ST</m:t>
              </m:r>
            </m:sub>
          </m:sSub>
          <m:r>
            <w:rPr>
              <w:rFonts w:ascii="Cambria Math" w:eastAsiaTheme="minorEastAsia" w:hAnsi="Cambria Math" w:cstheme="minorBidi"/>
              <w:color w:val="000000" w:themeColor="text1"/>
            </w:rPr>
            <m:t>=g(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S</m:t>
              </m:r>
            </m:sub>
          </m:sSub>
          <m:d>
            <m:d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1-π</m:t>
              </m:r>
            </m:e>
          </m:d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CDI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ST</m:t>
              </m:r>
            </m:sub>
          </m:sSub>
          <m:r>
            <w:rPr>
              <w:rFonts w:ascii="Cambria Math" w:eastAsiaTheme="minorEastAsia" w:hAnsi="Cambria Math" w:cstheme="minorBidi"/>
              <w:color w:val="000000" w:themeColor="text1"/>
            </w:rPr>
            <m:t>+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A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ST</m:t>
              </m:r>
            </m:sub>
          </m:sSub>
          <m:r>
            <w:rPr>
              <w:rFonts w:ascii="Cambria Math" w:eastAsiaTheme="minorEastAsia" w:hAnsi="Cambria Math" w:cstheme="minorBidi"/>
              <w:color w:val="000000" w:themeColor="text1"/>
            </w:rPr>
            <m:t>)+(π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S</m:t>
              </m:r>
            </m:sub>
          </m:sSub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CDI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ST</m:t>
              </m:r>
            </m:sub>
          </m:sSub>
          <m:d>
            <m:d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1-ϵ</m:t>
              </m:r>
            </m:e>
          </m:d>
          <m:r>
            <w:rPr>
              <w:rFonts w:ascii="Cambria Math" w:eastAsiaTheme="minorEastAsia" w:hAnsi="Cambria Math" w:cstheme="minorBidi"/>
              <w:color w:val="000000" w:themeColor="text1"/>
            </w:rPr>
            <m:t xml:space="preserve">) </m:t>
          </m:r>
        </m:oMath>
      </m:oMathPara>
    </w:p>
    <w:p w14:paraId="352D30AE" w14:textId="77777777" w:rsidR="00451DC2" w:rsidRPr="008408E1" w:rsidRDefault="00451DC2" w:rsidP="008408E1">
      <w:pPr>
        <w:pStyle w:val="NormalWeb"/>
        <w:spacing w:before="134" w:beforeAutospacing="0" w:after="0" w:afterAutospacing="0"/>
        <w:jc w:val="center"/>
        <w:textAlignment w:val="baseline"/>
      </w:pPr>
    </w:p>
    <w:p w14:paraId="11D65D76" w14:textId="63C9CC5B" w:rsidR="008408E1" w:rsidRPr="00451DC2" w:rsidRDefault="00757CDB" w:rsidP="008408E1">
      <w:pPr>
        <w:pStyle w:val="NormalWeb"/>
        <w:spacing w:before="96" w:beforeAutospacing="0" w:after="0" w:afterAutospacing="0"/>
        <w:textAlignment w:val="baseline"/>
        <w:rPr>
          <w:iCs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CDI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ST</m:t>
              </m:r>
            </m:sub>
          </m:sSub>
          <m:r>
            <w:rPr>
              <w:rFonts w:ascii="Cambria Math" w:eastAsiaTheme="minorEastAsia" w:hAnsi="Cambria Math" w:cstheme="minorBidi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#CDI cases in STACH</m:t>
              </m:r>
            </m:num>
            <m:den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#STACH patients</m:t>
              </m:r>
            </m:den>
          </m:f>
        </m:oMath>
      </m:oMathPara>
    </w:p>
    <w:p w14:paraId="4FB1A58F" w14:textId="77777777" w:rsidR="00451DC2" w:rsidRPr="00451DC2" w:rsidRDefault="00451DC2" w:rsidP="008408E1">
      <w:pPr>
        <w:pStyle w:val="NormalWeb"/>
        <w:spacing w:before="96" w:beforeAutospacing="0" w:after="0" w:afterAutospacing="0"/>
        <w:textAlignment w:val="baseline"/>
      </w:pPr>
    </w:p>
    <w:p w14:paraId="67CC3BD3" w14:textId="21B14C31" w:rsidR="008408E1" w:rsidRPr="00451DC2" w:rsidRDefault="00757CDB" w:rsidP="008408E1">
      <w:pPr>
        <w:pStyle w:val="NormalWeb"/>
        <w:spacing w:before="96" w:beforeAutospacing="0" w:after="0" w:afterAutospacing="0"/>
        <w:textAlignment w:val="baseline"/>
        <w:rPr>
          <w:iCs/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ST</m:t>
              </m:r>
            </m:sub>
          </m:sSub>
          <m:r>
            <w:rPr>
              <w:rFonts w:ascii="Cambria Math" w:eastAsiaTheme="minorEastAsia" w:hAnsi="Cambria Math" w:cstheme="minorBidi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#asymptomatic colonized STACH patients</m:t>
              </m:r>
            </m:num>
            <m:den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#STACH patients</m:t>
              </m:r>
            </m:den>
          </m:f>
        </m:oMath>
      </m:oMathPara>
    </w:p>
    <w:p w14:paraId="29C4CA7F" w14:textId="77777777" w:rsidR="00451DC2" w:rsidRPr="00451DC2" w:rsidRDefault="00451DC2" w:rsidP="008408E1">
      <w:pPr>
        <w:pStyle w:val="NormalWeb"/>
        <w:spacing w:before="96" w:beforeAutospacing="0" w:after="0" w:afterAutospacing="0"/>
        <w:textAlignment w:val="baseline"/>
      </w:pPr>
    </w:p>
    <w:p w14:paraId="21200431" w14:textId="77777777" w:rsidR="008408E1" w:rsidRPr="00451DC2" w:rsidRDefault="00757CDB" w:rsidP="008408E1">
      <w:pPr>
        <w:pStyle w:val="NormalWeb"/>
        <w:spacing w:before="96" w:beforeAutospacing="0" w:after="0" w:afterAutospacing="0"/>
        <w:textAlignment w:val="baseline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S</m:t>
              </m:r>
            </m:sub>
          </m:sSub>
          <m:r>
            <w:rPr>
              <w:rFonts w:ascii="Cambria Math" w:eastAsiaTheme="minorEastAsia" w:hAnsi="Cambria Math" w:cstheme="minorBidi"/>
              <w:color w:val="000000" w:themeColor="text1"/>
            </w:rPr>
            <m:t>=Base CDI transmission rate within STACH</m:t>
          </m:r>
        </m:oMath>
      </m:oMathPara>
    </w:p>
    <w:p w14:paraId="644D8CE9" w14:textId="5CCB0E93" w:rsidR="008408E1" w:rsidRPr="00451DC2" w:rsidRDefault="00757CDB" w:rsidP="008408E1">
      <w:pPr>
        <w:pStyle w:val="NormalWeb"/>
        <w:spacing w:before="96" w:beforeAutospacing="0" w:after="0" w:afterAutospacing="0"/>
        <w:textAlignment w:val="baseline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inorBidi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β</m:t>
              </m:r>
            </m:e>
            <m:sub>
              <m:r>
                <w:rPr>
                  <w:rFonts w:ascii="Cambria Math" w:eastAsiaTheme="minorEastAsia" w:hAnsi="Cambria Math" w:cstheme="minorBidi"/>
                  <w:color w:val="000000" w:themeColor="text1"/>
                </w:rPr>
                <m:t>A</m:t>
              </m:r>
            </m:sub>
          </m:sSub>
          <m:r>
            <w:rPr>
              <w:rFonts w:ascii="Cambria Math" w:eastAsiaTheme="minorEastAsia" w:hAnsi="Cambria Math" w:cstheme="minorBidi"/>
              <w:color w:val="000000" w:themeColor="text1"/>
            </w:rPr>
            <m:t>=Base asymptomatic transmission rate within STACH</m:t>
          </m:r>
        </m:oMath>
      </m:oMathPara>
    </w:p>
    <w:p w14:paraId="0E23C0EE" w14:textId="4A45BD8E" w:rsidR="008408E1" w:rsidRPr="00451DC2" w:rsidRDefault="008408E1" w:rsidP="008408E1">
      <w:pPr>
        <w:pStyle w:val="NormalWeb"/>
        <w:spacing w:before="96" w:beforeAutospacing="0" w:after="0" w:afterAutospacing="0"/>
        <w:textAlignment w:val="baseline"/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Bidi"/>
              <w:color w:val="000000" w:themeColor="text1"/>
            </w:rPr>
            <m:t>g=Overall hospital hygiene multiplier</m:t>
          </m:r>
        </m:oMath>
      </m:oMathPara>
    </w:p>
    <w:p w14:paraId="0CAD2EB9" w14:textId="68B8483F" w:rsidR="008408E1" w:rsidRPr="00451DC2" w:rsidRDefault="008408E1" w:rsidP="008408E1">
      <w:pPr>
        <w:pStyle w:val="NormalWeb"/>
        <w:spacing w:before="96" w:beforeAutospacing="0" w:after="0" w:afterAutospacing="0"/>
        <w:textAlignment w:val="baseline"/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Bidi"/>
              <w:color w:val="000000" w:themeColor="text1"/>
            </w:rPr>
            <m:t xml:space="preserve">π=Probability that patient with CDI is identifed and contact precautions employed </m:t>
          </m:r>
        </m:oMath>
      </m:oMathPara>
    </w:p>
    <w:p w14:paraId="6AE634E3" w14:textId="42D90FEB" w:rsidR="008408E1" w:rsidRPr="00451DC2" w:rsidRDefault="008408E1" w:rsidP="008408E1">
      <w:pPr>
        <w:pStyle w:val="NormalWeb"/>
        <w:spacing w:before="96" w:beforeAutospacing="0" w:after="0" w:afterAutospacing="0"/>
        <w:textAlignment w:val="baseline"/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Bidi"/>
              <w:color w:val="000000" w:themeColor="text1"/>
            </w:rPr>
            <m:t xml:space="preserve">ϵ=Effectiveness of contact precautions employed </m:t>
          </m:r>
        </m:oMath>
      </m:oMathPara>
    </w:p>
    <w:p w14:paraId="537DBCC8" w14:textId="77777777" w:rsidR="008408E1" w:rsidRDefault="008408E1" w:rsidP="00B935E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4CD7A40C" w14:textId="6FAD4D2F" w:rsidR="005B5FAC" w:rsidRPr="00B935E0" w:rsidRDefault="008408E1" w:rsidP="00B935E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408E1">
        <w:rPr>
          <w:rFonts w:ascii="Times New Roman" w:hAnsi="Times New Roman" w:cs="Times New Roman"/>
          <w:sz w:val="24"/>
          <w:szCs w:val="24"/>
        </w:rPr>
        <w:t xml:space="preserve">In this way, the </w:t>
      </w:r>
      <w:r w:rsidR="00DD2337">
        <w:rPr>
          <w:rFonts w:ascii="Times New Roman" w:hAnsi="Times New Roman" w:cs="Times New Roman"/>
          <w:sz w:val="24"/>
          <w:szCs w:val="24"/>
        </w:rPr>
        <w:t>ABM</w:t>
      </w:r>
      <w:r w:rsidRPr="008408E1">
        <w:rPr>
          <w:rFonts w:ascii="Times New Roman" w:hAnsi="Times New Roman" w:cs="Times New Roman"/>
          <w:sz w:val="24"/>
          <w:szCs w:val="24"/>
        </w:rPr>
        <w:t xml:space="preserve"> framework of agent flow through the network is linked to the CDI </w:t>
      </w:r>
      <w:r w:rsidR="00D540CA">
        <w:rPr>
          <w:rFonts w:ascii="Times New Roman" w:hAnsi="Times New Roman" w:cs="Times New Roman"/>
          <w:sz w:val="24"/>
          <w:szCs w:val="24"/>
        </w:rPr>
        <w:t xml:space="preserve">disease </w:t>
      </w:r>
      <w:r w:rsidRPr="008408E1">
        <w:rPr>
          <w:rFonts w:ascii="Times New Roman" w:hAnsi="Times New Roman" w:cs="Times New Roman"/>
          <w:sz w:val="24"/>
          <w:szCs w:val="24"/>
        </w:rPr>
        <w:t xml:space="preserve">model. The probability that an asymptomatically colonized patient </w:t>
      </w:r>
      <w:r w:rsidR="00F92BE7" w:rsidRPr="008408E1">
        <w:rPr>
          <w:rFonts w:ascii="Times New Roman" w:hAnsi="Times New Roman" w:cs="Times New Roman"/>
          <w:sz w:val="24"/>
          <w:szCs w:val="24"/>
        </w:rPr>
        <w:t>develops</w:t>
      </w:r>
      <w:r w:rsidRPr="008408E1">
        <w:rPr>
          <w:rFonts w:ascii="Times New Roman" w:hAnsi="Times New Roman" w:cs="Times New Roman"/>
          <w:sz w:val="24"/>
          <w:szCs w:val="24"/>
        </w:rPr>
        <w:t xml:space="preserve"> CDI </w:t>
      </w:r>
      <w:r w:rsidR="007E57BE">
        <w:rPr>
          <w:rFonts w:ascii="Times New Roman" w:hAnsi="Times New Roman" w:cs="Times New Roman"/>
          <w:sz w:val="24"/>
          <w:szCs w:val="24"/>
        </w:rPr>
        <w:t>i</w:t>
      </w:r>
      <w:r w:rsidRPr="008408E1">
        <w:rPr>
          <w:rFonts w:ascii="Times New Roman" w:hAnsi="Times New Roman" w:cs="Times New Roman"/>
          <w:sz w:val="24"/>
          <w:szCs w:val="24"/>
        </w:rPr>
        <w:t>s determined by the agent</w:t>
      </w:r>
      <w:r w:rsidR="005574C8">
        <w:rPr>
          <w:rFonts w:ascii="Times New Roman" w:hAnsi="Times New Roman" w:cs="Times New Roman"/>
          <w:sz w:val="24"/>
          <w:szCs w:val="24"/>
        </w:rPr>
        <w:t>’</w:t>
      </w:r>
      <w:r w:rsidRPr="008408E1">
        <w:rPr>
          <w:rFonts w:ascii="Times New Roman" w:hAnsi="Times New Roman" w:cs="Times New Roman"/>
          <w:sz w:val="24"/>
          <w:szCs w:val="24"/>
        </w:rPr>
        <w:t>s antibiotic exposure status, age, presence of comorbid</w:t>
      </w:r>
      <w:r w:rsidR="00C75E32">
        <w:rPr>
          <w:rFonts w:ascii="Times New Roman" w:hAnsi="Times New Roman" w:cs="Times New Roman"/>
          <w:sz w:val="24"/>
          <w:szCs w:val="24"/>
        </w:rPr>
        <w:t>ities</w:t>
      </w:r>
      <w:r w:rsidRPr="008408E1">
        <w:rPr>
          <w:rFonts w:ascii="Times New Roman" w:hAnsi="Times New Roman" w:cs="Times New Roman"/>
          <w:sz w:val="24"/>
          <w:szCs w:val="24"/>
        </w:rPr>
        <w:t xml:space="preserve">, </w:t>
      </w:r>
      <w:r w:rsidR="007E57BE" w:rsidRPr="007E57BE">
        <w:rPr>
          <w:rFonts w:ascii="Times New Roman" w:hAnsi="Times New Roman" w:cs="Times New Roman"/>
          <w:sz w:val="24"/>
          <w:szCs w:val="24"/>
        </w:rPr>
        <w:t>recent CDI</w:t>
      </w:r>
      <w:r w:rsidR="00A72DF3">
        <w:rPr>
          <w:rFonts w:ascii="Times New Roman" w:hAnsi="Times New Roman" w:cs="Times New Roman"/>
          <w:sz w:val="24"/>
          <w:szCs w:val="24"/>
        </w:rPr>
        <w:t xml:space="preserve"> count</w:t>
      </w:r>
      <w:r w:rsidR="007E57BE">
        <w:rPr>
          <w:rFonts w:ascii="Times New Roman" w:hAnsi="Times New Roman" w:cs="Times New Roman"/>
          <w:sz w:val="24"/>
          <w:szCs w:val="24"/>
        </w:rPr>
        <w:t xml:space="preserve">, </w:t>
      </w:r>
      <w:r w:rsidRPr="008408E1">
        <w:rPr>
          <w:rFonts w:ascii="Times New Roman" w:hAnsi="Times New Roman" w:cs="Times New Roman"/>
          <w:sz w:val="24"/>
          <w:szCs w:val="24"/>
        </w:rPr>
        <w:t xml:space="preserve">and location </w:t>
      </w:r>
      <w:r w:rsidR="003D312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PEVuZE5vdGU+PENpdGU+PEF1dGhvcj5EdXJoYW08L0F1dGhvcj48WWVhcj4yMDE2PC9ZZWFyPjxS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869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PEVuZE5vdGU+PENpdGU+PEF1dGhvcj5EdXJoYW08L0F1dGhvcj48WWVhcj4yMDE2PC9ZZWFyPjxS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869E8">
        <w:rPr>
          <w:rFonts w:ascii="Times New Roman" w:hAnsi="Times New Roman" w:cs="Times New Roman"/>
          <w:sz w:val="24"/>
          <w:szCs w:val="24"/>
        </w:rPr>
      </w:r>
      <w:r w:rsidR="000869E8">
        <w:rPr>
          <w:rFonts w:ascii="Times New Roman" w:hAnsi="Times New Roman" w:cs="Times New Roman"/>
          <w:sz w:val="24"/>
          <w:szCs w:val="24"/>
        </w:rPr>
        <w:fldChar w:fldCharType="end"/>
      </w:r>
      <w:r w:rsidR="003D312D">
        <w:rPr>
          <w:rFonts w:ascii="Times New Roman" w:hAnsi="Times New Roman" w:cs="Times New Roman"/>
          <w:sz w:val="24"/>
          <w:szCs w:val="24"/>
        </w:rPr>
      </w:r>
      <w:r w:rsidR="003D312D">
        <w:rPr>
          <w:rFonts w:ascii="Times New Roman" w:hAnsi="Times New Roman" w:cs="Times New Roman"/>
          <w:sz w:val="24"/>
          <w:szCs w:val="24"/>
        </w:rPr>
        <w:fldChar w:fldCharType="separate"/>
      </w:r>
      <w:r w:rsidR="000869E8">
        <w:rPr>
          <w:rFonts w:ascii="Times New Roman" w:hAnsi="Times New Roman" w:cs="Times New Roman"/>
          <w:noProof/>
          <w:sz w:val="24"/>
          <w:szCs w:val="24"/>
        </w:rPr>
        <w:t>[3]</w:t>
      </w:r>
      <w:r w:rsidR="003D312D">
        <w:rPr>
          <w:rFonts w:ascii="Times New Roman" w:hAnsi="Times New Roman" w:cs="Times New Roman"/>
          <w:sz w:val="24"/>
          <w:szCs w:val="24"/>
        </w:rPr>
        <w:fldChar w:fldCharType="end"/>
      </w:r>
      <w:r w:rsidR="00F56AE7" w:rsidRPr="008408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D2EE3" w14:textId="26F54DD3" w:rsidR="005B5FAC" w:rsidRPr="00B935E0" w:rsidRDefault="005B5FAC" w:rsidP="00B935E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bookmarkStart w:id="11" w:name="_Hlk534704738"/>
      <w:r w:rsidRPr="00B935E0">
        <w:rPr>
          <w:rFonts w:ascii="Times New Roman" w:hAnsi="Times New Roman" w:cs="Times New Roman"/>
          <w:sz w:val="24"/>
          <w:szCs w:val="24"/>
        </w:rPr>
        <w:t xml:space="preserve">We apply our CDI </w:t>
      </w:r>
      <w:r w:rsidR="00D540CA">
        <w:rPr>
          <w:rFonts w:ascii="Times New Roman" w:hAnsi="Times New Roman" w:cs="Times New Roman"/>
          <w:sz w:val="24"/>
          <w:szCs w:val="24"/>
        </w:rPr>
        <w:t xml:space="preserve">disease </w:t>
      </w:r>
      <w:r w:rsidRPr="00B935E0">
        <w:rPr>
          <w:rFonts w:ascii="Times New Roman" w:hAnsi="Times New Roman" w:cs="Times New Roman"/>
          <w:sz w:val="24"/>
          <w:szCs w:val="24"/>
        </w:rPr>
        <w:t xml:space="preserve">model based on the following agent </w:t>
      </w:r>
      <w:r w:rsidR="007E57BE">
        <w:rPr>
          <w:rFonts w:ascii="Times New Roman" w:hAnsi="Times New Roman" w:cs="Times New Roman"/>
          <w:sz w:val="24"/>
          <w:szCs w:val="24"/>
        </w:rPr>
        <w:t>attributes</w:t>
      </w:r>
      <w:r w:rsidRPr="00B935E0">
        <w:rPr>
          <w:rFonts w:ascii="Times New Roman" w:hAnsi="Times New Roman" w:cs="Times New Roman"/>
          <w:sz w:val="24"/>
          <w:szCs w:val="24"/>
        </w:rPr>
        <w:t xml:space="preserve">: </w:t>
      </w:r>
      <w:r w:rsidR="00B560CB">
        <w:rPr>
          <w:rFonts w:ascii="Times New Roman" w:hAnsi="Times New Roman" w:cs="Times New Roman"/>
          <w:sz w:val="24"/>
          <w:szCs w:val="24"/>
        </w:rPr>
        <w:t>(</w:t>
      </w:r>
      <w:r w:rsidRPr="00B935E0">
        <w:rPr>
          <w:rFonts w:ascii="Times New Roman" w:hAnsi="Times New Roman" w:cs="Times New Roman"/>
          <w:sz w:val="24"/>
          <w:szCs w:val="24"/>
        </w:rPr>
        <w:t xml:space="preserve">1) location state; </w:t>
      </w:r>
      <w:r w:rsidR="00B560CB">
        <w:rPr>
          <w:rFonts w:ascii="Times New Roman" w:hAnsi="Times New Roman" w:cs="Times New Roman"/>
          <w:sz w:val="24"/>
          <w:szCs w:val="24"/>
        </w:rPr>
        <w:t>(</w:t>
      </w:r>
      <w:r w:rsidRPr="00B935E0">
        <w:rPr>
          <w:rFonts w:ascii="Times New Roman" w:hAnsi="Times New Roman" w:cs="Times New Roman"/>
          <w:sz w:val="24"/>
          <w:szCs w:val="24"/>
        </w:rPr>
        <w:t xml:space="preserve">2) antibiotic state (i.e., </w:t>
      </w:r>
      <w:r w:rsidR="001901F2" w:rsidRPr="00B935E0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B935E0">
        <w:rPr>
          <w:rFonts w:ascii="Times New Roman" w:hAnsi="Times New Roman" w:cs="Times New Roman"/>
          <w:sz w:val="24"/>
          <w:szCs w:val="24"/>
        </w:rPr>
        <w:t xml:space="preserve">exposed or </w:t>
      </w:r>
      <w:r w:rsidR="001901F2" w:rsidRPr="00B935E0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B935E0">
        <w:rPr>
          <w:rFonts w:ascii="Times New Roman" w:hAnsi="Times New Roman" w:cs="Times New Roman"/>
          <w:sz w:val="24"/>
          <w:szCs w:val="24"/>
        </w:rPr>
        <w:t>not exposed)</w:t>
      </w:r>
      <w:r w:rsidR="005E3DD9" w:rsidRPr="005E3DD9">
        <w:t xml:space="preserve"> </w:t>
      </w:r>
      <w:r w:rsidR="005E3DD9" w:rsidRPr="005E3DD9">
        <w:rPr>
          <w:rFonts w:ascii="Times New Roman" w:hAnsi="Times New Roman" w:cs="Times New Roman"/>
          <w:sz w:val="24"/>
          <w:szCs w:val="24"/>
        </w:rPr>
        <w:t>and the risk associated with an agent</w:t>
      </w:r>
      <w:r w:rsidR="005E3DD9">
        <w:rPr>
          <w:rFonts w:ascii="Times New Roman" w:hAnsi="Times New Roman" w:cs="Times New Roman"/>
          <w:sz w:val="24"/>
          <w:szCs w:val="24"/>
        </w:rPr>
        <w:t>’</w:t>
      </w:r>
      <w:r w:rsidR="005E3DD9" w:rsidRPr="005E3DD9">
        <w:rPr>
          <w:rFonts w:ascii="Times New Roman" w:hAnsi="Times New Roman" w:cs="Times New Roman"/>
          <w:sz w:val="24"/>
          <w:szCs w:val="24"/>
        </w:rPr>
        <w:t xml:space="preserve">s </w:t>
      </w:r>
      <w:r w:rsidR="005E3DD9">
        <w:rPr>
          <w:rFonts w:ascii="Times New Roman" w:hAnsi="Times New Roman" w:cs="Times New Roman"/>
          <w:sz w:val="24"/>
          <w:szCs w:val="24"/>
        </w:rPr>
        <w:t xml:space="preserve">assigned </w:t>
      </w:r>
      <w:r w:rsidR="005E3DD9" w:rsidRPr="005E3DD9">
        <w:rPr>
          <w:rFonts w:ascii="Times New Roman" w:hAnsi="Times New Roman" w:cs="Times New Roman"/>
          <w:sz w:val="24"/>
          <w:szCs w:val="24"/>
        </w:rPr>
        <w:t>antibiotic</w:t>
      </w:r>
      <w:r w:rsidRPr="00B935E0">
        <w:rPr>
          <w:rFonts w:ascii="Times New Roman" w:hAnsi="Times New Roman" w:cs="Times New Roman"/>
          <w:sz w:val="24"/>
          <w:szCs w:val="24"/>
        </w:rPr>
        <w:t>;</w:t>
      </w:r>
      <w:r w:rsidR="001901F2" w:rsidRPr="00B935E0">
        <w:rPr>
          <w:rFonts w:ascii="Times New Roman" w:hAnsi="Times New Roman" w:cs="Times New Roman"/>
          <w:sz w:val="24"/>
          <w:szCs w:val="24"/>
        </w:rPr>
        <w:t xml:space="preserve"> </w:t>
      </w:r>
      <w:r w:rsidR="00B560CB">
        <w:rPr>
          <w:rFonts w:ascii="Times New Roman" w:hAnsi="Times New Roman" w:cs="Times New Roman"/>
          <w:sz w:val="24"/>
          <w:szCs w:val="24"/>
        </w:rPr>
        <w:t>(</w:t>
      </w:r>
      <w:r w:rsidR="001901F2" w:rsidRPr="00B935E0">
        <w:rPr>
          <w:rFonts w:ascii="Times New Roman" w:hAnsi="Times New Roman" w:cs="Times New Roman"/>
          <w:sz w:val="24"/>
          <w:szCs w:val="24"/>
        </w:rPr>
        <w:t xml:space="preserve">3) number of recurrent CDI events, defined as CDI event(s) within 14 days to 56 days of a previous CDI event (up to </w:t>
      </w:r>
      <w:r w:rsidR="00F56AE7">
        <w:rPr>
          <w:rFonts w:ascii="Times New Roman" w:hAnsi="Times New Roman" w:cs="Times New Roman"/>
          <w:sz w:val="24"/>
          <w:szCs w:val="24"/>
        </w:rPr>
        <w:t>three</w:t>
      </w:r>
      <w:r w:rsidR="001901F2" w:rsidRPr="00B935E0">
        <w:rPr>
          <w:rFonts w:ascii="Times New Roman" w:hAnsi="Times New Roman" w:cs="Times New Roman"/>
          <w:sz w:val="24"/>
          <w:szCs w:val="24"/>
        </w:rPr>
        <w:t xml:space="preserve">; each additional recurrent CDI event will initiate a new 14−56 day window); </w:t>
      </w:r>
      <w:r w:rsidR="00B560CB">
        <w:rPr>
          <w:rFonts w:ascii="Times New Roman" w:hAnsi="Times New Roman" w:cs="Times New Roman"/>
          <w:sz w:val="24"/>
          <w:szCs w:val="24"/>
        </w:rPr>
        <w:t>(</w:t>
      </w:r>
      <w:r w:rsidRPr="00B935E0">
        <w:rPr>
          <w:rFonts w:ascii="Times New Roman" w:hAnsi="Times New Roman" w:cs="Times New Roman"/>
          <w:sz w:val="24"/>
          <w:szCs w:val="24"/>
        </w:rPr>
        <w:t xml:space="preserve">4) </w:t>
      </w:r>
      <w:r w:rsidR="00D540CA">
        <w:rPr>
          <w:rFonts w:ascii="Times New Roman" w:hAnsi="Times New Roman" w:cs="Times New Roman"/>
          <w:sz w:val="24"/>
          <w:szCs w:val="24"/>
        </w:rPr>
        <w:t xml:space="preserve">comorbidities </w:t>
      </w:r>
      <w:r w:rsidRPr="00B935E0">
        <w:rPr>
          <w:rFonts w:ascii="Times New Roman" w:hAnsi="Times New Roman" w:cs="Times New Roman"/>
          <w:sz w:val="24"/>
          <w:szCs w:val="24"/>
        </w:rPr>
        <w:t>(i.e., presence or absence)</w:t>
      </w:r>
      <w:r w:rsidR="005E3DD9">
        <w:rPr>
          <w:rFonts w:ascii="Times New Roman" w:hAnsi="Times New Roman" w:cs="Times New Roman"/>
          <w:sz w:val="24"/>
          <w:szCs w:val="24"/>
        </w:rPr>
        <w:t>; and (5) age</w:t>
      </w:r>
      <w:r w:rsidR="00B560CB">
        <w:rPr>
          <w:rFonts w:ascii="Times New Roman" w:hAnsi="Times New Roman" w:cs="Times New Roman"/>
          <w:sz w:val="24"/>
          <w:szCs w:val="24"/>
        </w:rPr>
        <w:t xml:space="preserve"> </w:t>
      </w:r>
      <w:r w:rsidR="003D312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PEVuZE5vdGU+PENpdGU+PEF1dGhvcj5EdXJoYW08L0F1dGhvcj48WWVhcj4yMDE2PC9ZZWFyPjxS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D1D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PEVuZE5vdGU+PENpdGU+PEF1dGhvcj5EdXJoYW08L0F1dGhvcj48WWVhcj4yMDE2PC9ZZWFyPjxS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D1DE8">
        <w:rPr>
          <w:rFonts w:ascii="Times New Roman" w:hAnsi="Times New Roman" w:cs="Times New Roman"/>
          <w:sz w:val="24"/>
          <w:szCs w:val="24"/>
        </w:rPr>
      </w:r>
      <w:r w:rsidR="009D1DE8">
        <w:rPr>
          <w:rFonts w:ascii="Times New Roman" w:hAnsi="Times New Roman" w:cs="Times New Roman"/>
          <w:sz w:val="24"/>
          <w:szCs w:val="24"/>
        </w:rPr>
        <w:fldChar w:fldCharType="end"/>
      </w:r>
      <w:r w:rsidR="003D312D">
        <w:rPr>
          <w:rFonts w:ascii="Times New Roman" w:hAnsi="Times New Roman" w:cs="Times New Roman"/>
          <w:sz w:val="24"/>
          <w:szCs w:val="24"/>
        </w:rPr>
      </w:r>
      <w:r w:rsidR="003D312D">
        <w:rPr>
          <w:rFonts w:ascii="Times New Roman" w:hAnsi="Times New Roman" w:cs="Times New Roman"/>
          <w:sz w:val="24"/>
          <w:szCs w:val="24"/>
        </w:rPr>
        <w:fldChar w:fldCharType="separate"/>
      </w:r>
      <w:r w:rsidR="009D1DE8">
        <w:rPr>
          <w:rFonts w:ascii="Times New Roman" w:hAnsi="Times New Roman" w:cs="Times New Roman"/>
          <w:noProof/>
          <w:sz w:val="24"/>
          <w:szCs w:val="24"/>
        </w:rPr>
        <w:t>[3, 17, 18]</w:t>
      </w:r>
      <w:r w:rsidR="003D312D">
        <w:rPr>
          <w:rFonts w:ascii="Times New Roman" w:hAnsi="Times New Roman" w:cs="Times New Roman"/>
          <w:sz w:val="24"/>
          <w:szCs w:val="24"/>
        </w:rPr>
        <w:fldChar w:fldCharType="end"/>
      </w:r>
      <w:r w:rsidR="00F56AE7" w:rsidRPr="00B935E0">
        <w:rPr>
          <w:rFonts w:ascii="Times New Roman" w:hAnsi="Times New Roman" w:cs="Times New Roman"/>
          <w:sz w:val="24"/>
          <w:szCs w:val="24"/>
        </w:rPr>
        <w:t xml:space="preserve">. </w:t>
      </w:r>
      <w:r w:rsidRPr="00B935E0">
        <w:rPr>
          <w:rFonts w:ascii="Times New Roman" w:hAnsi="Times New Roman" w:cs="Times New Roman"/>
          <w:sz w:val="24"/>
          <w:szCs w:val="24"/>
        </w:rPr>
        <w:t>We assign the presence of co</w:t>
      </w:r>
      <w:r w:rsidR="007E57BE">
        <w:rPr>
          <w:rFonts w:ascii="Times New Roman" w:hAnsi="Times New Roman" w:cs="Times New Roman"/>
          <w:sz w:val="24"/>
          <w:szCs w:val="24"/>
        </w:rPr>
        <w:t>morbid</w:t>
      </w:r>
      <w:r w:rsidR="00C75E32">
        <w:rPr>
          <w:rFonts w:ascii="Times New Roman" w:hAnsi="Times New Roman" w:cs="Times New Roman"/>
          <w:sz w:val="24"/>
          <w:szCs w:val="24"/>
        </w:rPr>
        <w:t>ities</w:t>
      </w:r>
      <w:r w:rsidRPr="00B935E0">
        <w:rPr>
          <w:rFonts w:ascii="Times New Roman" w:hAnsi="Times New Roman" w:cs="Times New Roman"/>
          <w:sz w:val="24"/>
          <w:szCs w:val="24"/>
        </w:rPr>
        <w:t xml:space="preserve"> to agents at model initialization, such that 23.74% of agents 50-64 years of age and 54.97% of agents ≥65 years of age have </w:t>
      </w:r>
      <w:r w:rsidR="00C75E32">
        <w:rPr>
          <w:rFonts w:ascii="Times New Roman" w:hAnsi="Times New Roman" w:cs="Times New Roman"/>
          <w:sz w:val="24"/>
          <w:szCs w:val="24"/>
        </w:rPr>
        <w:t>comorbidities</w:t>
      </w:r>
      <w:r w:rsidRPr="00B935E0">
        <w:rPr>
          <w:rFonts w:ascii="Times New Roman" w:hAnsi="Times New Roman" w:cs="Times New Roman"/>
          <w:sz w:val="24"/>
          <w:szCs w:val="24"/>
        </w:rPr>
        <w:t xml:space="preserve"> </w:t>
      </w:r>
      <w:r w:rsidR="003D312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PEVuZE5vdGU+PENpdGU+PEF1dGhvcj5EdXJoYW08L0F1dGhvcj48WWVhcj4yMDE2PC9ZZWFyPjxS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869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PEVuZE5vdGU+PENpdGU+PEF1dGhvcj5EdXJoYW08L0F1dGhvcj48WWVhcj4yMDE2PC9ZZWFyPjxS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869E8">
        <w:rPr>
          <w:rFonts w:ascii="Times New Roman" w:hAnsi="Times New Roman" w:cs="Times New Roman"/>
          <w:sz w:val="24"/>
          <w:szCs w:val="24"/>
        </w:rPr>
      </w:r>
      <w:r w:rsidR="000869E8">
        <w:rPr>
          <w:rFonts w:ascii="Times New Roman" w:hAnsi="Times New Roman" w:cs="Times New Roman"/>
          <w:sz w:val="24"/>
          <w:szCs w:val="24"/>
        </w:rPr>
        <w:fldChar w:fldCharType="end"/>
      </w:r>
      <w:r w:rsidR="003D312D">
        <w:rPr>
          <w:rFonts w:ascii="Times New Roman" w:hAnsi="Times New Roman" w:cs="Times New Roman"/>
          <w:sz w:val="24"/>
          <w:szCs w:val="24"/>
        </w:rPr>
      </w:r>
      <w:r w:rsidR="003D312D">
        <w:rPr>
          <w:rFonts w:ascii="Times New Roman" w:hAnsi="Times New Roman" w:cs="Times New Roman"/>
          <w:sz w:val="24"/>
          <w:szCs w:val="24"/>
        </w:rPr>
        <w:fldChar w:fldCharType="separate"/>
      </w:r>
      <w:r w:rsidR="000869E8">
        <w:rPr>
          <w:rFonts w:ascii="Times New Roman" w:hAnsi="Times New Roman" w:cs="Times New Roman"/>
          <w:noProof/>
          <w:sz w:val="24"/>
          <w:szCs w:val="24"/>
        </w:rPr>
        <w:t>[3]</w:t>
      </w:r>
      <w:r w:rsidR="003D312D">
        <w:rPr>
          <w:rFonts w:ascii="Times New Roman" w:hAnsi="Times New Roman" w:cs="Times New Roman"/>
          <w:sz w:val="24"/>
          <w:szCs w:val="24"/>
        </w:rPr>
        <w:fldChar w:fldCharType="end"/>
      </w:r>
      <w:r w:rsidR="00F56AE7" w:rsidRPr="00B935E0">
        <w:rPr>
          <w:rFonts w:ascii="Times New Roman" w:hAnsi="Times New Roman" w:cs="Times New Roman"/>
          <w:sz w:val="24"/>
          <w:szCs w:val="24"/>
        </w:rPr>
        <w:t xml:space="preserve">. </w:t>
      </w:r>
      <w:r w:rsidRPr="00B935E0">
        <w:rPr>
          <w:rFonts w:ascii="Times New Roman" w:hAnsi="Times New Roman" w:cs="Times New Roman"/>
          <w:sz w:val="24"/>
          <w:szCs w:val="24"/>
        </w:rPr>
        <w:t xml:space="preserve">We then </w:t>
      </w:r>
      <w:r w:rsidR="00A72DF3">
        <w:rPr>
          <w:rFonts w:ascii="Times New Roman" w:hAnsi="Times New Roman" w:cs="Times New Roman"/>
          <w:sz w:val="24"/>
          <w:szCs w:val="24"/>
        </w:rPr>
        <w:t xml:space="preserve">adjust </w:t>
      </w:r>
      <w:r w:rsidRPr="00B935E0">
        <w:rPr>
          <w:rFonts w:ascii="Times New Roman" w:hAnsi="Times New Roman" w:cs="Times New Roman"/>
          <w:sz w:val="24"/>
          <w:szCs w:val="24"/>
        </w:rPr>
        <w:t>agents</w:t>
      </w:r>
      <w:r w:rsidR="005574C8">
        <w:rPr>
          <w:rFonts w:ascii="Times New Roman" w:hAnsi="Times New Roman" w:cs="Times New Roman"/>
          <w:sz w:val="24"/>
          <w:szCs w:val="24"/>
        </w:rPr>
        <w:t>’</w:t>
      </w:r>
      <w:r w:rsidRPr="00B935E0">
        <w:rPr>
          <w:rFonts w:ascii="Times New Roman" w:hAnsi="Times New Roman" w:cs="Times New Roman"/>
          <w:sz w:val="24"/>
          <w:szCs w:val="24"/>
        </w:rPr>
        <w:t xml:space="preserve"> location transition probabilities, such that at any given </w:t>
      </w:r>
      <w:r w:rsidRPr="00B935E0">
        <w:rPr>
          <w:rFonts w:ascii="Times New Roman" w:hAnsi="Times New Roman" w:cs="Times New Roman"/>
          <w:sz w:val="24"/>
          <w:szCs w:val="24"/>
        </w:rPr>
        <w:lastRenderedPageBreak/>
        <w:t>time in the model, 55% of agents in healthcare facilities who are 50-64 years of age and 79% of agents in healthcare facilities who are ≥65 years of age will have co</w:t>
      </w:r>
      <w:r w:rsidR="007E57BE">
        <w:rPr>
          <w:rFonts w:ascii="Times New Roman" w:hAnsi="Times New Roman" w:cs="Times New Roman"/>
          <w:sz w:val="24"/>
          <w:szCs w:val="24"/>
        </w:rPr>
        <w:t>morbid</w:t>
      </w:r>
      <w:r w:rsidR="00C75E32">
        <w:rPr>
          <w:rFonts w:ascii="Times New Roman" w:hAnsi="Times New Roman" w:cs="Times New Roman"/>
          <w:sz w:val="24"/>
          <w:szCs w:val="24"/>
        </w:rPr>
        <w:t>ities</w:t>
      </w:r>
      <w:r w:rsidRPr="00B935E0">
        <w:rPr>
          <w:rFonts w:ascii="Times New Roman" w:hAnsi="Times New Roman" w:cs="Times New Roman"/>
          <w:sz w:val="24"/>
          <w:szCs w:val="24"/>
        </w:rPr>
        <w:t xml:space="preserve"> </w:t>
      </w:r>
      <w:r w:rsidR="003D312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PEVuZE5vdGU+PENpdGU+PEF1dGhvcj5EdXJoYW08L0F1dGhvcj48WWVhcj4yMDE2PC9ZZWFyPjxS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869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PEVuZE5vdGU+PENpdGU+PEF1dGhvcj5EdXJoYW08L0F1dGhvcj48WWVhcj4yMDE2PC9ZZWFyPjxS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869E8">
        <w:rPr>
          <w:rFonts w:ascii="Times New Roman" w:hAnsi="Times New Roman" w:cs="Times New Roman"/>
          <w:sz w:val="24"/>
          <w:szCs w:val="24"/>
        </w:rPr>
      </w:r>
      <w:r w:rsidR="000869E8">
        <w:rPr>
          <w:rFonts w:ascii="Times New Roman" w:hAnsi="Times New Roman" w:cs="Times New Roman"/>
          <w:sz w:val="24"/>
          <w:szCs w:val="24"/>
        </w:rPr>
        <w:fldChar w:fldCharType="end"/>
      </w:r>
      <w:r w:rsidR="003D312D">
        <w:rPr>
          <w:rFonts w:ascii="Times New Roman" w:hAnsi="Times New Roman" w:cs="Times New Roman"/>
          <w:sz w:val="24"/>
          <w:szCs w:val="24"/>
        </w:rPr>
      </w:r>
      <w:r w:rsidR="003D312D">
        <w:rPr>
          <w:rFonts w:ascii="Times New Roman" w:hAnsi="Times New Roman" w:cs="Times New Roman"/>
          <w:sz w:val="24"/>
          <w:szCs w:val="24"/>
        </w:rPr>
        <w:fldChar w:fldCharType="separate"/>
      </w:r>
      <w:r w:rsidR="000869E8">
        <w:rPr>
          <w:rFonts w:ascii="Times New Roman" w:hAnsi="Times New Roman" w:cs="Times New Roman"/>
          <w:noProof/>
          <w:sz w:val="24"/>
          <w:szCs w:val="24"/>
        </w:rPr>
        <w:t>[3]</w:t>
      </w:r>
      <w:r w:rsidR="003D312D">
        <w:rPr>
          <w:rFonts w:ascii="Times New Roman" w:hAnsi="Times New Roman" w:cs="Times New Roman"/>
          <w:sz w:val="24"/>
          <w:szCs w:val="24"/>
        </w:rPr>
        <w:fldChar w:fldCharType="end"/>
      </w:r>
      <w:r w:rsidR="00F56AE7" w:rsidRPr="00B935E0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7"/>
    <w:bookmarkEnd w:id="11"/>
    <w:p w14:paraId="417C4546" w14:textId="2C638D3E" w:rsidR="008D3B71" w:rsidRDefault="005B5FAC" w:rsidP="00263571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935E0">
        <w:rPr>
          <w:rFonts w:ascii="Times New Roman" w:hAnsi="Times New Roman" w:cs="Times New Roman"/>
          <w:b/>
          <w:i/>
          <w:sz w:val="24"/>
          <w:szCs w:val="24"/>
        </w:rPr>
        <w:t>iv. Initialization.</w:t>
      </w:r>
      <w:r w:rsidRPr="00B935E0">
        <w:rPr>
          <w:rFonts w:ascii="Times New Roman" w:hAnsi="Times New Roman" w:cs="Times New Roman"/>
          <w:sz w:val="24"/>
          <w:szCs w:val="24"/>
        </w:rPr>
        <w:t xml:space="preserve"> The </w:t>
      </w:r>
      <w:r w:rsidR="00DD2337">
        <w:rPr>
          <w:rFonts w:ascii="Times New Roman" w:hAnsi="Times New Roman" w:cs="Times New Roman"/>
          <w:sz w:val="24"/>
          <w:szCs w:val="24"/>
        </w:rPr>
        <w:t>ABM</w:t>
      </w:r>
      <w:r w:rsidRPr="00B935E0">
        <w:rPr>
          <w:rFonts w:ascii="Times New Roman" w:hAnsi="Times New Roman" w:cs="Times New Roman"/>
          <w:sz w:val="24"/>
          <w:szCs w:val="24"/>
        </w:rPr>
        <w:t xml:space="preserve"> is initialized with </w:t>
      </w:r>
      <w:r w:rsidR="001901F2" w:rsidRPr="00B935E0">
        <w:rPr>
          <w:rFonts w:ascii="Times New Roman" w:hAnsi="Times New Roman" w:cs="Times New Roman"/>
          <w:sz w:val="24"/>
          <w:szCs w:val="24"/>
        </w:rPr>
        <w:t>a</w:t>
      </w:r>
      <w:r w:rsidRPr="00B935E0">
        <w:rPr>
          <w:rFonts w:ascii="Times New Roman" w:hAnsi="Times New Roman" w:cs="Times New Roman"/>
          <w:sz w:val="24"/>
          <w:szCs w:val="24"/>
        </w:rPr>
        <w:t xml:space="preserve"> geospatially</w:t>
      </w:r>
      <w:r w:rsidR="00F56AE7">
        <w:rPr>
          <w:rFonts w:ascii="Times New Roman" w:hAnsi="Times New Roman" w:cs="Times New Roman"/>
          <w:sz w:val="24"/>
          <w:szCs w:val="24"/>
        </w:rPr>
        <w:t xml:space="preserve"> </w:t>
      </w:r>
      <w:r w:rsidRPr="00B935E0">
        <w:rPr>
          <w:rFonts w:ascii="Times New Roman" w:hAnsi="Times New Roman" w:cs="Times New Roman"/>
          <w:sz w:val="24"/>
          <w:szCs w:val="24"/>
        </w:rPr>
        <w:t>explicit synthetic baseline population</w:t>
      </w:r>
      <w:r w:rsidR="001901F2" w:rsidRPr="00B935E0">
        <w:rPr>
          <w:rFonts w:ascii="Times New Roman" w:hAnsi="Times New Roman" w:cs="Times New Roman"/>
          <w:sz w:val="24"/>
          <w:szCs w:val="24"/>
        </w:rPr>
        <w:t xml:space="preserve"> of </w:t>
      </w:r>
      <w:r w:rsidR="003B0AF4">
        <w:rPr>
          <w:rFonts w:ascii="Times New Roman" w:hAnsi="Times New Roman" w:cs="Times New Roman"/>
          <w:sz w:val="24"/>
          <w:szCs w:val="24"/>
        </w:rPr>
        <w:t>NC</w:t>
      </w:r>
      <w:r w:rsidR="001901F2" w:rsidRPr="00B935E0">
        <w:rPr>
          <w:rFonts w:ascii="Times New Roman" w:hAnsi="Times New Roman" w:cs="Times New Roman"/>
          <w:sz w:val="24"/>
          <w:szCs w:val="24"/>
        </w:rPr>
        <w:t xml:space="preserve"> based on the United States synthetic population</w:t>
      </w:r>
      <w:r w:rsidR="008D3B71">
        <w:rPr>
          <w:rFonts w:ascii="Times New Roman" w:hAnsi="Times New Roman" w:cs="Times New Roman"/>
          <w:sz w:val="24"/>
          <w:szCs w:val="24"/>
        </w:rPr>
        <w:t xml:space="preserve"> (</w:t>
      </w:r>
      <w:r w:rsidR="00A72DF3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8D3B71">
        <w:rPr>
          <w:rFonts w:ascii="Times New Roman" w:hAnsi="Times New Roman" w:cs="Times New Roman"/>
          <w:sz w:val="24"/>
          <w:szCs w:val="24"/>
        </w:rPr>
        <w:t>10 million agents)</w:t>
      </w:r>
      <w:r w:rsidR="00263571">
        <w:rPr>
          <w:rFonts w:ascii="Times New Roman" w:hAnsi="Times New Roman" w:cs="Times New Roman"/>
          <w:sz w:val="24"/>
          <w:szCs w:val="24"/>
        </w:rPr>
        <w:t xml:space="preserve"> </w:t>
      </w:r>
      <w:r w:rsidR="003D312D">
        <w:rPr>
          <w:rFonts w:ascii="Times New Roman" w:hAnsi="Times New Roman" w:cs="Times New Roman"/>
          <w:sz w:val="24"/>
          <w:szCs w:val="24"/>
        </w:rPr>
        <w:fldChar w:fldCharType="begin"/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&lt;EndNote&gt;&lt;Cite&gt;&lt;Author&gt;Wheaton&lt;/Author&gt;&lt;Year&gt;2009&lt;/Year&gt;&lt;RecNum&gt;43&lt;/RecNum&gt;&lt;DisplayText&gt;[19]&lt;/DisplayText&gt;&lt;record&gt;&lt;rec-number&gt;43&lt;/rec-number&gt;&lt;foreign-keys&gt;&lt;key app="EN" db-id="dxr9azet6z2r5qewvd65xewdterwxdrtwpwz" timestamp="1548082900"&gt;43&lt;/key&gt;&lt;/foreign-keys&gt;&lt;ref-type name="Journal Article"&gt;17&lt;/ref-type&gt;&lt;contributors&gt;&lt;authors&gt;&lt;author&gt;Wheaton, W. D.&lt;/author&gt;&lt;author&gt;Cajka, J. C.&lt;/author&gt;&lt;author&gt;Chasteen, B. M.&lt;/author&gt;&lt;author&gt;Wagener, D. K.&lt;/author&gt;&lt;author&gt;Cooley, P. C.&lt;/author&gt;&lt;author&gt;Ganapathi, L.&lt;/author&gt;&lt;author&gt;Roberts, D. J.&lt;/author&gt;&lt;author&gt;Allpress, J. L.&lt;/author&gt;&lt;/authors&gt;&lt;/contributors&gt;&lt;auth-address&gt;senior research geographer and director of RTI International&amp;apos;s Geospatial Science and Technology program.&lt;/auth-address&gt;&lt;titles&gt;&lt;title&gt;Synthesized population databases: a US geospatial database for agent-based models&lt;/title&gt;&lt;secondary-title&gt;Methods Rep RTI Press&lt;/secondary-title&gt;&lt;/titles&gt;&lt;periodical&gt;&lt;full-title&gt;Methods Rep RTI Press&lt;/full-title&gt;&lt;/periodical&gt;&lt;pages&gt;905&lt;/pages&gt;&lt;volume&gt;2009&lt;/volume&gt;&lt;number&gt;10&lt;/number&gt;&lt;edition&gt;2010/05/28&lt;/edition&gt;&lt;dates&gt;&lt;year&gt;2009&lt;/year&gt;&lt;pub-dates&gt;&lt;date&gt;May 1&lt;/date&gt;&lt;/pub-dates&gt;&lt;/dates&gt;&lt;accession-num&gt;20505787&lt;/accession-num&gt;&lt;urls&gt;&lt;related-urls&gt;&lt;url&gt;&lt;style face="underline" font="default" size="100%"&gt;https://www.ncbi.nlm.nih.gov/pubmed/20505787&lt;/style&gt;&lt;/url&gt;&lt;/related-urls&gt;&lt;/urls&gt;&lt;custom2&gt;PMC2875687&lt;/custom2&gt;&lt;electronic-resource-num&gt;10.3768/rtipress.2009.mr.0010.0905&lt;/electronic-resource-num&gt;&lt;/record&gt;&lt;/Cite&gt;&lt;/EndNote&gt;</w:instrText>
      </w:r>
      <w:r w:rsidR="003D312D">
        <w:rPr>
          <w:rFonts w:ascii="Times New Roman" w:hAnsi="Times New Roman" w:cs="Times New Roman"/>
          <w:sz w:val="24"/>
          <w:szCs w:val="24"/>
        </w:rPr>
        <w:fldChar w:fldCharType="separate"/>
      </w:r>
      <w:r w:rsidR="009D1DE8">
        <w:rPr>
          <w:rFonts w:ascii="Times New Roman" w:hAnsi="Times New Roman" w:cs="Times New Roman"/>
          <w:noProof/>
          <w:sz w:val="24"/>
          <w:szCs w:val="24"/>
        </w:rPr>
        <w:t>[19]</w:t>
      </w:r>
      <w:r w:rsidR="003D312D">
        <w:rPr>
          <w:rFonts w:ascii="Times New Roman" w:hAnsi="Times New Roman" w:cs="Times New Roman"/>
          <w:sz w:val="24"/>
          <w:szCs w:val="24"/>
        </w:rPr>
        <w:fldChar w:fldCharType="end"/>
      </w:r>
      <w:r w:rsidR="00F56AE7" w:rsidRPr="00B935E0">
        <w:rPr>
          <w:rFonts w:ascii="Times New Roman" w:hAnsi="Times New Roman" w:cs="Times New Roman"/>
          <w:sz w:val="24"/>
          <w:szCs w:val="24"/>
        </w:rPr>
        <w:t xml:space="preserve">. </w:t>
      </w:r>
      <w:r w:rsidR="00263571" w:rsidRPr="00263571">
        <w:rPr>
          <w:rFonts w:ascii="Times New Roman" w:hAnsi="Times New Roman" w:cs="Times New Roman"/>
          <w:sz w:val="24"/>
          <w:szCs w:val="24"/>
        </w:rPr>
        <w:t xml:space="preserve">To initialize other agent variables (e.g., initial location, disease state), we merge initialization variables to the synthetic population using various data sources. </w:t>
      </w:r>
      <w:r w:rsidR="007E57BE" w:rsidRPr="007E57BE">
        <w:rPr>
          <w:rFonts w:ascii="Times New Roman" w:hAnsi="Times New Roman" w:cs="Times New Roman"/>
          <w:sz w:val="24"/>
          <w:szCs w:val="24"/>
        </w:rPr>
        <w:t xml:space="preserve">First, agent locations are initialized using steady-state values for locations based on </w:t>
      </w:r>
      <w:r w:rsidR="007E57BE">
        <w:rPr>
          <w:rFonts w:ascii="Times New Roman" w:hAnsi="Times New Roman" w:cs="Times New Roman"/>
          <w:sz w:val="24"/>
          <w:szCs w:val="24"/>
        </w:rPr>
        <w:t xml:space="preserve">available data </w:t>
      </w:r>
      <w:r w:rsidR="0070133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PEVuZE5vdGU+PENpdGU+PEF1dGhvcj5DZWNpbCBHLiBTaGVwcyBDZW50ZXIgZm9yIEhlYWx0aCBT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D1D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PEVuZE5vdGU+PENpdGU+PEF1dGhvcj5DZWNpbCBHLiBTaGVwcyBDZW50ZXIgZm9yIEhlYWx0aCBT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D1DE8">
        <w:rPr>
          <w:rFonts w:ascii="Times New Roman" w:hAnsi="Times New Roman" w:cs="Times New Roman"/>
          <w:sz w:val="24"/>
          <w:szCs w:val="24"/>
        </w:rPr>
      </w:r>
      <w:r w:rsidR="009D1DE8">
        <w:rPr>
          <w:rFonts w:ascii="Times New Roman" w:hAnsi="Times New Roman" w:cs="Times New Roman"/>
          <w:sz w:val="24"/>
          <w:szCs w:val="24"/>
        </w:rPr>
        <w:fldChar w:fldCharType="end"/>
      </w:r>
      <w:r w:rsidR="00701333">
        <w:rPr>
          <w:rFonts w:ascii="Times New Roman" w:hAnsi="Times New Roman" w:cs="Times New Roman"/>
          <w:sz w:val="24"/>
          <w:szCs w:val="24"/>
        </w:rPr>
      </w:r>
      <w:r w:rsidR="00701333">
        <w:rPr>
          <w:rFonts w:ascii="Times New Roman" w:hAnsi="Times New Roman" w:cs="Times New Roman"/>
          <w:sz w:val="24"/>
          <w:szCs w:val="24"/>
        </w:rPr>
        <w:fldChar w:fldCharType="separate"/>
      </w:r>
      <w:r w:rsidR="009D1DE8">
        <w:rPr>
          <w:rFonts w:ascii="Times New Roman" w:hAnsi="Times New Roman" w:cs="Times New Roman"/>
          <w:noProof/>
          <w:sz w:val="24"/>
          <w:szCs w:val="24"/>
        </w:rPr>
        <w:t>[11, 12]</w:t>
      </w:r>
      <w:r w:rsidR="00701333">
        <w:rPr>
          <w:rFonts w:ascii="Times New Roman" w:hAnsi="Times New Roman" w:cs="Times New Roman"/>
          <w:sz w:val="24"/>
          <w:szCs w:val="24"/>
        </w:rPr>
        <w:fldChar w:fldCharType="end"/>
      </w:r>
      <w:r w:rsidR="00701333">
        <w:rPr>
          <w:rFonts w:ascii="Times New Roman" w:hAnsi="Times New Roman" w:cs="Times New Roman"/>
          <w:sz w:val="24"/>
          <w:szCs w:val="24"/>
        </w:rPr>
        <w:t>.</w:t>
      </w:r>
      <w:r w:rsidR="007E57BE">
        <w:rPr>
          <w:rFonts w:ascii="Times New Roman" w:hAnsi="Times New Roman" w:cs="Times New Roman"/>
          <w:sz w:val="24"/>
          <w:szCs w:val="24"/>
        </w:rPr>
        <w:t xml:space="preserve"> </w:t>
      </w:r>
      <w:r w:rsidR="004A1F65">
        <w:rPr>
          <w:rFonts w:ascii="Times New Roman" w:hAnsi="Times New Roman" w:cs="Times New Roman"/>
          <w:sz w:val="24"/>
          <w:szCs w:val="24"/>
        </w:rPr>
        <w:t>E</w:t>
      </w:r>
      <w:r w:rsidR="004A1F65" w:rsidRPr="00CB5D43">
        <w:rPr>
          <w:rFonts w:ascii="Times New Roman" w:hAnsi="Times New Roman" w:cs="Times New Roman"/>
          <w:sz w:val="24"/>
          <w:szCs w:val="24"/>
        </w:rPr>
        <w:t xml:space="preserve">ach </w:t>
      </w:r>
      <w:r w:rsidR="004A1F65">
        <w:rPr>
          <w:rFonts w:ascii="Times New Roman" w:hAnsi="Times New Roman" w:cs="Times New Roman"/>
          <w:sz w:val="24"/>
          <w:szCs w:val="24"/>
        </w:rPr>
        <w:t>STACH, LTACH, and nursing home location</w:t>
      </w:r>
      <w:r w:rsidR="004A1F65" w:rsidRPr="00CB5D43">
        <w:rPr>
          <w:rFonts w:ascii="Times New Roman" w:hAnsi="Times New Roman" w:cs="Times New Roman"/>
          <w:sz w:val="24"/>
          <w:szCs w:val="24"/>
        </w:rPr>
        <w:t xml:space="preserve"> </w:t>
      </w:r>
      <w:r w:rsidR="004A1F65">
        <w:rPr>
          <w:rFonts w:ascii="Times New Roman" w:hAnsi="Times New Roman" w:cs="Times New Roman"/>
          <w:sz w:val="24"/>
          <w:szCs w:val="24"/>
        </w:rPr>
        <w:t xml:space="preserve">has an assigned </w:t>
      </w:r>
      <w:r w:rsidR="004A1F65" w:rsidRPr="00CB5D43">
        <w:rPr>
          <w:rFonts w:ascii="Times New Roman" w:hAnsi="Times New Roman" w:cs="Times New Roman"/>
          <w:sz w:val="24"/>
          <w:szCs w:val="24"/>
        </w:rPr>
        <w:t>number of beds</w:t>
      </w:r>
      <w:r w:rsidR="004A1F65">
        <w:rPr>
          <w:rFonts w:ascii="Times New Roman" w:hAnsi="Times New Roman" w:cs="Times New Roman"/>
          <w:sz w:val="24"/>
          <w:szCs w:val="24"/>
        </w:rPr>
        <w:t xml:space="preserve">, according to NC healthcare facility licensing data </w:t>
      </w:r>
      <w:r w:rsidR="009D1DE8">
        <w:rPr>
          <w:rFonts w:ascii="Times New Roman" w:hAnsi="Times New Roman" w:cs="Times New Roman"/>
          <w:sz w:val="24"/>
          <w:szCs w:val="24"/>
        </w:rPr>
        <w:fldChar w:fldCharType="begin"/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&lt;EndNote&gt;&lt;Cite&gt;&lt;Author&gt;NC Department of Health and Human Services&lt;/Author&gt;&lt;Year&gt;2018&lt;/Year&gt;&lt;RecNum&gt;17&lt;/RecNum&gt;&lt;DisplayText&gt;[13, 14]&lt;/DisplayText&gt;&lt;record&gt;&lt;rec-number&gt;17&lt;/rec-number&gt;&lt;foreign-keys&gt;&lt;key app="EN" db-id="dxr9azet6z2r5qewvd65xewdterwxdrtwpwz" timestamp="1548079272"&gt;17&lt;/key&gt;&lt;/foreign-keys&gt;&lt;ref-type name="Web Page"&gt;12&lt;/ref-type&gt;&lt;contributors&gt;&lt;authors&gt;&lt;author&gt;NC Department of Health and Human Services,, Division of Health Service Regulation&lt;/author&gt;&lt;/authors&gt;&lt;/contributors&gt;&lt;titles&gt;&lt;title&gt;Hospitals by county 2018&lt;/title&gt;&lt;/titles&gt;&lt;volume&gt;2018&lt;/volume&gt;&lt;number&gt;March 8&lt;/number&gt;&lt;dates&gt;&lt;year&gt;2018&lt;/year&gt;&lt;pub-dates&gt;&lt;date&gt;March 5&lt;/date&gt;&lt;/pub-dates&gt;&lt;/dates&gt;&lt;pub-location&gt;Raleigh, NC&lt;/pub-location&gt;&lt;publisher&gt;Department of Health and Human Services - Division of Health Service Regulation&lt;/publisher&gt;&lt;urls&gt;&lt;related-urls&gt;&lt;url&gt;&lt;style face="underline" font="default" size="100%"&gt;https://www2.ncdhhs.gov/dhsr/data/hllistco.pdf&lt;/style&gt;&lt;/url&gt;&lt;/related-urls&gt;&lt;/urls&gt;&lt;/record&gt;&lt;/Cite&gt;&lt;Cite&gt;&lt;Author&gt;NC Department of Health and Human Services&lt;/Author&gt;&lt;Year&gt;2018&lt;/Year&gt;&lt;RecNum&gt;93&lt;/RecNum&gt;&lt;record&gt;&lt;rec-number&gt;93&lt;/rec-number&gt;&lt;foreign-keys&gt;&lt;key app="EN" db-id="dxr9azet6z2r5qewvd65xewdterwxdrtwpwz" timestamp="1548714957"&gt;93&lt;/key&gt;&lt;/foreign-keys&gt;&lt;ref-type name="Web Page"&gt;12&lt;/ref-type&gt;&lt;contributors&gt;&lt;authors&gt;&lt;author&gt;NC Department of Health and Human Services,, Division of Health Service Regulation&lt;/author&gt;&lt;/authors&gt;&lt;/contributors&gt;&lt;titles&gt;&lt;title&gt;Nursing homes by county 2018&lt;/title&gt;&lt;/titles&gt;&lt;volume&gt;2018&lt;/volume&gt;&lt;number&gt;March 5&lt;/number&gt;&lt;dates&gt;&lt;year&gt;2018&lt;/year&gt;&lt;pub-dates&gt;&lt;date&gt;March 5&lt;/date&gt;&lt;/pub-dates&gt;&lt;/dates&gt;&lt;pub-location&gt;Raleigh, NC&lt;/pub-location&gt;&lt;publisher&gt;Department of Health and Human Services - Division of Health Service Regulation&lt;/publisher&gt;&lt;urls&gt;&lt;related-urls&gt;&lt;url&gt;&lt;style face="underline" font="default" size="100%"&gt;https://www2.ncdhhs.gov/dhsr/data/nhlist_co.pdf&lt;/style&gt;&lt;/url&gt;&lt;/related-urls&gt;&lt;/urls&gt;&lt;/record&gt;&lt;/Cite&gt;&lt;/EndNote&gt;</w:instrText>
      </w:r>
      <w:r w:rsidR="009D1DE8">
        <w:rPr>
          <w:rFonts w:ascii="Times New Roman" w:hAnsi="Times New Roman" w:cs="Times New Roman"/>
          <w:sz w:val="24"/>
          <w:szCs w:val="24"/>
        </w:rPr>
        <w:fldChar w:fldCharType="separate"/>
      </w:r>
      <w:r w:rsidR="009D1DE8">
        <w:rPr>
          <w:rFonts w:ascii="Times New Roman" w:hAnsi="Times New Roman" w:cs="Times New Roman"/>
          <w:noProof/>
          <w:sz w:val="24"/>
          <w:szCs w:val="24"/>
        </w:rPr>
        <w:t>[13, 14]</w:t>
      </w:r>
      <w:r w:rsidR="009D1DE8">
        <w:rPr>
          <w:rFonts w:ascii="Times New Roman" w:hAnsi="Times New Roman" w:cs="Times New Roman"/>
          <w:sz w:val="24"/>
          <w:szCs w:val="24"/>
        </w:rPr>
        <w:fldChar w:fldCharType="end"/>
      </w:r>
      <w:r w:rsidR="004A1F65" w:rsidRPr="00CB5D43">
        <w:rPr>
          <w:rFonts w:ascii="Times New Roman" w:hAnsi="Times New Roman" w:cs="Times New Roman"/>
          <w:sz w:val="24"/>
          <w:szCs w:val="24"/>
        </w:rPr>
        <w:t xml:space="preserve">. </w:t>
      </w:r>
      <w:r w:rsidR="00A72DF3">
        <w:rPr>
          <w:rFonts w:ascii="Times New Roman" w:hAnsi="Times New Roman" w:cs="Times New Roman"/>
          <w:sz w:val="24"/>
          <w:szCs w:val="24"/>
        </w:rPr>
        <w:t xml:space="preserve">On </w:t>
      </w:r>
      <w:r w:rsidR="004A1F65">
        <w:rPr>
          <w:rFonts w:ascii="Times New Roman" w:hAnsi="Times New Roman" w:cs="Times New Roman"/>
          <w:sz w:val="24"/>
          <w:szCs w:val="24"/>
        </w:rPr>
        <w:t xml:space="preserve">model </w:t>
      </w:r>
      <w:r w:rsidR="00A72DF3">
        <w:rPr>
          <w:rFonts w:ascii="Times New Roman" w:hAnsi="Times New Roman" w:cs="Times New Roman"/>
          <w:sz w:val="24"/>
          <w:szCs w:val="24"/>
        </w:rPr>
        <w:t>initialization</w:t>
      </w:r>
      <w:r w:rsidR="004A1F65" w:rsidRPr="00CB5D43">
        <w:rPr>
          <w:rFonts w:ascii="Times New Roman" w:hAnsi="Times New Roman" w:cs="Times New Roman"/>
          <w:sz w:val="24"/>
          <w:szCs w:val="24"/>
        </w:rPr>
        <w:t xml:space="preserve">, 70% of </w:t>
      </w:r>
      <w:r w:rsidR="00AD6AC6">
        <w:rPr>
          <w:rFonts w:ascii="Times New Roman" w:hAnsi="Times New Roman" w:cs="Times New Roman"/>
          <w:sz w:val="24"/>
          <w:szCs w:val="24"/>
        </w:rPr>
        <w:t xml:space="preserve">STACH and nursing home </w:t>
      </w:r>
      <w:r w:rsidR="004A1F65" w:rsidRPr="00CB5D43">
        <w:rPr>
          <w:rFonts w:ascii="Times New Roman" w:hAnsi="Times New Roman" w:cs="Times New Roman"/>
          <w:sz w:val="24"/>
          <w:szCs w:val="24"/>
        </w:rPr>
        <w:t xml:space="preserve">beds </w:t>
      </w:r>
      <w:r w:rsidR="00D959D8">
        <w:rPr>
          <w:rFonts w:ascii="Times New Roman" w:hAnsi="Times New Roman" w:cs="Times New Roman"/>
          <w:sz w:val="24"/>
          <w:szCs w:val="24"/>
        </w:rPr>
        <w:t>a</w:t>
      </w:r>
      <w:r w:rsidR="00AD6AC6">
        <w:rPr>
          <w:rFonts w:ascii="Times New Roman" w:hAnsi="Times New Roman" w:cs="Times New Roman"/>
          <w:sz w:val="24"/>
          <w:szCs w:val="24"/>
        </w:rPr>
        <w:t xml:space="preserve">re </w:t>
      </w:r>
      <w:r w:rsidR="00A72DF3">
        <w:rPr>
          <w:rFonts w:ascii="Times New Roman" w:hAnsi="Times New Roman" w:cs="Times New Roman"/>
          <w:sz w:val="24"/>
          <w:szCs w:val="24"/>
        </w:rPr>
        <w:t>occupied</w:t>
      </w:r>
      <w:r w:rsidR="00AD6AC6">
        <w:rPr>
          <w:rFonts w:ascii="Times New Roman" w:hAnsi="Times New Roman" w:cs="Times New Roman"/>
          <w:sz w:val="24"/>
          <w:szCs w:val="24"/>
        </w:rPr>
        <w:t xml:space="preserve"> and </w:t>
      </w:r>
      <w:r w:rsidR="00A72DF3">
        <w:rPr>
          <w:rFonts w:ascii="Times New Roman" w:hAnsi="Times New Roman" w:cs="Times New Roman"/>
          <w:sz w:val="24"/>
          <w:szCs w:val="24"/>
        </w:rPr>
        <w:t xml:space="preserve">90% of LTACH beds </w:t>
      </w:r>
      <w:r w:rsidR="00D959D8">
        <w:rPr>
          <w:rFonts w:ascii="Times New Roman" w:hAnsi="Times New Roman" w:cs="Times New Roman"/>
          <w:sz w:val="24"/>
          <w:szCs w:val="24"/>
        </w:rPr>
        <w:t>a</w:t>
      </w:r>
      <w:r w:rsidR="00AD6AC6">
        <w:rPr>
          <w:rFonts w:ascii="Times New Roman" w:hAnsi="Times New Roman" w:cs="Times New Roman"/>
          <w:sz w:val="24"/>
          <w:szCs w:val="24"/>
        </w:rPr>
        <w:t>re</w:t>
      </w:r>
      <w:r w:rsidR="00A72DF3">
        <w:rPr>
          <w:rFonts w:ascii="Times New Roman" w:hAnsi="Times New Roman" w:cs="Times New Roman"/>
          <w:sz w:val="24"/>
          <w:szCs w:val="24"/>
        </w:rPr>
        <w:t xml:space="preserve"> occupied</w:t>
      </w:r>
      <w:r w:rsidR="004A1F65">
        <w:rPr>
          <w:rFonts w:ascii="Times New Roman" w:hAnsi="Times New Roman" w:cs="Times New Roman"/>
          <w:sz w:val="24"/>
          <w:szCs w:val="24"/>
        </w:rPr>
        <w:t xml:space="preserve">. To assign agents to </w:t>
      </w:r>
      <w:r w:rsidR="004A1F65" w:rsidRPr="000608AD">
        <w:rPr>
          <w:rFonts w:ascii="Times New Roman" w:hAnsi="Times New Roman" w:cs="Times New Roman"/>
          <w:sz w:val="24"/>
          <w:szCs w:val="24"/>
        </w:rPr>
        <w:t>each LT</w:t>
      </w:r>
      <w:r w:rsidR="004A1F65">
        <w:rPr>
          <w:rFonts w:ascii="Times New Roman" w:hAnsi="Times New Roman" w:cs="Times New Roman"/>
          <w:sz w:val="24"/>
          <w:szCs w:val="24"/>
        </w:rPr>
        <w:t>ACH and nursing home</w:t>
      </w:r>
      <w:r w:rsidR="004A1F65" w:rsidRPr="000608AD">
        <w:rPr>
          <w:rFonts w:ascii="Times New Roman" w:hAnsi="Times New Roman" w:cs="Times New Roman"/>
          <w:sz w:val="24"/>
          <w:szCs w:val="24"/>
        </w:rPr>
        <w:t xml:space="preserve">, </w:t>
      </w:r>
      <w:r w:rsidR="004A1F65">
        <w:rPr>
          <w:rFonts w:ascii="Times New Roman" w:hAnsi="Times New Roman" w:cs="Times New Roman"/>
          <w:sz w:val="24"/>
          <w:szCs w:val="24"/>
        </w:rPr>
        <w:t xml:space="preserve">the ABM first </w:t>
      </w:r>
      <w:r w:rsidR="004A1F65" w:rsidRPr="000608AD">
        <w:rPr>
          <w:rFonts w:ascii="Times New Roman" w:hAnsi="Times New Roman" w:cs="Times New Roman"/>
          <w:sz w:val="24"/>
          <w:szCs w:val="24"/>
        </w:rPr>
        <w:t>f</w:t>
      </w:r>
      <w:r w:rsidR="00C834D6">
        <w:rPr>
          <w:rFonts w:ascii="Times New Roman" w:hAnsi="Times New Roman" w:cs="Times New Roman"/>
          <w:sz w:val="24"/>
          <w:szCs w:val="24"/>
        </w:rPr>
        <w:t>inds</w:t>
      </w:r>
      <w:r w:rsidR="004A1F65" w:rsidRPr="000608AD">
        <w:rPr>
          <w:rFonts w:ascii="Times New Roman" w:hAnsi="Times New Roman" w:cs="Times New Roman"/>
          <w:sz w:val="24"/>
          <w:szCs w:val="24"/>
        </w:rPr>
        <w:t xml:space="preserve"> all </w:t>
      </w:r>
      <w:r w:rsidR="00C834D6">
        <w:rPr>
          <w:rFonts w:ascii="Times New Roman" w:hAnsi="Times New Roman" w:cs="Times New Roman"/>
          <w:sz w:val="24"/>
          <w:szCs w:val="24"/>
        </w:rPr>
        <w:t xml:space="preserve">U.S. Census </w:t>
      </w:r>
      <w:r w:rsidR="004A1F65" w:rsidRPr="000608AD">
        <w:rPr>
          <w:rFonts w:ascii="Times New Roman" w:hAnsi="Times New Roman" w:cs="Times New Roman"/>
          <w:sz w:val="24"/>
          <w:szCs w:val="24"/>
        </w:rPr>
        <w:t xml:space="preserve">block groups that have that </w:t>
      </w:r>
      <w:r w:rsidR="004A1F65">
        <w:rPr>
          <w:rFonts w:ascii="Times New Roman" w:hAnsi="Times New Roman" w:cs="Times New Roman"/>
          <w:sz w:val="24"/>
          <w:szCs w:val="24"/>
        </w:rPr>
        <w:t xml:space="preserve">healthcare </w:t>
      </w:r>
      <w:r w:rsidR="004A1F65" w:rsidRPr="000608AD">
        <w:rPr>
          <w:rFonts w:ascii="Times New Roman" w:hAnsi="Times New Roman" w:cs="Times New Roman"/>
          <w:sz w:val="24"/>
          <w:szCs w:val="24"/>
        </w:rPr>
        <w:t xml:space="preserve">facility as </w:t>
      </w:r>
      <w:r w:rsidR="00482688">
        <w:rPr>
          <w:rFonts w:ascii="Times New Roman" w:hAnsi="Times New Roman" w:cs="Times New Roman"/>
          <w:sz w:val="24"/>
          <w:szCs w:val="24"/>
        </w:rPr>
        <w:t>its</w:t>
      </w:r>
      <w:r w:rsidR="004A1F65" w:rsidRPr="000608AD">
        <w:rPr>
          <w:rFonts w:ascii="Times New Roman" w:hAnsi="Times New Roman" w:cs="Times New Roman"/>
          <w:sz w:val="24"/>
          <w:szCs w:val="24"/>
        </w:rPr>
        <w:t xml:space="preserve"> closest facility</w:t>
      </w:r>
      <w:r w:rsidR="00A72DF3">
        <w:rPr>
          <w:rFonts w:ascii="Times New Roman" w:hAnsi="Times New Roman" w:cs="Times New Roman"/>
          <w:sz w:val="24"/>
          <w:szCs w:val="24"/>
        </w:rPr>
        <w:t>,</w:t>
      </w:r>
      <w:r w:rsidR="00A72DF3" w:rsidRPr="00A72DF3">
        <w:t xml:space="preserve"> </w:t>
      </w:r>
      <w:r w:rsidR="00A72DF3" w:rsidRPr="00A72DF3">
        <w:rPr>
          <w:rFonts w:ascii="Times New Roman" w:hAnsi="Times New Roman" w:cs="Times New Roman"/>
          <w:sz w:val="24"/>
          <w:szCs w:val="24"/>
        </w:rPr>
        <w:t xml:space="preserve">based on </w:t>
      </w:r>
      <w:r w:rsidR="00C834D6">
        <w:rPr>
          <w:rFonts w:ascii="Times New Roman" w:hAnsi="Times New Roman" w:cs="Times New Roman"/>
          <w:sz w:val="24"/>
          <w:szCs w:val="24"/>
        </w:rPr>
        <w:t>U.S. Census</w:t>
      </w:r>
      <w:r w:rsidR="00C834D6" w:rsidRPr="00A72DF3">
        <w:rPr>
          <w:rFonts w:ascii="Times New Roman" w:hAnsi="Times New Roman" w:cs="Times New Roman"/>
          <w:sz w:val="24"/>
          <w:szCs w:val="24"/>
        </w:rPr>
        <w:t xml:space="preserve"> </w:t>
      </w:r>
      <w:r w:rsidR="00A72DF3" w:rsidRPr="00A72DF3">
        <w:rPr>
          <w:rFonts w:ascii="Times New Roman" w:hAnsi="Times New Roman" w:cs="Times New Roman"/>
          <w:sz w:val="24"/>
          <w:szCs w:val="24"/>
        </w:rPr>
        <w:t>block group centroid and facility addresses</w:t>
      </w:r>
      <w:r w:rsidR="00482688">
        <w:rPr>
          <w:rFonts w:ascii="Times New Roman" w:hAnsi="Times New Roman" w:cs="Times New Roman"/>
          <w:sz w:val="24"/>
          <w:szCs w:val="24"/>
        </w:rPr>
        <w:t>. Then, the ABM</w:t>
      </w:r>
      <w:r w:rsidR="004A1F65">
        <w:rPr>
          <w:rFonts w:ascii="Times New Roman" w:hAnsi="Times New Roman" w:cs="Times New Roman"/>
          <w:sz w:val="24"/>
          <w:szCs w:val="24"/>
        </w:rPr>
        <w:t xml:space="preserve"> r</w:t>
      </w:r>
      <w:r w:rsidR="004A1F65" w:rsidRPr="000608AD">
        <w:rPr>
          <w:rFonts w:ascii="Times New Roman" w:hAnsi="Times New Roman" w:cs="Times New Roman"/>
          <w:sz w:val="24"/>
          <w:szCs w:val="24"/>
        </w:rPr>
        <w:t>andomly assign</w:t>
      </w:r>
      <w:r w:rsidR="00C834D6">
        <w:rPr>
          <w:rFonts w:ascii="Times New Roman" w:hAnsi="Times New Roman" w:cs="Times New Roman"/>
          <w:sz w:val="24"/>
          <w:szCs w:val="24"/>
        </w:rPr>
        <w:t>s</w:t>
      </w:r>
      <w:r w:rsidR="004A1F65" w:rsidRPr="000608AD">
        <w:rPr>
          <w:rFonts w:ascii="Times New Roman" w:hAnsi="Times New Roman" w:cs="Times New Roman"/>
          <w:sz w:val="24"/>
          <w:szCs w:val="24"/>
        </w:rPr>
        <w:t xml:space="preserve"> agents from those block groups to the </w:t>
      </w:r>
      <w:r w:rsidR="00482688">
        <w:rPr>
          <w:rFonts w:ascii="Times New Roman" w:hAnsi="Times New Roman" w:cs="Times New Roman"/>
          <w:sz w:val="24"/>
          <w:szCs w:val="24"/>
        </w:rPr>
        <w:t xml:space="preserve">healthcare </w:t>
      </w:r>
      <w:r w:rsidR="004A1F65" w:rsidRPr="000608AD">
        <w:rPr>
          <w:rFonts w:ascii="Times New Roman" w:hAnsi="Times New Roman" w:cs="Times New Roman"/>
          <w:sz w:val="24"/>
          <w:szCs w:val="24"/>
        </w:rPr>
        <w:t>facility</w:t>
      </w:r>
      <w:r w:rsidR="004A1F65">
        <w:rPr>
          <w:rFonts w:ascii="Times New Roman" w:hAnsi="Times New Roman" w:cs="Times New Roman"/>
          <w:sz w:val="24"/>
          <w:szCs w:val="24"/>
        </w:rPr>
        <w:t xml:space="preserve">. </w:t>
      </w:r>
      <w:r w:rsidR="00A72DF3">
        <w:rPr>
          <w:rFonts w:ascii="Times New Roman" w:hAnsi="Times New Roman" w:cs="Times New Roman"/>
          <w:sz w:val="24"/>
          <w:szCs w:val="24"/>
        </w:rPr>
        <w:t xml:space="preserve">Only agents ≥65 years of age are eligible to move to a </w:t>
      </w:r>
      <w:r w:rsidR="005E3DD9">
        <w:rPr>
          <w:rFonts w:ascii="Times New Roman" w:hAnsi="Times New Roman" w:cs="Times New Roman"/>
          <w:sz w:val="24"/>
          <w:szCs w:val="24"/>
        </w:rPr>
        <w:t>nursing</w:t>
      </w:r>
      <w:r w:rsidR="00A72DF3">
        <w:rPr>
          <w:rFonts w:ascii="Times New Roman" w:hAnsi="Times New Roman" w:cs="Times New Roman"/>
          <w:sz w:val="24"/>
          <w:szCs w:val="24"/>
        </w:rPr>
        <w:t xml:space="preserve"> home location. </w:t>
      </w:r>
      <w:r w:rsidR="004A1F65" w:rsidRPr="006F38A4">
        <w:rPr>
          <w:rFonts w:ascii="Times New Roman" w:hAnsi="Times New Roman" w:cs="Times New Roman"/>
          <w:sz w:val="24"/>
          <w:szCs w:val="24"/>
        </w:rPr>
        <w:t xml:space="preserve">For each </w:t>
      </w:r>
      <w:r w:rsidR="004A1F65">
        <w:rPr>
          <w:rFonts w:ascii="Times New Roman" w:hAnsi="Times New Roman" w:cs="Times New Roman"/>
          <w:sz w:val="24"/>
          <w:szCs w:val="24"/>
        </w:rPr>
        <w:t>STACH</w:t>
      </w:r>
      <w:r w:rsidR="00482688">
        <w:rPr>
          <w:rFonts w:ascii="Times New Roman" w:hAnsi="Times New Roman" w:cs="Times New Roman"/>
          <w:sz w:val="24"/>
          <w:szCs w:val="24"/>
        </w:rPr>
        <w:t xml:space="preserve">, </w:t>
      </w:r>
      <w:r w:rsidR="00A72DF3">
        <w:rPr>
          <w:rFonts w:ascii="Times New Roman" w:hAnsi="Times New Roman" w:cs="Times New Roman"/>
          <w:sz w:val="24"/>
          <w:szCs w:val="24"/>
        </w:rPr>
        <w:t xml:space="preserve">we calculate the number of agents that should come from each county, based on STACH discharge data </w:t>
      </w:r>
      <w:r w:rsidR="009D1D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PEVuZE5vdGU+PENpdGU+PEF1dGhvcj5DZWNpbCBHLiBTaGVwcyBDZW50ZXIgZm9yIEhlYWx0aCBT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D1D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PEVuZE5vdGU+PENpdGU+PEF1dGhvcj5DZWNpbCBHLiBTaGVwcyBDZW50ZXIgZm9yIEhlYWx0aCBT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D1DE8">
        <w:rPr>
          <w:rFonts w:ascii="Times New Roman" w:hAnsi="Times New Roman" w:cs="Times New Roman"/>
          <w:sz w:val="24"/>
          <w:szCs w:val="24"/>
        </w:rPr>
      </w:r>
      <w:r w:rsidR="009D1DE8">
        <w:rPr>
          <w:rFonts w:ascii="Times New Roman" w:hAnsi="Times New Roman" w:cs="Times New Roman"/>
          <w:sz w:val="24"/>
          <w:szCs w:val="24"/>
        </w:rPr>
        <w:fldChar w:fldCharType="end"/>
      </w:r>
      <w:r w:rsidR="009D1DE8">
        <w:rPr>
          <w:rFonts w:ascii="Times New Roman" w:hAnsi="Times New Roman" w:cs="Times New Roman"/>
          <w:sz w:val="24"/>
          <w:szCs w:val="24"/>
        </w:rPr>
      </w:r>
      <w:r w:rsidR="009D1DE8">
        <w:rPr>
          <w:rFonts w:ascii="Times New Roman" w:hAnsi="Times New Roman" w:cs="Times New Roman"/>
          <w:sz w:val="24"/>
          <w:szCs w:val="24"/>
        </w:rPr>
        <w:fldChar w:fldCharType="separate"/>
      </w:r>
      <w:r w:rsidR="009D1DE8">
        <w:rPr>
          <w:rFonts w:ascii="Times New Roman" w:hAnsi="Times New Roman" w:cs="Times New Roman"/>
          <w:noProof/>
          <w:sz w:val="24"/>
          <w:szCs w:val="24"/>
        </w:rPr>
        <w:t>[11, 12]</w:t>
      </w:r>
      <w:r w:rsidR="009D1DE8">
        <w:rPr>
          <w:rFonts w:ascii="Times New Roman" w:hAnsi="Times New Roman" w:cs="Times New Roman"/>
          <w:sz w:val="24"/>
          <w:szCs w:val="24"/>
        </w:rPr>
        <w:fldChar w:fldCharType="end"/>
      </w:r>
      <w:r w:rsidR="00A72DF3">
        <w:rPr>
          <w:rFonts w:ascii="Times New Roman" w:hAnsi="Times New Roman" w:cs="Times New Roman"/>
          <w:sz w:val="24"/>
          <w:szCs w:val="24"/>
        </w:rPr>
        <w:t>.</w:t>
      </w:r>
      <w:r w:rsidR="0048548F" w:rsidRPr="0048548F">
        <w:t xml:space="preserve"> </w:t>
      </w:r>
      <w:r w:rsidR="0048548F" w:rsidRPr="0048548F">
        <w:rPr>
          <w:rFonts w:ascii="Times New Roman" w:hAnsi="Times New Roman" w:cs="Times New Roman"/>
          <w:sz w:val="24"/>
          <w:szCs w:val="24"/>
        </w:rPr>
        <w:t>For agents who have not already been assigned an initialization location, the ABM then randomly selects patients from each county to fill each STACH.</w:t>
      </w:r>
      <w:r w:rsidR="00A72DF3">
        <w:rPr>
          <w:rFonts w:ascii="Times New Roman" w:hAnsi="Times New Roman" w:cs="Times New Roman"/>
          <w:sz w:val="24"/>
          <w:szCs w:val="24"/>
        </w:rPr>
        <w:t xml:space="preserve"> </w:t>
      </w:r>
      <w:r w:rsidR="005E3DD9" w:rsidRPr="005E3DD9">
        <w:rPr>
          <w:rFonts w:ascii="Times New Roman" w:hAnsi="Times New Roman" w:cs="Times New Roman"/>
          <w:sz w:val="24"/>
          <w:szCs w:val="24"/>
        </w:rPr>
        <w:t>Agents are weighted by their age, such that 40% are &lt;50</w:t>
      </w:r>
      <w:r w:rsidR="005E3DD9">
        <w:rPr>
          <w:rFonts w:ascii="Times New Roman" w:hAnsi="Times New Roman" w:cs="Times New Roman"/>
          <w:sz w:val="24"/>
          <w:szCs w:val="24"/>
        </w:rPr>
        <w:t xml:space="preserve"> years of age</w:t>
      </w:r>
      <w:r w:rsidR="005E3DD9" w:rsidRPr="005E3DD9">
        <w:rPr>
          <w:rFonts w:ascii="Times New Roman" w:hAnsi="Times New Roman" w:cs="Times New Roman"/>
          <w:sz w:val="24"/>
          <w:szCs w:val="24"/>
        </w:rPr>
        <w:t>, 20% are 50-64</w:t>
      </w:r>
      <w:r w:rsidR="005E3DD9">
        <w:rPr>
          <w:rFonts w:ascii="Times New Roman" w:hAnsi="Times New Roman" w:cs="Times New Roman"/>
          <w:sz w:val="24"/>
          <w:szCs w:val="24"/>
        </w:rPr>
        <w:t xml:space="preserve"> years of age</w:t>
      </w:r>
      <w:r w:rsidR="005E3DD9" w:rsidRPr="005E3DD9">
        <w:rPr>
          <w:rFonts w:ascii="Times New Roman" w:hAnsi="Times New Roman" w:cs="Times New Roman"/>
          <w:sz w:val="24"/>
          <w:szCs w:val="24"/>
        </w:rPr>
        <w:t>, and 40% are ≥65</w:t>
      </w:r>
      <w:r w:rsidR="005E3DD9">
        <w:rPr>
          <w:rFonts w:ascii="Times New Roman" w:hAnsi="Times New Roman" w:cs="Times New Roman"/>
          <w:sz w:val="24"/>
          <w:szCs w:val="24"/>
        </w:rPr>
        <w:t xml:space="preserve"> years of age. </w:t>
      </w:r>
      <w:r w:rsidR="004A1F65">
        <w:rPr>
          <w:rFonts w:ascii="Times New Roman" w:hAnsi="Times New Roman" w:cs="Times New Roman"/>
          <w:sz w:val="24"/>
          <w:szCs w:val="24"/>
        </w:rPr>
        <w:t xml:space="preserve">Agents not assigned to any of the </w:t>
      </w:r>
      <w:r w:rsidR="00482688">
        <w:rPr>
          <w:rFonts w:ascii="Times New Roman" w:hAnsi="Times New Roman" w:cs="Times New Roman"/>
          <w:sz w:val="24"/>
          <w:szCs w:val="24"/>
        </w:rPr>
        <w:t>health</w:t>
      </w:r>
      <w:r w:rsidR="004A1F65">
        <w:rPr>
          <w:rFonts w:ascii="Times New Roman" w:hAnsi="Times New Roman" w:cs="Times New Roman"/>
          <w:sz w:val="24"/>
          <w:szCs w:val="24"/>
        </w:rPr>
        <w:t xml:space="preserve">care facilities </w:t>
      </w:r>
      <w:r w:rsidR="005E3DD9">
        <w:rPr>
          <w:rFonts w:ascii="Times New Roman" w:hAnsi="Times New Roman" w:cs="Times New Roman"/>
          <w:sz w:val="24"/>
          <w:szCs w:val="24"/>
        </w:rPr>
        <w:t xml:space="preserve">will be in the </w:t>
      </w:r>
      <w:r w:rsidR="004A1F65">
        <w:rPr>
          <w:rFonts w:ascii="Times New Roman" w:hAnsi="Times New Roman" w:cs="Times New Roman"/>
          <w:sz w:val="24"/>
          <w:szCs w:val="24"/>
        </w:rPr>
        <w:t xml:space="preserve">community </w:t>
      </w:r>
      <w:r w:rsidR="005E3DD9">
        <w:rPr>
          <w:rFonts w:ascii="Times New Roman" w:hAnsi="Times New Roman" w:cs="Times New Roman"/>
          <w:sz w:val="24"/>
          <w:szCs w:val="24"/>
        </w:rPr>
        <w:t>when the ABM simulation run begins.</w:t>
      </w:r>
    </w:p>
    <w:p w14:paraId="7FBC7BB9" w14:textId="397E812D" w:rsidR="005B5FAC" w:rsidRPr="00B935E0" w:rsidRDefault="007E57BE" w:rsidP="00263571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E57BE">
        <w:rPr>
          <w:rFonts w:ascii="Times New Roman" w:hAnsi="Times New Roman" w:cs="Times New Roman"/>
          <w:sz w:val="24"/>
          <w:szCs w:val="24"/>
        </w:rPr>
        <w:t xml:space="preserve">Agents </w:t>
      </w:r>
      <w:r>
        <w:rPr>
          <w:rFonts w:ascii="Times New Roman" w:hAnsi="Times New Roman" w:cs="Times New Roman"/>
          <w:sz w:val="24"/>
          <w:szCs w:val="24"/>
        </w:rPr>
        <w:t>located in healthcare facility nodes</w:t>
      </w:r>
      <w:r w:rsidRPr="007E57BE">
        <w:rPr>
          <w:rFonts w:ascii="Times New Roman" w:hAnsi="Times New Roman" w:cs="Times New Roman"/>
          <w:sz w:val="24"/>
          <w:szCs w:val="24"/>
        </w:rPr>
        <w:t xml:space="preserve"> are assigned a LOS based on the LOS distribution fo</w:t>
      </w:r>
      <w:r w:rsidR="00701333">
        <w:rPr>
          <w:rFonts w:ascii="Times New Roman" w:hAnsi="Times New Roman" w:cs="Times New Roman"/>
          <w:sz w:val="24"/>
          <w:szCs w:val="24"/>
        </w:rPr>
        <w:t>r that location</w:t>
      </w:r>
      <w:r w:rsidRPr="007E57BE">
        <w:rPr>
          <w:rFonts w:ascii="Times New Roman" w:hAnsi="Times New Roman" w:cs="Times New Roman"/>
          <w:sz w:val="24"/>
          <w:szCs w:val="24"/>
        </w:rPr>
        <w:t xml:space="preserve">. All agents are initialized </w:t>
      </w:r>
      <w:r w:rsidR="00701333">
        <w:rPr>
          <w:rFonts w:ascii="Times New Roman" w:hAnsi="Times New Roman" w:cs="Times New Roman"/>
          <w:sz w:val="24"/>
          <w:szCs w:val="24"/>
        </w:rPr>
        <w:t xml:space="preserve">without exposure to </w:t>
      </w:r>
      <w:r w:rsidRPr="007E57BE">
        <w:rPr>
          <w:rFonts w:ascii="Times New Roman" w:hAnsi="Times New Roman" w:cs="Times New Roman"/>
          <w:sz w:val="24"/>
          <w:szCs w:val="24"/>
        </w:rPr>
        <w:t xml:space="preserve">antibiotics and are either susceptible or asymptomatically colonized. Colonization prevalence is assigned randomly to </w:t>
      </w:r>
      <w:r w:rsidRPr="007E57BE">
        <w:rPr>
          <w:rFonts w:ascii="Times New Roman" w:hAnsi="Times New Roman" w:cs="Times New Roman"/>
          <w:sz w:val="24"/>
          <w:szCs w:val="24"/>
        </w:rPr>
        <w:lastRenderedPageBreak/>
        <w:t xml:space="preserve">each agent based on </w:t>
      </w:r>
      <w:r w:rsidR="00701333">
        <w:rPr>
          <w:rFonts w:ascii="Times New Roman" w:hAnsi="Times New Roman" w:cs="Times New Roman"/>
          <w:sz w:val="24"/>
          <w:szCs w:val="24"/>
        </w:rPr>
        <w:t xml:space="preserve">its </w:t>
      </w:r>
      <w:r w:rsidRPr="007E57BE">
        <w:rPr>
          <w:rFonts w:ascii="Times New Roman" w:hAnsi="Times New Roman" w:cs="Times New Roman"/>
          <w:sz w:val="24"/>
          <w:szCs w:val="24"/>
        </w:rPr>
        <w:t xml:space="preserve">location. The rate of colonization assignment is based on </w:t>
      </w:r>
      <w:r w:rsidR="00701333">
        <w:rPr>
          <w:rFonts w:ascii="Times New Roman" w:hAnsi="Times New Roman" w:cs="Times New Roman"/>
          <w:sz w:val="24"/>
          <w:szCs w:val="24"/>
        </w:rPr>
        <w:t>published data</w:t>
      </w:r>
      <w:r w:rsidR="00701333" w:rsidRPr="00701333">
        <w:rPr>
          <w:rFonts w:ascii="Times New Roman" w:hAnsi="Times New Roman" w:cs="Times New Roman"/>
          <w:sz w:val="24"/>
          <w:szCs w:val="24"/>
        </w:rPr>
        <w:t xml:space="preserve"> </w:t>
      </w:r>
      <w:r w:rsidR="0070133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PEVuZE5vdGU+PENpdGU+PEF1dGhvcj5EdXJoYW08L0F1dGhvcj48WWVhcj4yMDE2PC9ZZWFyPjxS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0869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PEVuZE5vdGU+PENpdGU+PEF1dGhvcj5EdXJoYW08L0F1dGhvcj48WWVhcj4yMDE2PC9ZZWFyPjxS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</w:fldData>
        </w:fldChar>
      </w:r>
      <w:r w:rsidR="000869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0869E8">
        <w:rPr>
          <w:rFonts w:ascii="Times New Roman" w:hAnsi="Times New Roman" w:cs="Times New Roman"/>
          <w:sz w:val="24"/>
          <w:szCs w:val="24"/>
        </w:rPr>
      </w:r>
      <w:r w:rsidR="000869E8">
        <w:rPr>
          <w:rFonts w:ascii="Times New Roman" w:hAnsi="Times New Roman" w:cs="Times New Roman"/>
          <w:sz w:val="24"/>
          <w:szCs w:val="24"/>
        </w:rPr>
        <w:fldChar w:fldCharType="end"/>
      </w:r>
      <w:r w:rsidR="00701333">
        <w:rPr>
          <w:rFonts w:ascii="Times New Roman" w:hAnsi="Times New Roman" w:cs="Times New Roman"/>
          <w:sz w:val="24"/>
          <w:szCs w:val="24"/>
        </w:rPr>
      </w:r>
      <w:r w:rsidR="00701333">
        <w:rPr>
          <w:rFonts w:ascii="Times New Roman" w:hAnsi="Times New Roman" w:cs="Times New Roman"/>
          <w:sz w:val="24"/>
          <w:szCs w:val="24"/>
        </w:rPr>
        <w:fldChar w:fldCharType="separate"/>
      </w:r>
      <w:r w:rsidR="000869E8">
        <w:rPr>
          <w:rFonts w:ascii="Times New Roman" w:hAnsi="Times New Roman" w:cs="Times New Roman"/>
          <w:noProof/>
          <w:sz w:val="24"/>
          <w:szCs w:val="24"/>
        </w:rPr>
        <w:t>[3]</w:t>
      </w:r>
      <w:r w:rsidR="00701333">
        <w:rPr>
          <w:rFonts w:ascii="Times New Roman" w:hAnsi="Times New Roman" w:cs="Times New Roman"/>
          <w:sz w:val="24"/>
          <w:szCs w:val="24"/>
        </w:rPr>
        <w:fldChar w:fldCharType="end"/>
      </w:r>
      <w:r w:rsidR="00701333">
        <w:rPr>
          <w:rFonts w:ascii="Times New Roman" w:hAnsi="Times New Roman" w:cs="Times New Roman"/>
          <w:sz w:val="24"/>
          <w:szCs w:val="24"/>
        </w:rPr>
        <w:t>.</w:t>
      </w:r>
    </w:p>
    <w:p w14:paraId="5EB0CB71" w14:textId="78BDB2BC" w:rsidR="00482688" w:rsidRDefault="005B5FAC" w:rsidP="00B935E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935E0">
        <w:rPr>
          <w:rFonts w:ascii="Times New Roman" w:hAnsi="Times New Roman" w:cs="Times New Roman"/>
          <w:b/>
          <w:i/>
          <w:sz w:val="24"/>
          <w:szCs w:val="24"/>
        </w:rPr>
        <w:t>v. Process overview and scheduling.</w:t>
      </w:r>
      <w:r w:rsidR="00DA16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16D2" w:rsidRPr="00647144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="005E3DD9">
        <w:rPr>
          <w:rFonts w:ascii="Times New Roman" w:hAnsi="Times New Roman" w:cs="Times New Roman"/>
          <w:bCs/>
          <w:iCs/>
          <w:sz w:val="24"/>
          <w:szCs w:val="24"/>
        </w:rPr>
        <w:t xml:space="preserve">single step in a </w:t>
      </w:r>
      <w:r w:rsidR="00DA16D2" w:rsidRPr="00647144">
        <w:rPr>
          <w:rFonts w:ascii="Times New Roman" w:hAnsi="Times New Roman" w:cs="Times New Roman"/>
          <w:bCs/>
          <w:iCs/>
          <w:sz w:val="24"/>
          <w:szCs w:val="24"/>
        </w:rPr>
        <w:t>simulation run first updates the location of a</w:t>
      </w:r>
      <w:r w:rsidR="005E3DD9">
        <w:rPr>
          <w:rFonts w:ascii="Times New Roman" w:hAnsi="Times New Roman" w:cs="Times New Roman"/>
          <w:bCs/>
          <w:iCs/>
          <w:sz w:val="24"/>
          <w:szCs w:val="24"/>
        </w:rPr>
        <w:t>ll</w:t>
      </w:r>
      <w:r w:rsidR="00DA16D2" w:rsidRPr="00647144">
        <w:rPr>
          <w:rFonts w:ascii="Times New Roman" w:hAnsi="Times New Roman" w:cs="Times New Roman"/>
          <w:bCs/>
          <w:iCs/>
          <w:sz w:val="24"/>
          <w:szCs w:val="24"/>
        </w:rPr>
        <w:t xml:space="preserve"> agent</w:t>
      </w:r>
      <w:r w:rsidR="005E3DD9"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="00DA16D2" w:rsidRPr="00647144">
        <w:rPr>
          <w:rFonts w:ascii="Times New Roman" w:hAnsi="Times New Roman" w:cs="Times New Roman"/>
          <w:bCs/>
          <w:iCs/>
          <w:sz w:val="24"/>
          <w:szCs w:val="24"/>
        </w:rPr>
        <w:t xml:space="preserve">, then </w:t>
      </w:r>
      <w:r w:rsidR="00647144" w:rsidRPr="00647144">
        <w:rPr>
          <w:rFonts w:ascii="Times New Roman" w:hAnsi="Times New Roman" w:cs="Times New Roman"/>
          <w:bCs/>
          <w:iCs/>
          <w:sz w:val="24"/>
          <w:szCs w:val="24"/>
        </w:rPr>
        <w:t>the</w:t>
      </w:r>
      <w:r w:rsidR="0064714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16D2" w:rsidRPr="00647144">
        <w:rPr>
          <w:rFonts w:ascii="Times New Roman" w:hAnsi="Times New Roman" w:cs="Times New Roman"/>
          <w:bCs/>
          <w:iCs/>
          <w:sz w:val="24"/>
          <w:szCs w:val="24"/>
        </w:rPr>
        <w:t xml:space="preserve">life status </w:t>
      </w:r>
      <w:r w:rsidR="005E3DD9">
        <w:rPr>
          <w:rFonts w:ascii="Times New Roman" w:hAnsi="Times New Roman" w:cs="Times New Roman"/>
          <w:bCs/>
          <w:iCs/>
          <w:sz w:val="24"/>
          <w:szCs w:val="24"/>
        </w:rPr>
        <w:t xml:space="preserve">of agents, </w:t>
      </w:r>
      <w:r w:rsidR="00DA16D2" w:rsidRPr="00647144">
        <w:rPr>
          <w:rFonts w:ascii="Times New Roman" w:hAnsi="Times New Roman" w:cs="Times New Roman"/>
          <w:bCs/>
          <w:iCs/>
          <w:sz w:val="24"/>
          <w:szCs w:val="24"/>
        </w:rPr>
        <w:t>and finally the disease state</w:t>
      </w:r>
      <w:r w:rsidR="005E3DD9">
        <w:rPr>
          <w:rFonts w:ascii="Times New Roman" w:hAnsi="Times New Roman" w:cs="Times New Roman"/>
          <w:bCs/>
          <w:iCs/>
          <w:sz w:val="24"/>
          <w:szCs w:val="24"/>
        </w:rPr>
        <w:t>s of agents</w:t>
      </w:r>
      <w:r w:rsidR="00DA16D2" w:rsidRPr="00647144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A16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35E0">
        <w:rPr>
          <w:rFonts w:ascii="Times New Roman" w:hAnsi="Times New Roman" w:cs="Times New Roman"/>
          <w:sz w:val="24"/>
          <w:szCs w:val="24"/>
        </w:rPr>
        <w:t xml:space="preserve">Agent locations are updated based on </w:t>
      </w:r>
      <w:r w:rsidR="00482688">
        <w:rPr>
          <w:rFonts w:ascii="Times New Roman" w:hAnsi="Times New Roman" w:cs="Times New Roman"/>
          <w:sz w:val="24"/>
          <w:szCs w:val="24"/>
        </w:rPr>
        <w:t xml:space="preserve">location </w:t>
      </w:r>
      <w:r w:rsidRPr="00B935E0">
        <w:rPr>
          <w:rFonts w:ascii="Times New Roman" w:hAnsi="Times New Roman" w:cs="Times New Roman"/>
          <w:sz w:val="24"/>
          <w:szCs w:val="24"/>
        </w:rPr>
        <w:t>transition matrices parameterized with</w:t>
      </w:r>
      <w:r w:rsidR="001901F2" w:rsidRPr="00B935E0">
        <w:rPr>
          <w:rFonts w:ascii="Times New Roman" w:hAnsi="Times New Roman" w:cs="Times New Roman"/>
          <w:sz w:val="24"/>
          <w:szCs w:val="24"/>
        </w:rPr>
        <w:t xml:space="preserve"> the following data sources: (1) aggregate hospital discharge data for </w:t>
      </w:r>
      <w:bookmarkStart w:id="12" w:name="_Hlk15540486"/>
      <w:r w:rsidR="001901F2" w:rsidRPr="00B935E0">
        <w:rPr>
          <w:rFonts w:ascii="Times New Roman" w:hAnsi="Times New Roman" w:cs="Times New Roman"/>
          <w:sz w:val="24"/>
          <w:szCs w:val="24"/>
        </w:rPr>
        <w:t xml:space="preserve">NC </w:t>
      </w:r>
      <w:r w:rsidR="003D312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PEVuZE5vdGU+PENpdGU+PEF1dGhvcj5DZWNpbCBHLiBTaGVwcyBDZW50ZXIgZm9yIEhlYWx0aCBT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D1D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PEVuZE5vdGU+PENpdGU+PEF1dGhvcj5DZWNpbCBHLiBTaGVwcyBDZW50ZXIgZm9yIEhlYWx0aCBT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D1DE8">
        <w:rPr>
          <w:rFonts w:ascii="Times New Roman" w:hAnsi="Times New Roman" w:cs="Times New Roman"/>
          <w:sz w:val="24"/>
          <w:szCs w:val="24"/>
        </w:rPr>
      </w:r>
      <w:r w:rsidR="009D1DE8">
        <w:rPr>
          <w:rFonts w:ascii="Times New Roman" w:hAnsi="Times New Roman" w:cs="Times New Roman"/>
          <w:sz w:val="24"/>
          <w:szCs w:val="24"/>
        </w:rPr>
        <w:fldChar w:fldCharType="end"/>
      </w:r>
      <w:r w:rsidR="003D312D">
        <w:rPr>
          <w:rFonts w:ascii="Times New Roman" w:hAnsi="Times New Roman" w:cs="Times New Roman"/>
          <w:sz w:val="24"/>
          <w:szCs w:val="24"/>
        </w:rPr>
      </w:r>
      <w:r w:rsidR="003D312D">
        <w:rPr>
          <w:rFonts w:ascii="Times New Roman" w:hAnsi="Times New Roman" w:cs="Times New Roman"/>
          <w:sz w:val="24"/>
          <w:szCs w:val="24"/>
        </w:rPr>
        <w:fldChar w:fldCharType="separate"/>
      </w:r>
      <w:r w:rsidR="009D1DE8">
        <w:rPr>
          <w:rFonts w:ascii="Times New Roman" w:hAnsi="Times New Roman" w:cs="Times New Roman"/>
          <w:noProof/>
          <w:sz w:val="24"/>
          <w:szCs w:val="24"/>
        </w:rPr>
        <w:t>[11, 12]</w:t>
      </w:r>
      <w:r w:rsidR="003D312D">
        <w:rPr>
          <w:rFonts w:ascii="Times New Roman" w:hAnsi="Times New Roman" w:cs="Times New Roman"/>
          <w:sz w:val="24"/>
          <w:szCs w:val="24"/>
        </w:rPr>
        <w:fldChar w:fldCharType="end"/>
      </w:r>
      <w:r w:rsidR="00F56AE7" w:rsidRPr="00B935E0">
        <w:rPr>
          <w:rFonts w:ascii="Times New Roman" w:hAnsi="Times New Roman" w:cs="Times New Roman"/>
          <w:sz w:val="24"/>
          <w:szCs w:val="24"/>
        </w:rPr>
        <w:t xml:space="preserve">; </w:t>
      </w:r>
      <w:r w:rsidR="001901F2" w:rsidRPr="00B935E0">
        <w:rPr>
          <w:rFonts w:ascii="Times New Roman" w:hAnsi="Times New Roman" w:cs="Times New Roman"/>
          <w:sz w:val="24"/>
          <w:szCs w:val="24"/>
        </w:rPr>
        <w:t>(</w:t>
      </w:r>
      <w:r w:rsidR="006C2300">
        <w:rPr>
          <w:rFonts w:ascii="Times New Roman" w:hAnsi="Times New Roman" w:cs="Times New Roman"/>
          <w:sz w:val="24"/>
          <w:szCs w:val="24"/>
        </w:rPr>
        <w:t>2</w:t>
      </w:r>
      <w:r w:rsidR="001901F2" w:rsidRPr="00B935E0">
        <w:rPr>
          <w:rFonts w:ascii="Times New Roman" w:hAnsi="Times New Roman" w:cs="Times New Roman"/>
          <w:sz w:val="24"/>
          <w:szCs w:val="24"/>
        </w:rPr>
        <w:t xml:space="preserve">) published demographic characteristics of nursing home residents and LTACH patients </w:t>
      </w:r>
      <w:r w:rsidR="003D312D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PEVuZE5vdGU+PENpdGU+PEF1dGhvcj5DZW50ZXJzIGZvciBNZWRpY2FyZSAmYW1wOyBNZWRpY2Fp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D1D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PEVuZE5vdGU+PENpdGU+PEF1dGhvcj5DZW50ZXJzIGZvciBNZWRpY2FyZSAmYW1wOyBNZWRpY2Fp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D1DE8">
        <w:rPr>
          <w:rFonts w:ascii="Times New Roman" w:hAnsi="Times New Roman" w:cs="Times New Roman"/>
          <w:sz w:val="24"/>
          <w:szCs w:val="24"/>
        </w:rPr>
      </w:r>
      <w:r w:rsidR="009D1DE8">
        <w:rPr>
          <w:rFonts w:ascii="Times New Roman" w:hAnsi="Times New Roman" w:cs="Times New Roman"/>
          <w:sz w:val="24"/>
          <w:szCs w:val="24"/>
        </w:rPr>
        <w:fldChar w:fldCharType="end"/>
      </w:r>
      <w:r w:rsidR="003D312D">
        <w:rPr>
          <w:rFonts w:ascii="Times New Roman" w:hAnsi="Times New Roman" w:cs="Times New Roman"/>
          <w:sz w:val="24"/>
          <w:szCs w:val="24"/>
        </w:rPr>
      </w:r>
      <w:r w:rsidR="003D312D">
        <w:rPr>
          <w:rFonts w:ascii="Times New Roman" w:hAnsi="Times New Roman" w:cs="Times New Roman"/>
          <w:sz w:val="24"/>
          <w:szCs w:val="24"/>
        </w:rPr>
        <w:fldChar w:fldCharType="separate"/>
      </w:r>
      <w:r w:rsidR="009D1DE8">
        <w:rPr>
          <w:rFonts w:ascii="Times New Roman" w:hAnsi="Times New Roman" w:cs="Times New Roman"/>
          <w:noProof/>
          <w:sz w:val="24"/>
          <w:szCs w:val="24"/>
        </w:rPr>
        <w:t>[20, 21]</w:t>
      </w:r>
      <w:r w:rsidR="003D312D">
        <w:rPr>
          <w:rFonts w:ascii="Times New Roman" w:hAnsi="Times New Roman" w:cs="Times New Roman"/>
          <w:sz w:val="24"/>
          <w:szCs w:val="24"/>
        </w:rPr>
        <w:fldChar w:fldCharType="end"/>
      </w:r>
      <w:r w:rsidR="00F56AE7" w:rsidRPr="00B935E0">
        <w:rPr>
          <w:rFonts w:ascii="Times New Roman" w:hAnsi="Times New Roman" w:cs="Times New Roman"/>
          <w:sz w:val="24"/>
          <w:szCs w:val="24"/>
        </w:rPr>
        <w:t xml:space="preserve">; </w:t>
      </w:r>
      <w:bookmarkEnd w:id="12"/>
      <w:r w:rsidR="001901F2" w:rsidRPr="00B935E0">
        <w:rPr>
          <w:rFonts w:ascii="Times New Roman" w:hAnsi="Times New Roman" w:cs="Times New Roman"/>
          <w:sz w:val="24"/>
          <w:szCs w:val="24"/>
        </w:rPr>
        <w:t>(</w:t>
      </w:r>
      <w:r w:rsidR="00E430F4">
        <w:rPr>
          <w:rFonts w:ascii="Times New Roman" w:hAnsi="Times New Roman" w:cs="Times New Roman"/>
          <w:sz w:val="24"/>
          <w:szCs w:val="24"/>
        </w:rPr>
        <w:t>3</w:t>
      </w:r>
      <w:r w:rsidR="001901F2" w:rsidRPr="00B935E0">
        <w:rPr>
          <w:rFonts w:ascii="Times New Roman" w:hAnsi="Times New Roman" w:cs="Times New Roman"/>
          <w:sz w:val="24"/>
          <w:szCs w:val="24"/>
        </w:rPr>
        <w:t>) NC licensed healthcare facility characteristics (i.e., capacity and occupancy)</w:t>
      </w:r>
      <w:r w:rsidR="000869E8">
        <w:rPr>
          <w:rFonts w:ascii="Times New Roman" w:hAnsi="Times New Roman" w:cs="Times New Roman"/>
          <w:sz w:val="24"/>
          <w:szCs w:val="24"/>
        </w:rPr>
        <w:t xml:space="preserve"> </w:t>
      </w:r>
      <w:r w:rsidR="009D1D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PEVuZE5vdGU+PENpdGU+PEF1dGhvcj5DZW50ZXJzIGZvciBNZWRpY2FyZSAmYW1wOyBNZWRpY2Fp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=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D1D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PEVuZE5vdGU+PENpdGU+PEF1dGhvcj5DZW50ZXJzIGZvciBNZWRpY2FyZSAmYW1wOyBNZWRpY2Fp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=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D1DE8">
        <w:rPr>
          <w:rFonts w:ascii="Times New Roman" w:hAnsi="Times New Roman" w:cs="Times New Roman"/>
          <w:sz w:val="24"/>
          <w:szCs w:val="24"/>
        </w:rPr>
      </w:r>
      <w:r w:rsidR="009D1DE8">
        <w:rPr>
          <w:rFonts w:ascii="Times New Roman" w:hAnsi="Times New Roman" w:cs="Times New Roman"/>
          <w:sz w:val="24"/>
          <w:szCs w:val="24"/>
        </w:rPr>
        <w:fldChar w:fldCharType="end"/>
      </w:r>
      <w:r w:rsidR="009D1DE8">
        <w:rPr>
          <w:rFonts w:ascii="Times New Roman" w:hAnsi="Times New Roman" w:cs="Times New Roman"/>
          <w:sz w:val="24"/>
          <w:szCs w:val="24"/>
        </w:rPr>
      </w:r>
      <w:r w:rsidR="009D1DE8">
        <w:rPr>
          <w:rFonts w:ascii="Times New Roman" w:hAnsi="Times New Roman" w:cs="Times New Roman"/>
          <w:sz w:val="24"/>
          <w:szCs w:val="24"/>
        </w:rPr>
        <w:fldChar w:fldCharType="separate"/>
      </w:r>
      <w:r w:rsidR="009D1DE8">
        <w:rPr>
          <w:rFonts w:ascii="Times New Roman" w:hAnsi="Times New Roman" w:cs="Times New Roman"/>
          <w:noProof/>
          <w:sz w:val="24"/>
          <w:szCs w:val="24"/>
        </w:rPr>
        <w:t>[13, 14, 20, 22, 23]</w:t>
      </w:r>
      <w:r w:rsidR="009D1DE8">
        <w:rPr>
          <w:rFonts w:ascii="Times New Roman" w:hAnsi="Times New Roman" w:cs="Times New Roman"/>
          <w:sz w:val="24"/>
          <w:szCs w:val="24"/>
        </w:rPr>
        <w:fldChar w:fldCharType="end"/>
      </w:r>
      <w:r w:rsidR="00F56AE7" w:rsidRPr="00B935E0">
        <w:rPr>
          <w:rFonts w:ascii="Times New Roman" w:hAnsi="Times New Roman" w:cs="Times New Roman"/>
          <w:sz w:val="24"/>
          <w:szCs w:val="24"/>
        </w:rPr>
        <w:t xml:space="preserve">; </w:t>
      </w:r>
      <w:r w:rsidR="001901F2" w:rsidRPr="00B935E0">
        <w:rPr>
          <w:rFonts w:ascii="Times New Roman" w:hAnsi="Times New Roman" w:cs="Times New Roman"/>
          <w:sz w:val="24"/>
          <w:szCs w:val="24"/>
        </w:rPr>
        <w:t>(</w:t>
      </w:r>
      <w:r w:rsidR="003B7999">
        <w:rPr>
          <w:rFonts w:ascii="Times New Roman" w:hAnsi="Times New Roman" w:cs="Times New Roman"/>
          <w:sz w:val="24"/>
          <w:szCs w:val="24"/>
        </w:rPr>
        <w:t>4</w:t>
      </w:r>
      <w:r w:rsidR="001901F2" w:rsidRPr="00B935E0">
        <w:rPr>
          <w:rFonts w:ascii="Times New Roman" w:hAnsi="Times New Roman" w:cs="Times New Roman"/>
          <w:sz w:val="24"/>
          <w:szCs w:val="24"/>
        </w:rPr>
        <w:t>) de-identified patient-level hospital discharge data from UNC Health Care (July 1, 2016−June 30, 2017)</w:t>
      </w:r>
      <w:r w:rsidR="00482688">
        <w:rPr>
          <w:rFonts w:ascii="Times New Roman" w:hAnsi="Times New Roman" w:cs="Times New Roman"/>
          <w:sz w:val="24"/>
          <w:szCs w:val="24"/>
        </w:rPr>
        <w:t xml:space="preserve">; and (5) </w:t>
      </w:r>
      <w:r w:rsidR="00432EFA" w:rsidRPr="00432EFA">
        <w:rPr>
          <w:rFonts w:ascii="Times New Roman" w:hAnsi="Times New Roman" w:cs="Times New Roman"/>
          <w:sz w:val="24"/>
          <w:szCs w:val="24"/>
        </w:rPr>
        <w:t>CMS 2016 national patient-level fee-for-service claims data for CMS beneficiaries.</w:t>
      </w:r>
    </w:p>
    <w:p w14:paraId="3D88BBE4" w14:textId="2D9EA4F9" w:rsidR="00C46E53" w:rsidRPr="002D659E" w:rsidRDefault="00C46E53" w:rsidP="00DA78A5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assum</w:t>
      </w:r>
      <w:r w:rsidR="00E17FC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that 2% of all location changes </w:t>
      </w:r>
      <w:r w:rsidR="0048548F">
        <w:rPr>
          <w:rFonts w:ascii="Times New Roman" w:hAnsi="Times New Roman" w:cs="Times New Roman"/>
          <w:sz w:val="24"/>
          <w:szCs w:val="24"/>
        </w:rPr>
        <w:t xml:space="preserve">to STACHs </w:t>
      </w:r>
      <w:r w:rsidR="00E17FC8">
        <w:rPr>
          <w:rFonts w:ascii="Times New Roman" w:hAnsi="Times New Roman" w:cs="Times New Roman"/>
          <w:sz w:val="24"/>
          <w:szCs w:val="24"/>
        </w:rPr>
        <w:t xml:space="preserve">(i.e., transfers) </w:t>
      </w:r>
      <w:r>
        <w:rPr>
          <w:rFonts w:ascii="Times New Roman" w:hAnsi="Times New Roman" w:cs="Times New Roman"/>
          <w:sz w:val="24"/>
          <w:szCs w:val="24"/>
        </w:rPr>
        <w:t xml:space="preserve">originating from non-UNC STACHs have UNC STACHs as their </w:t>
      </w:r>
      <w:r w:rsidR="00E17FC8">
        <w:rPr>
          <w:rFonts w:ascii="Times New Roman" w:hAnsi="Times New Roman" w:cs="Times New Roman"/>
          <w:sz w:val="24"/>
          <w:szCs w:val="24"/>
        </w:rPr>
        <w:t xml:space="preserve">transfer location </w:t>
      </w:r>
      <w:r>
        <w:rPr>
          <w:rFonts w:ascii="Times New Roman" w:hAnsi="Times New Roman" w:cs="Times New Roman"/>
          <w:sz w:val="24"/>
          <w:szCs w:val="24"/>
        </w:rPr>
        <w:t>target</w:t>
      </w:r>
      <w:r w:rsidR="00DA78A5">
        <w:rPr>
          <w:rFonts w:ascii="Times New Roman" w:hAnsi="Times New Roman" w:cs="Times New Roman"/>
          <w:sz w:val="24"/>
          <w:szCs w:val="24"/>
        </w:rPr>
        <w:t xml:space="preserve"> based on subject matter expertise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78A5">
        <w:rPr>
          <w:rFonts w:ascii="Times New Roman" w:hAnsi="Times New Roman" w:cs="Times New Roman"/>
          <w:sz w:val="24"/>
          <w:szCs w:val="24"/>
        </w:rPr>
        <w:t xml:space="preserve">Other transfer assumptions are as follows: </w:t>
      </w:r>
      <w:r w:rsidR="00D959D8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90% of agents in a UNC STACH have another UNC STACH as their </w:t>
      </w:r>
      <w:r w:rsidR="00E17FC8">
        <w:rPr>
          <w:rFonts w:ascii="Times New Roman" w:hAnsi="Times New Roman" w:cs="Times New Roman"/>
          <w:sz w:val="24"/>
          <w:szCs w:val="24"/>
        </w:rPr>
        <w:t xml:space="preserve">transfer location </w:t>
      </w:r>
      <w:r>
        <w:rPr>
          <w:rFonts w:ascii="Times New Roman" w:hAnsi="Times New Roman" w:cs="Times New Roman"/>
          <w:sz w:val="24"/>
          <w:szCs w:val="24"/>
        </w:rPr>
        <w:t>target</w:t>
      </w:r>
      <w:r w:rsidR="00E17FC8">
        <w:rPr>
          <w:rFonts w:ascii="Times New Roman" w:hAnsi="Times New Roman" w:cs="Times New Roman"/>
          <w:sz w:val="24"/>
          <w:szCs w:val="24"/>
        </w:rPr>
        <w:t xml:space="preserve"> </w:t>
      </w:r>
      <w:r w:rsidR="00DA78A5" w:rsidRPr="004E7082">
        <w:rPr>
          <w:rFonts w:ascii="Times New Roman" w:hAnsi="Times New Roman" w:cs="Times New Roman"/>
          <w:sz w:val="24"/>
          <w:szCs w:val="24"/>
        </w:rPr>
        <w:t xml:space="preserve">while the other </w:t>
      </w:r>
      <w:r w:rsidRPr="003B153A">
        <w:rPr>
          <w:rFonts w:ascii="Times New Roman" w:hAnsi="Times New Roman" w:cs="Times New Roman"/>
          <w:sz w:val="24"/>
          <w:szCs w:val="24"/>
        </w:rPr>
        <w:t>10%</w:t>
      </w:r>
      <w:r w:rsidR="0048548F" w:rsidRPr="003B153A">
        <w:rPr>
          <w:rFonts w:ascii="Times New Roman" w:hAnsi="Times New Roman" w:cs="Times New Roman"/>
          <w:sz w:val="24"/>
          <w:szCs w:val="24"/>
        </w:rPr>
        <w:t xml:space="preserve"> transition to non-UNC STACHs</w:t>
      </w:r>
      <w:r w:rsidR="00DA78A5" w:rsidRPr="003B153A">
        <w:rPr>
          <w:rFonts w:ascii="Times New Roman" w:hAnsi="Times New Roman" w:cs="Times New Roman"/>
          <w:sz w:val="24"/>
          <w:szCs w:val="24"/>
        </w:rPr>
        <w:t xml:space="preserve">; </w:t>
      </w:r>
      <w:r w:rsidR="00D959D8">
        <w:rPr>
          <w:rFonts w:ascii="Times New Roman" w:hAnsi="Times New Roman" w:cs="Times New Roman"/>
          <w:sz w:val="24"/>
          <w:szCs w:val="24"/>
        </w:rPr>
        <w:t xml:space="preserve">(2) </w:t>
      </w:r>
      <w:r w:rsidRPr="004E7082">
        <w:rPr>
          <w:rFonts w:ascii="Times New Roman" w:hAnsi="Times New Roman" w:cs="Times New Roman"/>
          <w:sz w:val="24"/>
          <w:szCs w:val="24"/>
        </w:rPr>
        <w:t>80% of agents in a large non-UNC STACH</w:t>
      </w:r>
      <w:r w:rsidR="00E17FC8" w:rsidRPr="003B153A">
        <w:rPr>
          <w:rFonts w:ascii="Times New Roman" w:hAnsi="Times New Roman" w:cs="Times New Roman"/>
          <w:sz w:val="24"/>
          <w:szCs w:val="24"/>
        </w:rPr>
        <w:t xml:space="preserve"> </w:t>
      </w:r>
      <w:r w:rsidR="0048548F" w:rsidRPr="003B153A">
        <w:rPr>
          <w:rFonts w:ascii="Times New Roman" w:hAnsi="Times New Roman" w:cs="Times New Roman"/>
          <w:sz w:val="24"/>
          <w:szCs w:val="24"/>
        </w:rPr>
        <w:t>(w</w:t>
      </w:r>
      <w:r w:rsidR="0048548F" w:rsidRPr="0048548F">
        <w:rPr>
          <w:rFonts w:ascii="Times New Roman" w:hAnsi="Times New Roman" w:cs="Times New Roman"/>
          <w:sz w:val="24"/>
          <w:szCs w:val="24"/>
        </w:rPr>
        <w:t xml:space="preserve">ho transfer to a non-UNC STACH) </w:t>
      </w:r>
      <w:r w:rsidR="00E17FC8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another large non-UNC STACH </w:t>
      </w:r>
      <w:r w:rsidR="00E17FC8">
        <w:rPr>
          <w:rFonts w:ascii="Times New Roman" w:hAnsi="Times New Roman" w:cs="Times New Roman"/>
          <w:sz w:val="24"/>
          <w:szCs w:val="24"/>
        </w:rPr>
        <w:t>as their transfer location target</w:t>
      </w:r>
      <w:r w:rsidR="00DA78A5">
        <w:rPr>
          <w:rFonts w:ascii="Times New Roman" w:hAnsi="Times New Roman" w:cs="Times New Roman"/>
          <w:sz w:val="24"/>
          <w:szCs w:val="24"/>
        </w:rPr>
        <w:t xml:space="preserve"> while the other </w:t>
      </w:r>
      <w:r>
        <w:rPr>
          <w:rFonts w:ascii="Times New Roman" w:hAnsi="Times New Roman" w:cs="Times New Roman"/>
          <w:sz w:val="24"/>
          <w:szCs w:val="24"/>
        </w:rPr>
        <w:t xml:space="preserve">20% will </w:t>
      </w:r>
      <w:r w:rsidR="00E17FC8">
        <w:rPr>
          <w:rFonts w:ascii="Times New Roman" w:hAnsi="Times New Roman" w:cs="Times New Roman"/>
          <w:sz w:val="24"/>
          <w:szCs w:val="24"/>
        </w:rPr>
        <w:t xml:space="preserve">transfer </w:t>
      </w:r>
      <w:r>
        <w:rPr>
          <w:rFonts w:ascii="Times New Roman" w:hAnsi="Times New Roman" w:cs="Times New Roman"/>
          <w:sz w:val="24"/>
          <w:szCs w:val="24"/>
        </w:rPr>
        <w:t xml:space="preserve">to a small </w:t>
      </w:r>
      <w:r w:rsidR="00E17FC8">
        <w:rPr>
          <w:rFonts w:ascii="Times New Roman" w:hAnsi="Times New Roman" w:cs="Times New Roman"/>
          <w:sz w:val="24"/>
          <w:szCs w:val="24"/>
        </w:rPr>
        <w:t xml:space="preserve">non-UNC </w:t>
      </w:r>
      <w:r>
        <w:rPr>
          <w:rFonts w:ascii="Times New Roman" w:hAnsi="Times New Roman" w:cs="Times New Roman"/>
          <w:sz w:val="24"/>
          <w:szCs w:val="24"/>
        </w:rPr>
        <w:t>STACH</w:t>
      </w:r>
      <w:r w:rsidR="00DA78A5">
        <w:rPr>
          <w:rFonts w:ascii="Times New Roman" w:hAnsi="Times New Roman" w:cs="Times New Roman"/>
          <w:sz w:val="24"/>
          <w:szCs w:val="24"/>
        </w:rPr>
        <w:t xml:space="preserve">; </w:t>
      </w:r>
      <w:r w:rsidR="00D959D8"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sz w:val="24"/>
          <w:szCs w:val="24"/>
        </w:rPr>
        <w:t xml:space="preserve">90% of agents </w:t>
      </w:r>
      <w:r w:rsidR="00DA78A5">
        <w:rPr>
          <w:rFonts w:ascii="Times New Roman" w:hAnsi="Times New Roman" w:cs="Times New Roman"/>
          <w:sz w:val="24"/>
          <w:szCs w:val="24"/>
        </w:rPr>
        <w:t xml:space="preserve">in a small non-UNC STACH </w:t>
      </w:r>
      <w:r w:rsidR="0048548F" w:rsidRPr="0048548F">
        <w:rPr>
          <w:rFonts w:ascii="Times New Roman" w:hAnsi="Times New Roman" w:cs="Times New Roman"/>
          <w:sz w:val="24"/>
          <w:szCs w:val="24"/>
        </w:rPr>
        <w:t xml:space="preserve">(who transfer to a non-UNC STACH) </w:t>
      </w:r>
      <w:r w:rsidR="00DA78A5">
        <w:rPr>
          <w:rFonts w:ascii="Times New Roman" w:hAnsi="Times New Roman" w:cs="Times New Roman"/>
          <w:sz w:val="24"/>
          <w:szCs w:val="24"/>
        </w:rPr>
        <w:t xml:space="preserve">have a </w:t>
      </w:r>
      <w:r>
        <w:rPr>
          <w:rFonts w:ascii="Times New Roman" w:hAnsi="Times New Roman" w:cs="Times New Roman"/>
          <w:sz w:val="24"/>
          <w:szCs w:val="24"/>
        </w:rPr>
        <w:t xml:space="preserve">large non-UNC STACH </w:t>
      </w:r>
      <w:r w:rsidR="00DA78A5">
        <w:rPr>
          <w:rFonts w:ascii="Times New Roman" w:hAnsi="Times New Roman" w:cs="Times New Roman"/>
          <w:sz w:val="24"/>
          <w:szCs w:val="24"/>
        </w:rPr>
        <w:t xml:space="preserve">as their transfer location target while the other </w:t>
      </w:r>
      <w:r>
        <w:rPr>
          <w:rFonts w:ascii="Times New Roman" w:hAnsi="Times New Roman" w:cs="Times New Roman"/>
          <w:sz w:val="24"/>
          <w:szCs w:val="24"/>
        </w:rPr>
        <w:t xml:space="preserve">10% </w:t>
      </w:r>
      <w:r w:rsidR="006656FA">
        <w:rPr>
          <w:rFonts w:ascii="Times New Roman" w:hAnsi="Times New Roman" w:cs="Times New Roman"/>
          <w:sz w:val="24"/>
          <w:szCs w:val="24"/>
        </w:rPr>
        <w:t xml:space="preserve">will </w:t>
      </w:r>
      <w:r w:rsidR="00DA78A5">
        <w:rPr>
          <w:rFonts w:ascii="Times New Roman" w:hAnsi="Times New Roman" w:cs="Times New Roman"/>
          <w:sz w:val="24"/>
          <w:szCs w:val="24"/>
        </w:rPr>
        <w:t xml:space="preserve">transfer to </w:t>
      </w:r>
      <w:r>
        <w:rPr>
          <w:rFonts w:ascii="Times New Roman" w:hAnsi="Times New Roman" w:cs="Times New Roman"/>
          <w:sz w:val="24"/>
          <w:szCs w:val="24"/>
        </w:rPr>
        <w:t xml:space="preserve">a small non-UNC STACH. Of all agents </w:t>
      </w:r>
      <w:r w:rsidR="00DA78A5">
        <w:rPr>
          <w:rFonts w:ascii="Times New Roman" w:hAnsi="Times New Roman" w:cs="Times New Roman"/>
          <w:sz w:val="24"/>
          <w:szCs w:val="24"/>
        </w:rPr>
        <w:t xml:space="preserve">moving from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656FA">
        <w:rPr>
          <w:rFonts w:ascii="Times New Roman" w:hAnsi="Times New Roman" w:cs="Times New Roman"/>
          <w:sz w:val="24"/>
          <w:szCs w:val="24"/>
        </w:rPr>
        <w:t>nursing home</w:t>
      </w:r>
      <w:r w:rsidR="00DA78A5">
        <w:rPr>
          <w:rFonts w:ascii="Times New Roman" w:hAnsi="Times New Roman" w:cs="Times New Roman"/>
          <w:sz w:val="24"/>
          <w:szCs w:val="24"/>
        </w:rPr>
        <w:t xml:space="preserve"> to an STACH</w:t>
      </w:r>
      <w:r w:rsidR="006656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80% will return to the same </w:t>
      </w:r>
      <w:r w:rsidR="00DA78A5">
        <w:rPr>
          <w:rFonts w:ascii="Times New Roman" w:hAnsi="Times New Roman" w:cs="Times New Roman"/>
          <w:sz w:val="24"/>
          <w:szCs w:val="24"/>
        </w:rPr>
        <w:t xml:space="preserve">nursing home </w:t>
      </w:r>
      <w:r>
        <w:rPr>
          <w:rFonts w:ascii="Times New Roman" w:hAnsi="Times New Roman" w:cs="Times New Roman"/>
          <w:sz w:val="24"/>
          <w:szCs w:val="24"/>
        </w:rPr>
        <w:t xml:space="preserve">when the </w:t>
      </w:r>
      <w:r w:rsidR="00DA78A5">
        <w:rPr>
          <w:rFonts w:ascii="Times New Roman" w:hAnsi="Times New Roman" w:cs="Times New Roman"/>
          <w:sz w:val="24"/>
          <w:szCs w:val="24"/>
        </w:rPr>
        <w:t xml:space="preserve">STACH </w:t>
      </w:r>
      <w:r>
        <w:rPr>
          <w:rFonts w:ascii="Times New Roman" w:hAnsi="Times New Roman" w:cs="Times New Roman"/>
          <w:sz w:val="24"/>
          <w:szCs w:val="24"/>
        </w:rPr>
        <w:t>LOS ends</w:t>
      </w:r>
      <w:r w:rsidR="000869E8">
        <w:rPr>
          <w:rFonts w:ascii="Times New Roman" w:hAnsi="Times New Roman" w:cs="Times New Roman"/>
          <w:sz w:val="24"/>
          <w:szCs w:val="24"/>
        </w:rPr>
        <w:t xml:space="preserve"> </w:t>
      </w:r>
      <w:r w:rsidR="009D1D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PEVuZE5vdGU+PENpdGU+PEF1dGhvcj5Ub3RoPC9BdXRob3I+PFllYXI+MjAxNzwvWWVhcj48UmVj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D1D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PEVuZE5vdGU+PENpdGU+PEF1dGhvcj5Ub3RoPC9BdXRob3I+PFllYXI+MjAxNzwvWWVhcj48UmVj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D1DE8">
        <w:rPr>
          <w:rFonts w:ascii="Times New Roman" w:hAnsi="Times New Roman" w:cs="Times New Roman"/>
          <w:sz w:val="24"/>
          <w:szCs w:val="24"/>
        </w:rPr>
      </w:r>
      <w:r w:rsidR="009D1DE8">
        <w:rPr>
          <w:rFonts w:ascii="Times New Roman" w:hAnsi="Times New Roman" w:cs="Times New Roman"/>
          <w:sz w:val="24"/>
          <w:szCs w:val="24"/>
        </w:rPr>
        <w:fldChar w:fldCharType="end"/>
      </w:r>
      <w:r w:rsidR="009D1DE8">
        <w:rPr>
          <w:rFonts w:ascii="Times New Roman" w:hAnsi="Times New Roman" w:cs="Times New Roman"/>
          <w:sz w:val="24"/>
          <w:szCs w:val="24"/>
        </w:rPr>
      </w:r>
      <w:r w:rsidR="009D1DE8">
        <w:rPr>
          <w:rFonts w:ascii="Times New Roman" w:hAnsi="Times New Roman" w:cs="Times New Roman"/>
          <w:sz w:val="24"/>
          <w:szCs w:val="24"/>
        </w:rPr>
        <w:fldChar w:fldCharType="separate"/>
      </w:r>
      <w:r w:rsidR="009D1DE8">
        <w:rPr>
          <w:rFonts w:ascii="Times New Roman" w:hAnsi="Times New Roman" w:cs="Times New Roman"/>
          <w:noProof/>
          <w:sz w:val="24"/>
          <w:szCs w:val="24"/>
        </w:rPr>
        <w:t>[24]</w:t>
      </w:r>
      <w:r w:rsidR="009D1DE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Of all </w:t>
      </w:r>
      <w:r w:rsidR="00DA78A5">
        <w:rPr>
          <w:rFonts w:ascii="Times New Roman" w:hAnsi="Times New Roman" w:cs="Times New Roman"/>
          <w:sz w:val="24"/>
          <w:szCs w:val="24"/>
        </w:rPr>
        <w:t>ag</w:t>
      </w:r>
      <w:r>
        <w:rPr>
          <w:rFonts w:ascii="Times New Roman" w:hAnsi="Times New Roman" w:cs="Times New Roman"/>
          <w:sz w:val="24"/>
          <w:szCs w:val="24"/>
        </w:rPr>
        <w:t xml:space="preserve">ents </w:t>
      </w:r>
      <w:r w:rsidR="00DA78A5">
        <w:rPr>
          <w:rFonts w:ascii="Times New Roman" w:hAnsi="Times New Roman" w:cs="Times New Roman"/>
          <w:sz w:val="24"/>
          <w:szCs w:val="24"/>
        </w:rPr>
        <w:t xml:space="preserve">moving from a </w:t>
      </w:r>
      <w:r w:rsidR="006656FA">
        <w:rPr>
          <w:rFonts w:ascii="Times New Roman" w:hAnsi="Times New Roman" w:cs="Times New Roman"/>
          <w:sz w:val="24"/>
          <w:szCs w:val="24"/>
        </w:rPr>
        <w:t>nursing home,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EE4">
        <w:rPr>
          <w:rFonts w:ascii="Times New Roman" w:hAnsi="Times New Roman" w:cs="Times New Roman"/>
          <w:sz w:val="24"/>
          <w:szCs w:val="24"/>
        </w:rPr>
        <w:t>67.3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2D659E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return to the community (</w:t>
      </w:r>
      <w:r w:rsidR="00432EFA" w:rsidRPr="00432EFA">
        <w:rPr>
          <w:rFonts w:ascii="Times New Roman" w:hAnsi="Times New Roman" w:cs="Times New Roman"/>
          <w:sz w:val="24"/>
          <w:szCs w:val="24"/>
        </w:rPr>
        <w:t>CMS 2016 national patient-level fee-for-service claims data for CMS beneficiaries</w:t>
      </w:r>
      <w:r w:rsidR="00432E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Finally, 9.4% of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STACH </w:t>
      </w:r>
      <w:r w:rsidR="00D959D8">
        <w:rPr>
          <w:rFonts w:ascii="Times New Roman" w:hAnsi="Times New Roman" w:cs="Times New Roman"/>
          <w:sz w:val="24"/>
          <w:szCs w:val="24"/>
        </w:rPr>
        <w:t xml:space="preserve">admissions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D959D8">
        <w:rPr>
          <w:rFonts w:ascii="Times New Roman" w:hAnsi="Times New Roman" w:cs="Times New Roman"/>
          <w:sz w:val="24"/>
          <w:szCs w:val="24"/>
        </w:rPr>
        <w:t xml:space="preserve">, in fact, </w:t>
      </w:r>
      <w:r>
        <w:rPr>
          <w:rFonts w:ascii="Times New Roman" w:hAnsi="Times New Roman" w:cs="Times New Roman"/>
          <w:sz w:val="24"/>
          <w:szCs w:val="24"/>
        </w:rPr>
        <w:t>readmissions</w:t>
      </w:r>
      <w:r w:rsidR="00D959D8">
        <w:rPr>
          <w:rFonts w:ascii="Times New Roman" w:hAnsi="Times New Roman" w:cs="Times New Roman"/>
          <w:sz w:val="24"/>
          <w:szCs w:val="24"/>
        </w:rPr>
        <w:t>, in which</w:t>
      </w:r>
      <w:r>
        <w:rPr>
          <w:rFonts w:ascii="Times New Roman" w:hAnsi="Times New Roman" w:cs="Times New Roman"/>
          <w:sz w:val="24"/>
          <w:szCs w:val="24"/>
        </w:rPr>
        <w:t xml:space="preserve"> an agent returns to the same STACH it had previously</w:t>
      </w:r>
      <w:r w:rsidR="00D959D8">
        <w:rPr>
          <w:rFonts w:ascii="Times New Roman" w:hAnsi="Times New Roman" w:cs="Times New Roman"/>
          <w:sz w:val="24"/>
          <w:szCs w:val="24"/>
        </w:rPr>
        <w:t xml:space="preserve"> been admitted 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E3706C" w14:textId="528C8A63" w:rsidR="005B5FAC" w:rsidRPr="00B935E0" w:rsidRDefault="00F56AE7" w:rsidP="00B935E0">
      <w:pPr>
        <w:spacing w:after="0" w:line="48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</w:t>
      </w:r>
      <w:r w:rsidR="001679CC">
        <w:rPr>
          <w:rFonts w:ascii="Times New Roman" w:hAnsi="Times New Roman" w:cs="Times New Roman"/>
          <w:sz w:val="24"/>
          <w:szCs w:val="24"/>
        </w:rPr>
        <w:t xml:space="preserve">the CDI </w:t>
      </w:r>
      <w:r w:rsidR="007C076B">
        <w:rPr>
          <w:rFonts w:ascii="Times New Roman" w:hAnsi="Times New Roman" w:cs="Times New Roman"/>
          <w:sz w:val="24"/>
          <w:szCs w:val="24"/>
        </w:rPr>
        <w:t>state may lead to death, the life status of an agent is updated prior to an update to its disease state</w:t>
      </w:r>
      <w:r w:rsidR="00701333">
        <w:rPr>
          <w:rFonts w:ascii="Times New Roman" w:hAnsi="Times New Roman" w:cs="Times New Roman"/>
          <w:sz w:val="24"/>
          <w:szCs w:val="24"/>
        </w:rPr>
        <w:t>, simulating death from non-CDI related causes</w:t>
      </w:r>
      <w:r w:rsidR="007C076B">
        <w:rPr>
          <w:rFonts w:ascii="Times New Roman" w:hAnsi="Times New Roman" w:cs="Times New Roman"/>
          <w:sz w:val="24"/>
          <w:szCs w:val="24"/>
        </w:rPr>
        <w:t xml:space="preserve">. </w:t>
      </w:r>
      <w:r w:rsidR="00701333">
        <w:rPr>
          <w:rFonts w:ascii="Times New Roman" w:hAnsi="Times New Roman" w:cs="Times New Roman"/>
          <w:sz w:val="24"/>
          <w:szCs w:val="24"/>
        </w:rPr>
        <w:t>P</w:t>
      </w:r>
      <w:r w:rsidR="007C076B">
        <w:rPr>
          <w:rFonts w:ascii="Times New Roman" w:hAnsi="Times New Roman" w:cs="Times New Roman"/>
          <w:sz w:val="24"/>
          <w:szCs w:val="24"/>
        </w:rPr>
        <w:t xml:space="preserve">robabilities for </w:t>
      </w:r>
      <w:r w:rsidR="00701333">
        <w:rPr>
          <w:rFonts w:ascii="Times New Roman" w:hAnsi="Times New Roman" w:cs="Times New Roman"/>
          <w:sz w:val="24"/>
          <w:szCs w:val="24"/>
        </w:rPr>
        <w:t xml:space="preserve">transition to </w:t>
      </w:r>
      <w:r w:rsidR="007C076B">
        <w:rPr>
          <w:rFonts w:ascii="Times New Roman" w:hAnsi="Times New Roman" w:cs="Times New Roman"/>
          <w:sz w:val="24"/>
          <w:szCs w:val="24"/>
        </w:rPr>
        <w:t xml:space="preserve">adjacent </w:t>
      </w:r>
      <w:r w:rsidR="001679CC">
        <w:rPr>
          <w:rFonts w:ascii="Times New Roman" w:hAnsi="Times New Roman" w:cs="Times New Roman"/>
          <w:sz w:val="24"/>
          <w:szCs w:val="24"/>
        </w:rPr>
        <w:t xml:space="preserve">disease </w:t>
      </w:r>
      <w:r w:rsidR="007C076B">
        <w:rPr>
          <w:rFonts w:ascii="Times New Roman" w:hAnsi="Times New Roman" w:cs="Times New Roman"/>
          <w:sz w:val="24"/>
          <w:szCs w:val="24"/>
        </w:rPr>
        <w:t>states</w:t>
      </w:r>
      <w:r w:rsidR="00701333">
        <w:rPr>
          <w:rFonts w:ascii="Times New Roman" w:hAnsi="Times New Roman" w:cs="Times New Roman"/>
          <w:sz w:val="24"/>
          <w:szCs w:val="24"/>
        </w:rPr>
        <w:t xml:space="preserve"> depend on the current disease state of an agent</w:t>
      </w:r>
      <w:r w:rsidR="007C076B">
        <w:rPr>
          <w:rFonts w:ascii="Times New Roman" w:hAnsi="Times New Roman" w:cs="Times New Roman"/>
          <w:sz w:val="24"/>
          <w:szCs w:val="24"/>
        </w:rPr>
        <w:t xml:space="preserve"> (</w:t>
      </w:r>
      <w:bookmarkStart w:id="13" w:name="_Hlk33117612"/>
      <w:r w:rsidR="001679CC" w:rsidRPr="001679CC">
        <w:rPr>
          <w:rFonts w:ascii="Times New Roman" w:hAnsi="Times New Roman" w:cs="Times New Roman"/>
          <w:b/>
          <w:bCs/>
          <w:sz w:val="24"/>
          <w:szCs w:val="24"/>
        </w:rPr>
        <w:t>S1 File</w:t>
      </w:r>
      <w:r w:rsidR="00647144" w:rsidRPr="00647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3"/>
      <w:r w:rsidR="00647144" w:rsidRPr="00647144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7C076B" w:rsidRPr="00647144">
        <w:rPr>
          <w:rFonts w:ascii="Times New Roman" w:hAnsi="Times New Roman" w:cs="Times New Roman"/>
          <w:b/>
          <w:bCs/>
          <w:sz w:val="24"/>
          <w:szCs w:val="24"/>
        </w:rPr>
        <w:t xml:space="preserve">igure </w:t>
      </w:r>
      <w:r w:rsidR="005375E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C076B">
        <w:rPr>
          <w:rFonts w:ascii="Times New Roman" w:hAnsi="Times New Roman" w:cs="Times New Roman"/>
          <w:sz w:val="24"/>
          <w:szCs w:val="24"/>
        </w:rPr>
        <w:t>). For recurrent CDI events</w:t>
      </w:r>
      <w:r w:rsidR="004A2E36">
        <w:rPr>
          <w:rFonts w:ascii="Times New Roman" w:hAnsi="Times New Roman" w:cs="Times New Roman"/>
          <w:sz w:val="24"/>
          <w:szCs w:val="24"/>
        </w:rPr>
        <w:t>,</w:t>
      </w:r>
      <w:r w:rsidR="007C076B">
        <w:rPr>
          <w:rFonts w:ascii="Times New Roman" w:hAnsi="Times New Roman" w:cs="Times New Roman"/>
          <w:sz w:val="24"/>
          <w:szCs w:val="24"/>
        </w:rPr>
        <w:t xml:space="preserve"> an agent first </w:t>
      </w:r>
      <w:r w:rsidR="00647144">
        <w:rPr>
          <w:rFonts w:ascii="Times New Roman" w:hAnsi="Times New Roman" w:cs="Times New Roman"/>
          <w:sz w:val="24"/>
          <w:szCs w:val="24"/>
        </w:rPr>
        <w:t xml:space="preserve">must </w:t>
      </w:r>
      <w:r w:rsidR="00701333">
        <w:rPr>
          <w:rFonts w:ascii="Times New Roman" w:hAnsi="Times New Roman" w:cs="Times New Roman"/>
          <w:sz w:val="24"/>
          <w:szCs w:val="24"/>
        </w:rPr>
        <w:t xml:space="preserve">leave the </w:t>
      </w:r>
      <w:r w:rsidR="00647144">
        <w:rPr>
          <w:rFonts w:ascii="Times New Roman" w:hAnsi="Times New Roman" w:cs="Times New Roman"/>
          <w:sz w:val="24"/>
          <w:szCs w:val="24"/>
        </w:rPr>
        <w:t>CDI state</w:t>
      </w:r>
      <w:r w:rsidR="00701333">
        <w:rPr>
          <w:rFonts w:ascii="Times New Roman" w:hAnsi="Times New Roman" w:cs="Times New Roman"/>
          <w:sz w:val="24"/>
          <w:szCs w:val="24"/>
        </w:rPr>
        <w:t>.</w:t>
      </w:r>
      <w:r w:rsidR="00647144">
        <w:rPr>
          <w:rFonts w:ascii="Times New Roman" w:hAnsi="Times New Roman" w:cs="Times New Roman"/>
          <w:sz w:val="24"/>
          <w:szCs w:val="24"/>
        </w:rPr>
        <w:t xml:space="preserve"> </w:t>
      </w:r>
      <w:r w:rsidR="00701333">
        <w:rPr>
          <w:rFonts w:ascii="Times New Roman" w:hAnsi="Times New Roman" w:cs="Times New Roman"/>
          <w:sz w:val="24"/>
          <w:szCs w:val="24"/>
        </w:rPr>
        <w:t xml:space="preserve">Upon </w:t>
      </w:r>
      <w:r w:rsidR="009D254F">
        <w:rPr>
          <w:rFonts w:ascii="Times New Roman" w:hAnsi="Times New Roman" w:cs="Times New Roman"/>
          <w:sz w:val="24"/>
          <w:szCs w:val="24"/>
        </w:rPr>
        <w:t xml:space="preserve">leaving the CDI state, agents are selected to </w:t>
      </w:r>
      <w:r w:rsidR="009D254F" w:rsidRPr="009D254F">
        <w:rPr>
          <w:rFonts w:ascii="Times New Roman" w:hAnsi="Times New Roman" w:cs="Times New Roman"/>
          <w:sz w:val="24"/>
          <w:szCs w:val="24"/>
        </w:rPr>
        <w:t xml:space="preserve">return to the colonized state, which will eventually lead to a recurrent CDI, return to susceptible, or </w:t>
      </w:r>
      <w:r w:rsidR="002D659E">
        <w:rPr>
          <w:rFonts w:ascii="Times New Roman" w:hAnsi="Times New Roman" w:cs="Times New Roman"/>
          <w:sz w:val="24"/>
          <w:szCs w:val="24"/>
        </w:rPr>
        <w:t>experience a CDI-associated death</w:t>
      </w:r>
      <w:r w:rsidR="009D254F" w:rsidRPr="009D254F">
        <w:rPr>
          <w:rFonts w:ascii="Times New Roman" w:hAnsi="Times New Roman" w:cs="Times New Roman"/>
          <w:sz w:val="24"/>
          <w:szCs w:val="24"/>
        </w:rPr>
        <w:t xml:space="preserve">. </w:t>
      </w:r>
      <w:r w:rsidR="002D659E">
        <w:rPr>
          <w:rFonts w:ascii="Times New Roman" w:hAnsi="Times New Roman" w:cs="Times New Roman"/>
          <w:sz w:val="24"/>
          <w:szCs w:val="24"/>
        </w:rPr>
        <w:t xml:space="preserve">An agent’s </w:t>
      </w:r>
      <w:r w:rsidR="009D254F" w:rsidRPr="009D254F">
        <w:rPr>
          <w:rFonts w:ascii="Times New Roman" w:hAnsi="Times New Roman" w:cs="Times New Roman"/>
          <w:sz w:val="24"/>
          <w:szCs w:val="24"/>
        </w:rPr>
        <w:t xml:space="preserve">probability of returning to the colonized state is based on </w:t>
      </w:r>
      <w:r w:rsidR="002D659E">
        <w:rPr>
          <w:rFonts w:ascii="Times New Roman" w:hAnsi="Times New Roman" w:cs="Times New Roman"/>
          <w:sz w:val="24"/>
          <w:szCs w:val="24"/>
        </w:rPr>
        <w:t xml:space="preserve">the agent’s number of </w:t>
      </w:r>
      <w:r w:rsidR="009D254F" w:rsidRPr="009D254F">
        <w:rPr>
          <w:rFonts w:ascii="Times New Roman" w:hAnsi="Times New Roman" w:cs="Times New Roman"/>
          <w:sz w:val="24"/>
          <w:szCs w:val="24"/>
        </w:rPr>
        <w:t xml:space="preserve">recent CDI events. Upon returning to colonized, we use </w:t>
      </w:r>
      <w:r w:rsidR="00CD549C">
        <w:rPr>
          <w:rFonts w:ascii="Times New Roman" w:hAnsi="Times New Roman" w:cs="Times New Roman"/>
          <w:sz w:val="24"/>
          <w:szCs w:val="24"/>
        </w:rPr>
        <w:t xml:space="preserve">a </w:t>
      </w:r>
      <w:r w:rsidR="009D254F" w:rsidRPr="009D254F">
        <w:rPr>
          <w:rFonts w:ascii="Times New Roman" w:hAnsi="Times New Roman" w:cs="Times New Roman"/>
          <w:sz w:val="24"/>
          <w:szCs w:val="24"/>
        </w:rPr>
        <w:t xml:space="preserve">CDI recurrence rate </w:t>
      </w:r>
      <w:r w:rsidR="00CD549C">
        <w:rPr>
          <w:rFonts w:ascii="Times New Roman" w:hAnsi="Times New Roman" w:cs="Times New Roman"/>
          <w:sz w:val="24"/>
          <w:szCs w:val="24"/>
        </w:rPr>
        <w:t xml:space="preserve">from the literature </w:t>
      </w:r>
      <w:r w:rsidR="009D254F" w:rsidRPr="009D254F">
        <w:rPr>
          <w:rFonts w:ascii="Times New Roman" w:hAnsi="Times New Roman" w:cs="Times New Roman"/>
          <w:sz w:val="24"/>
          <w:szCs w:val="24"/>
        </w:rPr>
        <w:t>until the agent has another CDI</w:t>
      </w:r>
      <w:r w:rsidR="001679CC">
        <w:rPr>
          <w:rFonts w:ascii="Times New Roman" w:hAnsi="Times New Roman" w:cs="Times New Roman"/>
          <w:sz w:val="24"/>
          <w:szCs w:val="24"/>
        </w:rPr>
        <w:t xml:space="preserve"> event</w:t>
      </w:r>
      <w:r w:rsidR="00CD549C">
        <w:rPr>
          <w:rFonts w:ascii="Times New Roman" w:hAnsi="Times New Roman" w:cs="Times New Roman"/>
          <w:sz w:val="24"/>
          <w:szCs w:val="24"/>
        </w:rPr>
        <w:t>.</w:t>
      </w:r>
      <w:r w:rsidR="009D254F">
        <w:rPr>
          <w:rFonts w:ascii="Times New Roman" w:hAnsi="Times New Roman" w:cs="Times New Roman"/>
          <w:sz w:val="24"/>
          <w:szCs w:val="24"/>
        </w:rPr>
        <w:t xml:space="preserve"> </w:t>
      </w:r>
      <w:r w:rsidR="008F1A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CE821" w14:textId="77777777" w:rsidR="005B5FAC" w:rsidRPr="00B935E0" w:rsidRDefault="005B5FAC" w:rsidP="00B935E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935E0">
        <w:rPr>
          <w:rFonts w:ascii="Times New Roman" w:hAnsi="Times New Roman" w:cs="Times New Roman"/>
          <w:b/>
          <w:i/>
          <w:sz w:val="24"/>
          <w:szCs w:val="24"/>
        </w:rPr>
        <w:t xml:space="preserve">vi. Input data. </w:t>
      </w:r>
      <w:r w:rsidRPr="00B935E0">
        <w:rPr>
          <w:rFonts w:ascii="Times New Roman" w:hAnsi="Times New Roman" w:cs="Times New Roman"/>
          <w:sz w:val="24"/>
          <w:szCs w:val="24"/>
        </w:rPr>
        <w:t>The model does not use input data to represent time-varying processes.</w:t>
      </w:r>
    </w:p>
    <w:p w14:paraId="53420E6E" w14:textId="76592513" w:rsidR="005B5FAC" w:rsidRPr="00B935E0" w:rsidRDefault="005B5FAC" w:rsidP="00B935E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935E0">
        <w:rPr>
          <w:rFonts w:ascii="Times New Roman" w:hAnsi="Times New Roman" w:cs="Times New Roman"/>
          <w:b/>
          <w:i/>
          <w:sz w:val="24"/>
          <w:szCs w:val="24"/>
        </w:rPr>
        <w:t>vii. Agent interactions and organism transmission.</w:t>
      </w:r>
      <w:r w:rsidRPr="00B93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5E0">
        <w:rPr>
          <w:rFonts w:ascii="Times New Roman" w:hAnsi="Times New Roman" w:cs="Times New Roman"/>
          <w:sz w:val="24"/>
          <w:szCs w:val="24"/>
        </w:rPr>
        <w:t>Agents do not make explicit decisions</w:t>
      </w:r>
      <w:r w:rsidR="004A2E36">
        <w:rPr>
          <w:rFonts w:ascii="Times New Roman" w:hAnsi="Times New Roman" w:cs="Times New Roman"/>
          <w:sz w:val="24"/>
          <w:szCs w:val="24"/>
        </w:rPr>
        <w:t xml:space="preserve">. Agents </w:t>
      </w:r>
      <w:r w:rsidRPr="00B935E0">
        <w:rPr>
          <w:rFonts w:ascii="Times New Roman" w:hAnsi="Times New Roman" w:cs="Times New Roman"/>
          <w:sz w:val="24"/>
          <w:szCs w:val="24"/>
        </w:rPr>
        <w:t>do interact with their environment</w:t>
      </w:r>
      <w:r w:rsidR="004A2E36">
        <w:rPr>
          <w:rFonts w:ascii="Times New Roman" w:hAnsi="Times New Roman" w:cs="Times New Roman"/>
          <w:sz w:val="24"/>
          <w:szCs w:val="24"/>
        </w:rPr>
        <w:t xml:space="preserve"> and, th</w:t>
      </w:r>
      <w:r w:rsidR="00C6797E">
        <w:rPr>
          <w:rFonts w:ascii="Times New Roman" w:hAnsi="Times New Roman" w:cs="Times New Roman"/>
          <w:sz w:val="24"/>
          <w:szCs w:val="24"/>
        </w:rPr>
        <w:t>r</w:t>
      </w:r>
      <w:r w:rsidR="004A2E36">
        <w:rPr>
          <w:rFonts w:ascii="Times New Roman" w:hAnsi="Times New Roman" w:cs="Times New Roman"/>
          <w:sz w:val="24"/>
          <w:szCs w:val="24"/>
        </w:rPr>
        <w:t>ough their environment, interact with each other</w:t>
      </w:r>
      <w:r w:rsidRPr="00B935E0">
        <w:rPr>
          <w:rFonts w:ascii="Times New Roman" w:hAnsi="Times New Roman" w:cs="Times New Roman"/>
          <w:sz w:val="24"/>
          <w:szCs w:val="24"/>
        </w:rPr>
        <w:t>.</w:t>
      </w:r>
      <w:r w:rsidR="004A2E36">
        <w:rPr>
          <w:rFonts w:ascii="Times New Roman" w:hAnsi="Times New Roman" w:cs="Times New Roman"/>
          <w:sz w:val="24"/>
          <w:szCs w:val="24"/>
        </w:rPr>
        <w:t xml:space="preserve"> </w:t>
      </w:r>
      <w:r w:rsidR="004A2E36" w:rsidRPr="009E2E93">
        <w:rPr>
          <w:rFonts w:ascii="Times New Roman" w:hAnsi="Times New Roman" w:cs="Times New Roman"/>
          <w:b/>
          <w:bCs/>
          <w:sz w:val="24"/>
          <w:szCs w:val="24"/>
        </w:rPr>
        <w:t>Equation 2</w:t>
      </w:r>
      <w:r w:rsidR="004A2E36" w:rsidRPr="004A2E36">
        <w:rPr>
          <w:rFonts w:ascii="Times New Roman" w:hAnsi="Times New Roman" w:cs="Times New Roman"/>
          <w:sz w:val="24"/>
          <w:szCs w:val="24"/>
        </w:rPr>
        <w:t xml:space="preserve"> is based on the disease status of all the agents currently at a</w:t>
      </w:r>
      <w:r w:rsidR="004A2E36">
        <w:rPr>
          <w:rFonts w:ascii="Times New Roman" w:hAnsi="Times New Roman" w:cs="Times New Roman"/>
          <w:sz w:val="24"/>
          <w:szCs w:val="24"/>
        </w:rPr>
        <w:t xml:space="preserve"> healthcare facility location node</w:t>
      </w:r>
      <w:r w:rsidR="004A2E36" w:rsidRPr="004A2E36">
        <w:rPr>
          <w:rFonts w:ascii="Times New Roman" w:hAnsi="Times New Roman" w:cs="Times New Roman"/>
          <w:sz w:val="24"/>
          <w:szCs w:val="24"/>
        </w:rPr>
        <w:t xml:space="preserve">. Therefore, an agent’s probability of becoming colonized is </w:t>
      </w:r>
      <w:r w:rsidR="004A2E36">
        <w:rPr>
          <w:rFonts w:ascii="Times New Roman" w:hAnsi="Times New Roman" w:cs="Times New Roman"/>
          <w:sz w:val="24"/>
          <w:szCs w:val="24"/>
        </w:rPr>
        <w:t xml:space="preserve">influenced by the </w:t>
      </w:r>
      <w:r w:rsidR="004A2E36" w:rsidRPr="004A2E36">
        <w:rPr>
          <w:rFonts w:ascii="Times New Roman" w:hAnsi="Times New Roman" w:cs="Times New Roman"/>
          <w:sz w:val="24"/>
          <w:szCs w:val="24"/>
        </w:rPr>
        <w:t>current status of the</w:t>
      </w:r>
      <w:r w:rsidR="004A2E36">
        <w:rPr>
          <w:rFonts w:ascii="Times New Roman" w:hAnsi="Times New Roman" w:cs="Times New Roman"/>
          <w:sz w:val="24"/>
          <w:szCs w:val="24"/>
        </w:rPr>
        <w:t xml:space="preserve"> other</w:t>
      </w:r>
      <w:r w:rsidR="004A2E36" w:rsidRPr="004A2E36">
        <w:rPr>
          <w:rFonts w:ascii="Times New Roman" w:hAnsi="Times New Roman" w:cs="Times New Roman"/>
          <w:sz w:val="24"/>
          <w:szCs w:val="24"/>
        </w:rPr>
        <w:t xml:space="preserve"> agents at th</w:t>
      </w:r>
      <w:r w:rsidR="004A2E36">
        <w:rPr>
          <w:rFonts w:ascii="Times New Roman" w:hAnsi="Times New Roman" w:cs="Times New Roman"/>
          <w:sz w:val="24"/>
          <w:szCs w:val="24"/>
        </w:rPr>
        <w:t>at</w:t>
      </w:r>
      <w:r w:rsidR="004A2E36" w:rsidRPr="004A2E36">
        <w:rPr>
          <w:rFonts w:ascii="Times New Roman" w:hAnsi="Times New Roman" w:cs="Times New Roman"/>
          <w:sz w:val="24"/>
          <w:szCs w:val="24"/>
        </w:rPr>
        <w:t xml:space="preserve"> same location.</w:t>
      </w:r>
    </w:p>
    <w:p w14:paraId="28308700" w14:textId="180FA44B" w:rsidR="005B5FAC" w:rsidRPr="00B935E0" w:rsidRDefault="005B5FAC" w:rsidP="00B935E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935E0">
        <w:rPr>
          <w:rFonts w:ascii="Times New Roman" w:hAnsi="Times New Roman" w:cs="Times New Roman"/>
          <w:b/>
          <w:i/>
          <w:sz w:val="24"/>
          <w:szCs w:val="24"/>
        </w:rPr>
        <w:t>viii. Stochasticity.</w:t>
      </w:r>
      <w:r w:rsidRPr="00B935E0">
        <w:rPr>
          <w:rFonts w:ascii="Times New Roman" w:hAnsi="Times New Roman" w:cs="Times New Roman"/>
          <w:sz w:val="24"/>
          <w:szCs w:val="24"/>
        </w:rPr>
        <w:t xml:space="preserve"> Stochasticity in the </w:t>
      </w:r>
      <w:r w:rsidR="00DD2337">
        <w:rPr>
          <w:rFonts w:ascii="Times New Roman" w:hAnsi="Times New Roman" w:cs="Times New Roman"/>
          <w:sz w:val="24"/>
          <w:szCs w:val="24"/>
        </w:rPr>
        <w:t>ABM</w:t>
      </w:r>
      <w:r w:rsidRPr="00B935E0">
        <w:rPr>
          <w:rFonts w:ascii="Times New Roman" w:hAnsi="Times New Roman" w:cs="Times New Roman"/>
          <w:sz w:val="24"/>
          <w:szCs w:val="24"/>
        </w:rPr>
        <w:t xml:space="preserve"> results from random probabilities used to determine the following: (1) location changes, (2) disease state changes</w:t>
      </w:r>
      <w:r w:rsidR="004A2E36">
        <w:rPr>
          <w:rFonts w:ascii="Times New Roman" w:hAnsi="Times New Roman" w:cs="Times New Roman"/>
          <w:sz w:val="24"/>
          <w:szCs w:val="24"/>
        </w:rPr>
        <w:t xml:space="preserve"> (including antibiotic exposure)</w:t>
      </w:r>
      <w:r w:rsidRPr="00B935E0">
        <w:rPr>
          <w:rFonts w:ascii="Times New Roman" w:hAnsi="Times New Roman" w:cs="Times New Roman"/>
          <w:sz w:val="24"/>
          <w:szCs w:val="24"/>
        </w:rPr>
        <w:t xml:space="preserve">, (3) death, </w:t>
      </w:r>
      <w:r w:rsidR="004A2E36">
        <w:rPr>
          <w:rFonts w:ascii="Times New Roman" w:hAnsi="Times New Roman" w:cs="Times New Roman"/>
          <w:sz w:val="24"/>
          <w:szCs w:val="24"/>
        </w:rPr>
        <w:t xml:space="preserve">(4) agent initialization, </w:t>
      </w:r>
      <w:r w:rsidRPr="00B935E0">
        <w:rPr>
          <w:rFonts w:ascii="Times New Roman" w:hAnsi="Times New Roman" w:cs="Times New Roman"/>
          <w:sz w:val="24"/>
          <w:szCs w:val="24"/>
        </w:rPr>
        <w:t>and (</w:t>
      </w:r>
      <w:r w:rsidR="004A2E36">
        <w:rPr>
          <w:rFonts w:ascii="Times New Roman" w:hAnsi="Times New Roman" w:cs="Times New Roman"/>
          <w:sz w:val="24"/>
          <w:szCs w:val="24"/>
        </w:rPr>
        <w:t>5</w:t>
      </w:r>
      <w:r w:rsidRPr="00B935E0">
        <w:rPr>
          <w:rFonts w:ascii="Times New Roman" w:hAnsi="Times New Roman" w:cs="Times New Roman"/>
          <w:sz w:val="24"/>
          <w:szCs w:val="24"/>
        </w:rPr>
        <w:t>) LOS.</w:t>
      </w:r>
      <w:r w:rsidR="009D254F" w:rsidRPr="009D254F">
        <w:t xml:space="preserve"> </w:t>
      </w:r>
      <w:r w:rsidR="009D254F" w:rsidRPr="009D254F">
        <w:rPr>
          <w:rFonts w:ascii="Times New Roman" w:hAnsi="Times New Roman" w:cs="Times New Roman"/>
          <w:sz w:val="24"/>
          <w:szCs w:val="24"/>
        </w:rPr>
        <w:t>Furthermore, after initial calibration is completed, model parameters are randomly selected from their distributions when completing additional model runs for analysis.</w:t>
      </w:r>
    </w:p>
    <w:p w14:paraId="00313E01" w14:textId="0182519D" w:rsidR="00FA5161" w:rsidRPr="001A4CEB" w:rsidRDefault="000F5540" w:rsidP="001A4CEB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935E0">
        <w:rPr>
          <w:rFonts w:ascii="Times New Roman" w:hAnsi="Times New Roman" w:cs="Times New Roman"/>
          <w:b/>
          <w:i/>
          <w:sz w:val="24"/>
          <w:szCs w:val="24"/>
        </w:rPr>
        <w:lastRenderedPageBreak/>
        <w:t>v</w:t>
      </w:r>
      <w:r w:rsidR="005B5FAC" w:rsidRPr="00B935E0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B935E0">
        <w:rPr>
          <w:rFonts w:ascii="Times New Roman" w:hAnsi="Times New Roman" w:cs="Times New Roman"/>
          <w:b/>
          <w:i/>
          <w:sz w:val="24"/>
          <w:szCs w:val="24"/>
        </w:rPr>
        <w:t xml:space="preserve">v. Model verification, validation, and calibration. </w:t>
      </w:r>
      <w:r w:rsidR="0018252F">
        <w:rPr>
          <w:rFonts w:ascii="Times New Roman" w:hAnsi="Times New Roman" w:cs="Times New Roman"/>
          <w:sz w:val="24"/>
          <w:szCs w:val="24"/>
        </w:rPr>
        <w:t xml:space="preserve">Prior to calibrating the location and disease submodels we verified that simulation runs produced reasonable output of expected values. This was achieved by testing individual methods </w:t>
      </w:r>
      <w:r w:rsidR="00F353AD">
        <w:rPr>
          <w:rFonts w:ascii="Times New Roman" w:hAnsi="Times New Roman" w:cs="Times New Roman"/>
          <w:sz w:val="24"/>
          <w:szCs w:val="24"/>
        </w:rPr>
        <w:t xml:space="preserve">implemented </w:t>
      </w:r>
      <w:r w:rsidR="0018252F">
        <w:rPr>
          <w:rFonts w:ascii="Times New Roman" w:hAnsi="Times New Roman" w:cs="Times New Roman"/>
          <w:sz w:val="24"/>
          <w:szCs w:val="24"/>
        </w:rPr>
        <w:t>in those submodels</w:t>
      </w:r>
      <w:r w:rsidR="002530AF">
        <w:rPr>
          <w:rFonts w:ascii="Times New Roman" w:hAnsi="Times New Roman" w:cs="Times New Roman"/>
          <w:sz w:val="24"/>
          <w:szCs w:val="24"/>
        </w:rPr>
        <w:t xml:space="preserve"> and</w:t>
      </w:r>
      <w:r w:rsidR="0018252F">
        <w:rPr>
          <w:rFonts w:ascii="Times New Roman" w:hAnsi="Times New Roman" w:cs="Times New Roman"/>
          <w:sz w:val="24"/>
          <w:szCs w:val="24"/>
        </w:rPr>
        <w:t xml:space="preserve"> running the entire model. Once verified, we calibrat</w:t>
      </w:r>
      <w:r w:rsidR="00647144">
        <w:rPr>
          <w:rFonts w:ascii="Times New Roman" w:hAnsi="Times New Roman" w:cs="Times New Roman"/>
          <w:sz w:val="24"/>
          <w:szCs w:val="24"/>
        </w:rPr>
        <w:t>ed</w:t>
      </w:r>
      <w:r w:rsidR="0018252F">
        <w:rPr>
          <w:rFonts w:ascii="Times New Roman" w:hAnsi="Times New Roman" w:cs="Times New Roman"/>
          <w:sz w:val="24"/>
          <w:szCs w:val="24"/>
        </w:rPr>
        <w:t xml:space="preserve"> the model </w:t>
      </w:r>
      <w:r w:rsidR="00876138">
        <w:rPr>
          <w:rFonts w:ascii="Times New Roman" w:hAnsi="Times New Roman" w:cs="Times New Roman"/>
          <w:sz w:val="24"/>
          <w:szCs w:val="24"/>
        </w:rPr>
        <w:t xml:space="preserve">according to specific targets </w:t>
      </w:r>
      <w:r w:rsidR="00CD549C">
        <w:rPr>
          <w:rFonts w:ascii="Times New Roman" w:hAnsi="Times New Roman" w:cs="Times New Roman"/>
          <w:sz w:val="24"/>
          <w:szCs w:val="24"/>
        </w:rPr>
        <w:t xml:space="preserve">informed by </w:t>
      </w:r>
      <w:r w:rsidR="00CD549C" w:rsidRPr="00CD549C">
        <w:rPr>
          <w:rFonts w:ascii="Times New Roman" w:hAnsi="Times New Roman" w:cs="Times New Roman"/>
          <w:sz w:val="24"/>
          <w:szCs w:val="24"/>
        </w:rPr>
        <w:t>CMS 2016 national patient-level fee-for-service claims data for CMS beneficiaries</w:t>
      </w:r>
      <w:r w:rsidR="00CD549C">
        <w:rPr>
          <w:rFonts w:ascii="Times New Roman" w:hAnsi="Times New Roman" w:cs="Times New Roman"/>
          <w:sz w:val="24"/>
          <w:szCs w:val="24"/>
        </w:rPr>
        <w:t xml:space="preserve"> </w:t>
      </w:r>
      <w:r w:rsidR="008A5E11">
        <w:rPr>
          <w:rFonts w:ascii="Times New Roman" w:hAnsi="Times New Roman" w:cs="Times New Roman"/>
          <w:sz w:val="24"/>
          <w:szCs w:val="24"/>
        </w:rPr>
        <w:t>(</w:t>
      </w:r>
      <w:r w:rsidR="00280333">
        <w:rPr>
          <w:rFonts w:ascii="Times New Roman" w:hAnsi="Times New Roman" w:cs="Times New Roman"/>
          <w:b/>
          <w:bCs/>
          <w:sz w:val="24"/>
          <w:szCs w:val="24"/>
        </w:rPr>
        <w:t>S1 File</w:t>
      </w:r>
      <w:r w:rsidR="008A5E11" w:rsidRPr="008A5E11">
        <w:rPr>
          <w:rFonts w:ascii="Times New Roman" w:hAnsi="Times New Roman" w:cs="Times New Roman"/>
          <w:b/>
          <w:bCs/>
          <w:sz w:val="24"/>
          <w:szCs w:val="24"/>
        </w:rPr>
        <w:t xml:space="preserve"> Table 4</w:t>
      </w:r>
      <w:r w:rsidR="008A5E11">
        <w:rPr>
          <w:rFonts w:ascii="Times New Roman" w:hAnsi="Times New Roman" w:cs="Times New Roman"/>
          <w:sz w:val="24"/>
          <w:szCs w:val="24"/>
        </w:rPr>
        <w:t>)</w:t>
      </w:r>
      <w:r w:rsidR="008878E2" w:rsidRPr="001A4C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D6CB4D" w14:textId="1D959973" w:rsidR="0066002C" w:rsidRPr="00D540CA" w:rsidRDefault="00007528" w:rsidP="001A4CEB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disease model, w</w:t>
      </w:r>
      <w:r w:rsidRPr="00007528">
        <w:rPr>
          <w:rFonts w:ascii="Times New Roman" w:hAnsi="Times New Roman" w:cs="Times New Roman"/>
          <w:sz w:val="24"/>
          <w:szCs w:val="24"/>
        </w:rPr>
        <w:t xml:space="preserve">e </w:t>
      </w:r>
      <w:r w:rsidR="0066002C" w:rsidRPr="0066002C">
        <w:rPr>
          <w:rFonts w:ascii="Times New Roman" w:hAnsi="Times New Roman" w:cs="Times New Roman"/>
          <w:sz w:val="24"/>
          <w:szCs w:val="24"/>
        </w:rPr>
        <w:t xml:space="preserve">verified that antibiotic </w:t>
      </w:r>
      <w:r w:rsidR="0066002C">
        <w:rPr>
          <w:rFonts w:ascii="Times New Roman" w:hAnsi="Times New Roman" w:cs="Times New Roman"/>
          <w:sz w:val="24"/>
          <w:szCs w:val="24"/>
        </w:rPr>
        <w:t>exposure was occurring at reasonable rates by</w:t>
      </w:r>
      <w:r w:rsidR="0066002C" w:rsidRPr="0066002C">
        <w:rPr>
          <w:rFonts w:ascii="Times New Roman" w:hAnsi="Times New Roman" w:cs="Times New Roman"/>
          <w:sz w:val="24"/>
          <w:szCs w:val="24"/>
        </w:rPr>
        <w:t xml:space="preserve"> compar</w:t>
      </w:r>
      <w:r w:rsidR="0066002C">
        <w:rPr>
          <w:rFonts w:ascii="Times New Roman" w:hAnsi="Times New Roman" w:cs="Times New Roman"/>
          <w:sz w:val="24"/>
          <w:szCs w:val="24"/>
        </w:rPr>
        <w:t>ing</w:t>
      </w:r>
      <w:r w:rsidR="0066002C" w:rsidRPr="0066002C">
        <w:rPr>
          <w:rFonts w:ascii="Times New Roman" w:hAnsi="Times New Roman" w:cs="Times New Roman"/>
          <w:sz w:val="24"/>
          <w:szCs w:val="24"/>
        </w:rPr>
        <w:t xml:space="preserve"> the total number of antibiotic prescriptions </w:t>
      </w:r>
      <w:r w:rsidR="0066002C">
        <w:rPr>
          <w:rFonts w:ascii="Times New Roman" w:hAnsi="Times New Roman" w:cs="Times New Roman"/>
          <w:sz w:val="24"/>
          <w:szCs w:val="24"/>
        </w:rPr>
        <w:t xml:space="preserve">at </w:t>
      </w:r>
      <w:r w:rsidR="0066002C" w:rsidRPr="0066002C">
        <w:rPr>
          <w:rFonts w:ascii="Times New Roman" w:hAnsi="Times New Roman" w:cs="Times New Roman"/>
          <w:sz w:val="24"/>
          <w:szCs w:val="24"/>
        </w:rPr>
        <w:t xml:space="preserve">each location to </w:t>
      </w:r>
      <w:r w:rsidR="00F86101">
        <w:rPr>
          <w:rFonts w:ascii="Times New Roman" w:hAnsi="Times New Roman" w:cs="Times New Roman"/>
          <w:sz w:val="24"/>
          <w:szCs w:val="24"/>
        </w:rPr>
        <w:t>published data</w:t>
      </w:r>
      <w:r w:rsidR="0066002C" w:rsidRPr="0066002C">
        <w:rPr>
          <w:rFonts w:ascii="Times New Roman" w:hAnsi="Times New Roman" w:cs="Times New Roman"/>
          <w:sz w:val="24"/>
          <w:szCs w:val="24"/>
        </w:rPr>
        <w:t xml:space="preserve">. </w:t>
      </w:r>
      <w:r w:rsidR="00F86101">
        <w:rPr>
          <w:rFonts w:ascii="Times New Roman" w:hAnsi="Times New Roman" w:cs="Times New Roman"/>
          <w:sz w:val="24"/>
          <w:szCs w:val="24"/>
        </w:rPr>
        <w:t xml:space="preserve">Subsequently, </w:t>
      </w:r>
      <w:r w:rsidR="0066002C" w:rsidRPr="0066002C">
        <w:rPr>
          <w:rFonts w:ascii="Times New Roman" w:hAnsi="Times New Roman" w:cs="Times New Roman"/>
          <w:sz w:val="24"/>
          <w:szCs w:val="24"/>
        </w:rPr>
        <w:t xml:space="preserve">we calibrated colonization prevalence </w:t>
      </w:r>
      <w:r w:rsidR="00F86101">
        <w:rPr>
          <w:rFonts w:ascii="Times New Roman" w:hAnsi="Times New Roman" w:cs="Times New Roman"/>
          <w:sz w:val="24"/>
          <w:szCs w:val="24"/>
        </w:rPr>
        <w:t xml:space="preserve">rates </w:t>
      </w:r>
      <w:r w:rsidR="0066002C" w:rsidRPr="0066002C">
        <w:rPr>
          <w:rFonts w:ascii="Times New Roman" w:hAnsi="Times New Roman" w:cs="Times New Roman"/>
          <w:sz w:val="24"/>
          <w:szCs w:val="24"/>
        </w:rPr>
        <w:t xml:space="preserve">based on </w:t>
      </w:r>
      <w:bookmarkStart w:id="14" w:name="_Hlk33118933"/>
      <w:r w:rsidR="0066002C" w:rsidRPr="0066002C">
        <w:rPr>
          <w:rFonts w:ascii="Times New Roman" w:hAnsi="Times New Roman" w:cs="Times New Roman"/>
          <w:sz w:val="24"/>
          <w:szCs w:val="24"/>
        </w:rPr>
        <w:t>location</w:t>
      </w:r>
      <w:r w:rsidR="00280333" w:rsidRPr="00B935E0">
        <w:rPr>
          <w:rFonts w:ascii="Times New Roman" w:hAnsi="Times New Roman" w:cs="Times New Roman"/>
          <w:sz w:val="24"/>
          <w:szCs w:val="24"/>
        </w:rPr>
        <w:t xml:space="preserve"> </w:t>
      </w:r>
      <w:r w:rsidR="0028033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PEVuZE5vdGU+PENpdGU+PEF1dGhvcj5EdWJiZXJrZTwvQXV0aG9yPjxZZWFyPjIwMTE8L1llYXI+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</w:fldData>
        </w:fldChar>
      </w:r>
      <w:r w:rsidR="00280333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280333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PEVuZE5vdGU+PENpdGU+PEF1dGhvcj5EdWJiZXJrZTwvQXV0aG9yPjxZZWFyPjIwMTE8L1llYXI+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</w:fldData>
        </w:fldChar>
      </w:r>
      <w:r w:rsidR="00280333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280333">
        <w:rPr>
          <w:rFonts w:ascii="Times New Roman" w:hAnsi="Times New Roman" w:cs="Times New Roman"/>
          <w:sz w:val="24"/>
          <w:szCs w:val="24"/>
        </w:rPr>
      </w:r>
      <w:r w:rsidR="00280333">
        <w:rPr>
          <w:rFonts w:ascii="Times New Roman" w:hAnsi="Times New Roman" w:cs="Times New Roman"/>
          <w:sz w:val="24"/>
          <w:szCs w:val="24"/>
        </w:rPr>
        <w:fldChar w:fldCharType="end"/>
      </w:r>
      <w:r w:rsidR="00280333">
        <w:rPr>
          <w:rFonts w:ascii="Times New Roman" w:hAnsi="Times New Roman" w:cs="Times New Roman"/>
          <w:sz w:val="24"/>
          <w:szCs w:val="24"/>
        </w:rPr>
      </w:r>
      <w:r w:rsidR="00280333">
        <w:rPr>
          <w:rFonts w:ascii="Times New Roman" w:hAnsi="Times New Roman" w:cs="Times New Roman"/>
          <w:sz w:val="24"/>
          <w:szCs w:val="24"/>
        </w:rPr>
        <w:fldChar w:fldCharType="separate"/>
      </w:r>
      <w:r w:rsidR="00280333">
        <w:rPr>
          <w:rFonts w:ascii="Times New Roman" w:hAnsi="Times New Roman" w:cs="Times New Roman"/>
          <w:noProof/>
          <w:sz w:val="24"/>
          <w:szCs w:val="24"/>
        </w:rPr>
        <w:t>[4]</w:t>
      </w:r>
      <w:r w:rsidR="00280333">
        <w:rPr>
          <w:rFonts w:ascii="Times New Roman" w:hAnsi="Times New Roman" w:cs="Times New Roman"/>
          <w:sz w:val="24"/>
          <w:szCs w:val="24"/>
        </w:rPr>
        <w:fldChar w:fldCharType="end"/>
      </w:r>
      <w:r w:rsidR="0066002C" w:rsidRPr="0066002C">
        <w:rPr>
          <w:rFonts w:ascii="Times New Roman" w:hAnsi="Times New Roman" w:cs="Times New Roman"/>
          <w:sz w:val="24"/>
          <w:szCs w:val="24"/>
        </w:rPr>
        <w:t xml:space="preserve">. </w:t>
      </w:r>
      <w:bookmarkEnd w:id="14"/>
      <w:r w:rsidR="004C312D">
        <w:rPr>
          <w:rFonts w:ascii="Times New Roman" w:hAnsi="Times New Roman" w:cs="Times New Roman"/>
          <w:sz w:val="24"/>
          <w:szCs w:val="24"/>
        </w:rPr>
        <w:t xml:space="preserve">Because the </w:t>
      </w:r>
      <w:r w:rsidR="0066002C" w:rsidRPr="0066002C">
        <w:rPr>
          <w:rFonts w:ascii="Times New Roman" w:hAnsi="Times New Roman" w:cs="Times New Roman"/>
          <w:sz w:val="24"/>
          <w:szCs w:val="24"/>
        </w:rPr>
        <w:t>colonization</w:t>
      </w:r>
      <w:r w:rsidR="004C312D">
        <w:rPr>
          <w:rFonts w:ascii="Times New Roman" w:hAnsi="Times New Roman" w:cs="Times New Roman"/>
          <w:sz w:val="24"/>
          <w:szCs w:val="24"/>
        </w:rPr>
        <w:t xml:space="preserve"> rate</w:t>
      </w:r>
      <w:r w:rsidR="0066002C" w:rsidRPr="0066002C">
        <w:rPr>
          <w:rFonts w:ascii="Times New Roman" w:hAnsi="Times New Roman" w:cs="Times New Roman"/>
          <w:sz w:val="24"/>
          <w:szCs w:val="24"/>
        </w:rPr>
        <w:t xml:space="preserve"> is </w:t>
      </w:r>
      <w:r w:rsidR="004C312D">
        <w:rPr>
          <w:rFonts w:ascii="Times New Roman" w:hAnsi="Times New Roman" w:cs="Times New Roman"/>
          <w:sz w:val="24"/>
          <w:szCs w:val="24"/>
        </w:rPr>
        <w:t xml:space="preserve">determined by the </w:t>
      </w:r>
      <w:r w:rsidR="0066002C" w:rsidRPr="0066002C">
        <w:rPr>
          <w:rFonts w:ascii="Times New Roman" w:hAnsi="Times New Roman" w:cs="Times New Roman"/>
          <w:sz w:val="24"/>
          <w:szCs w:val="24"/>
        </w:rPr>
        <w:t>force of colonization equation, we create</w:t>
      </w:r>
      <w:r w:rsidR="00D540CA">
        <w:rPr>
          <w:rFonts w:ascii="Times New Roman" w:hAnsi="Times New Roman" w:cs="Times New Roman"/>
          <w:sz w:val="24"/>
          <w:szCs w:val="24"/>
        </w:rPr>
        <w:t>d</w:t>
      </w:r>
      <w:r w:rsidR="0066002C" w:rsidRPr="0066002C">
        <w:rPr>
          <w:rFonts w:ascii="Times New Roman" w:hAnsi="Times New Roman" w:cs="Times New Roman"/>
          <w:sz w:val="24"/>
          <w:szCs w:val="24"/>
        </w:rPr>
        <w:t xml:space="preserve"> facility</w:t>
      </w:r>
      <w:r w:rsidR="004C312D">
        <w:rPr>
          <w:rFonts w:ascii="Times New Roman" w:hAnsi="Times New Roman" w:cs="Times New Roman"/>
          <w:sz w:val="24"/>
          <w:szCs w:val="24"/>
        </w:rPr>
        <w:t>-</w:t>
      </w:r>
      <w:r w:rsidR="0066002C" w:rsidRPr="0066002C">
        <w:rPr>
          <w:rFonts w:ascii="Times New Roman" w:hAnsi="Times New Roman" w:cs="Times New Roman"/>
          <w:sz w:val="24"/>
          <w:szCs w:val="24"/>
        </w:rPr>
        <w:t xml:space="preserve">specific multipliers to </w:t>
      </w:r>
      <w:r w:rsidR="004C312D">
        <w:rPr>
          <w:rFonts w:ascii="Times New Roman" w:hAnsi="Times New Roman" w:cs="Times New Roman"/>
          <w:sz w:val="24"/>
          <w:szCs w:val="24"/>
        </w:rPr>
        <w:t xml:space="preserve">finely adjust </w:t>
      </w:r>
      <w:r w:rsidR="0066002C" w:rsidRPr="0066002C">
        <w:rPr>
          <w:rFonts w:ascii="Times New Roman" w:hAnsi="Times New Roman" w:cs="Times New Roman"/>
          <w:sz w:val="24"/>
          <w:szCs w:val="24"/>
        </w:rPr>
        <w:t>colonization</w:t>
      </w:r>
      <w:r w:rsidR="004C312D">
        <w:rPr>
          <w:rFonts w:ascii="Times New Roman" w:hAnsi="Times New Roman" w:cs="Times New Roman"/>
          <w:sz w:val="24"/>
          <w:szCs w:val="24"/>
        </w:rPr>
        <w:t xml:space="preserve"> rate, rather than adjusting </w:t>
      </w:r>
      <w:r w:rsidR="0066002C" w:rsidRPr="0066002C">
        <w:rPr>
          <w:rFonts w:ascii="Times New Roman" w:hAnsi="Times New Roman" w:cs="Times New Roman"/>
          <w:sz w:val="24"/>
          <w:szCs w:val="24"/>
        </w:rPr>
        <w:t>colonization clearance</w:t>
      </w:r>
      <w:r w:rsidR="004C312D">
        <w:rPr>
          <w:rFonts w:ascii="Times New Roman" w:hAnsi="Times New Roman" w:cs="Times New Roman"/>
          <w:sz w:val="24"/>
          <w:szCs w:val="24"/>
        </w:rPr>
        <w:t xml:space="preserve"> rates. </w:t>
      </w:r>
      <w:r w:rsidR="004C312D" w:rsidRPr="00D540CA">
        <w:rPr>
          <w:rFonts w:ascii="Times New Roman" w:hAnsi="Times New Roman" w:cs="Times New Roman"/>
          <w:sz w:val="24"/>
          <w:szCs w:val="24"/>
        </w:rPr>
        <w:t xml:space="preserve">Colonization </w:t>
      </w:r>
      <w:r w:rsidR="0066002C" w:rsidRPr="00D540CA">
        <w:rPr>
          <w:rFonts w:ascii="Times New Roman" w:hAnsi="Times New Roman" w:cs="Times New Roman"/>
          <w:sz w:val="24"/>
          <w:szCs w:val="24"/>
        </w:rPr>
        <w:t>is not a rare occurrence</w:t>
      </w:r>
      <w:r w:rsidR="004C312D" w:rsidRPr="00D540CA">
        <w:rPr>
          <w:rFonts w:ascii="Times New Roman" w:hAnsi="Times New Roman" w:cs="Times New Roman"/>
          <w:sz w:val="24"/>
          <w:szCs w:val="24"/>
        </w:rPr>
        <w:t xml:space="preserve"> in the ABM, </w:t>
      </w:r>
      <w:r w:rsidR="0066002C" w:rsidRPr="00D540CA">
        <w:rPr>
          <w:rFonts w:ascii="Times New Roman" w:hAnsi="Times New Roman" w:cs="Times New Roman"/>
          <w:sz w:val="24"/>
          <w:szCs w:val="24"/>
        </w:rPr>
        <w:t>rang</w:t>
      </w:r>
      <w:r w:rsidR="004C312D" w:rsidRPr="00D540CA">
        <w:rPr>
          <w:rFonts w:ascii="Times New Roman" w:hAnsi="Times New Roman" w:cs="Times New Roman"/>
          <w:sz w:val="24"/>
          <w:szCs w:val="24"/>
        </w:rPr>
        <w:t>ing</w:t>
      </w:r>
      <w:r w:rsidR="0066002C" w:rsidRPr="00D540CA">
        <w:rPr>
          <w:rFonts w:ascii="Times New Roman" w:hAnsi="Times New Roman" w:cs="Times New Roman"/>
          <w:sz w:val="24"/>
          <w:szCs w:val="24"/>
        </w:rPr>
        <w:t xml:space="preserve"> </w:t>
      </w:r>
      <w:r w:rsidR="004C312D" w:rsidRPr="00D540CA">
        <w:rPr>
          <w:rFonts w:ascii="Times New Roman" w:hAnsi="Times New Roman" w:cs="Times New Roman"/>
          <w:sz w:val="24"/>
          <w:szCs w:val="24"/>
        </w:rPr>
        <w:t xml:space="preserve">from </w:t>
      </w:r>
      <w:r w:rsidR="0066002C" w:rsidRPr="00D540CA">
        <w:rPr>
          <w:rFonts w:ascii="Times New Roman" w:hAnsi="Times New Roman" w:cs="Times New Roman"/>
          <w:sz w:val="24"/>
          <w:szCs w:val="24"/>
        </w:rPr>
        <w:t>6</w:t>
      </w:r>
      <w:r w:rsidR="004C312D" w:rsidRPr="00D540CA">
        <w:rPr>
          <w:rFonts w:ascii="Times New Roman" w:hAnsi="Times New Roman" w:cs="Times New Roman"/>
          <w:sz w:val="24"/>
          <w:szCs w:val="24"/>
        </w:rPr>
        <w:t xml:space="preserve">% to </w:t>
      </w:r>
      <w:r w:rsidR="0066002C" w:rsidRPr="00D540CA">
        <w:rPr>
          <w:rFonts w:ascii="Times New Roman" w:hAnsi="Times New Roman" w:cs="Times New Roman"/>
          <w:sz w:val="24"/>
          <w:szCs w:val="24"/>
        </w:rPr>
        <w:t xml:space="preserve">15% </w:t>
      </w:r>
      <w:r w:rsidR="00955C0A">
        <w:rPr>
          <w:rFonts w:ascii="Times New Roman" w:hAnsi="Times New Roman" w:cs="Times New Roman"/>
          <w:sz w:val="24"/>
          <w:szCs w:val="24"/>
        </w:rPr>
        <w:t xml:space="preserve">prevalence at any given </w:t>
      </w:r>
      <w:r w:rsidR="0066002C" w:rsidRPr="00D540CA">
        <w:rPr>
          <w:rFonts w:ascii="Times New Roman" w:hAnsi="Times New Roman" w:cs="Times New Roman"/>
          <w:sz w:val="24"/>
          <w:szCs w:val="24"/>
        </w:rPr>
        <w:t>location</w:t>
      </w:r>
      <w:r w:rsidR="004C312D" w:rsidRPr="00D540CA">
        <w:rPr>
          <w:rFonts w:ascii="Times New Roman" w:hAnsi="Times New Roman" w:cs="Times New Roman"/>
          <w:sz w:val="24"/>
          <w:szCs w:val="24"/>
        </w:rPr>
        <w:t xml:space="preserve">. This facilitated us conducting numerous, </w:t>
      </w:r>
      <w:r w:rsidR="0066002C" w:rsidRPr="00D540CA">
        <w:rPr>
          <w:rFonts w:ascii="Times New Roman" w:hAnsi="Times New Roman" w:cs="Times New Roman"/>
          <w:sz w:val="24"/>
          <w:szCs w:val="24"/>
        </w:rPr>
        <w:t xml:space="preserve">small model runs </w:t>
      </w:r>
      <w:r w:rsidR="004C312D" w:rsidRPr="00D540CA">
        <w:rPr>
          <w:rFonts w:ascii="Times New Roman" w:hAnsi="Times New Roman" w:cs="Times New Roman"/>
          <w:sz w:val="24"/>
          <w:szCs w:val="24"/>
        </w:rPr>
        <w:t xml:space="preserve">to adjust each </w:t>
      </w:r>
      <w:r w:rsidR="0066002C" w:rsidRPr="00D540CA">
        <w:rPr>
          <w:rFonts w:ascii="Times New Roman" w:hAnsi="Times New Roman" w:cs="Times New Roman"/>
          <w:sz w:val="24"/>
          <w:szCs w:val="24"/>
        </w:rPr>
        <w:t xml:space="preserve">multiplier until all </w:t>
      </w:r>
      <w:r w:rsidR="004C312D" w:rsidRPr="00D540CA">
        <w:rPr>
          <w:rFonts w:ascii="Times New Roman" w:hAnsi="Times New Roman" w:cs="Times New Roman"/>
          <w:sz w:val="24"/>
          <w:szCs w:val="24"/>
        </w:rPr>
        <w:t>locations</w:t>
      </w:r>
      <w:r w:rsidR="0066002C" w:rsidRPr="00D540CA">
        <w:rPr>
          <w:rFonts w:ascii="Times New Roman" w:hAnsi="Times New Roman" w:cs="Times New Roman"/>
          <w:sz w:val="24"/>
          <w:szCs w:val="24"/>
        </w:rPr>
        <w:t xml:space="preserve"> matched their colonization prevalence values.</w:t>
      </w:r>
    </w:p>
    <w:p w14:paraId="6DF8DF5F" w14:textId="3E1424E1" w:rsidR="00947E02" w:rsidRPr="00D540CA" w:rsidRDefault="004C312D" w:rsidP="001A4CEB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540CA">
        <w:rPr>
          <w:rFonts w:ascii="Times New Roman" w:hAnsi="Times New Roman" w:cs="Times New Roman"/>
          <w:sz w:val="24"/>
          <w:szCs w:val="24"/>
        </w:rPr>
        <w:t>For CDI w</w:t>
      </w:r>
      <w:r w:rsidR="00947E02" w:rsidRPr="00D540CA">
        <w:rPr>
          <w:rFonts w:ascii="Times New Roman" w:hAnsi="Times New Roman" w:cs="Times New Roman"/>
          <w:sz w:val="24"/>
          <w:szCs w:val="24"/>
        </w:rPr>
        <w:t xml:space="preserve">e derived </w:t>
      </w:r>
      <w:r w:rsidR="00647144" w:rsidRPr="00D540CA">
        <w:rPr>
          <w:rFonts w:ascii="Times New Roman" w:hAnsi="Times New Roman" w:cs="Times New Roman"/>
          <w:sz w:val="24"/>
          <w:szCs w:val="24"/>
        </w:rPr>
        <w:t>two</w:t>
      </w:r>
      <w:r w:rsidR="00947E02" w:rsidRPr="00D540CA">
        <w:rPr>
          <w:rFonts w:ascii="Times New Roman" w:hAnsi="Times New Roman" w:cs="Times New Roman"/>
          <w:sz w:val="24"/>
          <w:szCs w:val="24"/>
        </w:rPr>
        <w:t xml:space="preserve"> sets of targets based on different CDI </w:t>
      </w:r>
      <w:r w:rsidR="008B64A6" w:rsidRPr="00D540CA">
        <w:rPr>
          <w:rFonts w:ascii="Times New Roman" w:hAnsi="Times New Roman" w:cs="Times New Roman"/>
          <w:sz w:val="24"/>
          <w:szCs w:val="24"/>
        </w:rPr>
        <w:t xml:space="preserve">surveillance case definitions </w:t>
      </w:r>
      <w:r w:rsidR="006C4A02" w:rsidRPr="00D540CA">
        <w:rPr>
          <w:rFonts w:ascii="Times New Roman" w:hAnsi="Times New Roman" w:cs="Times New Roman"/>
          <w:sz w:val="24"/>
          <w:szCs w:val="24"/>
        </w:rPr>
        <w:t>(</w:t>
      </w:r>
      <w:r w:rsidR="00451A66">
        <w:rPr>
          <w:rFonts w:ascii="Times New Roman" w:hAnsi="Times New Roman" w:cs="Times New Roman"/>
          <w:b/>
          <w:bCs/>
          <w:sz w:val="24"/>
          <w:szCs w:val="24"/>
        </w:rPr>
        <w:t>S1 File</w:t>
      </w:r>
      <w:r w:rsidR="006C4A02" w:rsidRPr="00D540CA">
        <w:rPr>
          <w:rFonts w:ascii="Times New Roman" w:hAnsi="Times New Roman" w:cs="Times New Roman"/>
          <w:b/>
          <w:bCs/>
          <w:sz w:val="24"/>
          <w:szCs w:val="24"/>
        </w:rPr>
        <w:t xml:space="preserve"> Table </w:t>
      </w:r>
      <w:r w:rsidR="008A5E11" w:rsidRPr="00D540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C4A02" w:rsidRPr="00D540CA">
        <w:rPr>
          <w:rFonts w:ascii="Times New Roman" w:hAnsi="Times New Roman" w:cs="Times New Roman"/>
          <w:sz w:val="24"/>
          <w:szCs w:val="24"/>
        </w:rPr>
        <w:t>)</w:t>
      </w:r>
      <w:r w:rsidR="00947E02" w:rsidRPr="00D540CA">
        <w:rPr>
          <w:rFonts w:ascii="Times New Roman" w:hAnsi="Times New Roman" w:cs="Times New Roman"/>
          <w:sz w:val="24"/>
          <w:szCs w:val="24"/>
        </w:rPr>
        <w:t xml:space="preserve">. We </w:t>
      </w:r>
      <w:r w:rsidR="00647144" w:rsidRPr="00D540CA">
        <w:rPr>
          <w:rFonts w:ascii="Times New Roman" w:hAnsi="Times New Roman" w:cs="Times New Roman"/>
          <w:sz w:val="24"/>
          <w:szCs w:val="24"/>
        </w:rPr>
        <w:t>used h</w:t>
      </w:r>
      <w:r w:rsidR="000B4A65" w:rsidRPr="00D540CA">
        <w:rPr>
          <w:rFonts w:ascii="Times New Roman" w:hAnsi="Times New Roman" w:cs="Times New Roman"/>
          <w:sz w:val="24"/>
          <w:szCs w:val="24"/>
        </w:rPr>
        <w:t xml:space="preserve">ealthcare-associated </w:t>
      </w:r>
      <w:r w:rsidR="00647144" w:rsidRPr="00D540CA">
        <w:rPr>
          <w:rFonts w:ascii="Times New Roman" w:hAnsi="Times New Roman" w:cs="Times New Roman"/>
          <w:sz w:val="24"/>
          <w:szCs w:val="24"/>
        </w:rPr>
        <w:t xml:space="preserve">CDI (HA-CDI) </w:t>
      </w:r>
      <w:r w:rsidR="000B4A65" w:rsidRPr="00D540CA">
        <w:rPr>
          <w:rFonts w:ascii="Times New Roman" w:hAnsi="Times New Roman" w:cs="Times New Roman"/>
          <w:sz w:val="24"/>
          <w:szCs w:val="24"/>
        </w:rPr>
        <w:t>and community-associated CDI</w:t>
      </w:r>
      <w:r w:rsidR="00647144" w:rsidRPr="00D540CA">
        <w:rPr>
          <w:rFonts w:ascii="Times New Roman" w:hAnsi="Times New Roman" w:cs="Times New Roman"/>
          <w:sz w:val="24"/>
          <w:szCs w:val="24"/>
        </w:rPr>
        <w:t xml:space="preserve"> (CA-CDI)</w:t>
      </w:r>
      <w:r w:rsidR="000B4A65" w:rsidRPr="00D540CA">
        <w:rPr>
          <w:rFonts w:ascii="Times New Roman" w:hAnsi="Times New Roman" w:cs="Times New Roman"/>
          <w:sz w:val="24"/>
          <w:szCs w:val="24"/>
        </w:rPr>
        <w:t xml:space="preserve"> </w:t>
      </w:r>
      <w:r w:rsidR="00947E02" w:rsidRPr="00D540CA">
        <w:rPr>
          <w:rFonts w:ascii="Times New Roman" w:hAnsi="Times New Roman" w:cs="Times New Roman"/>
          <w:sz w:val="24"/>
          <w:szCs w:val="24"/>
        </w:rPr>
        <w:t>to calculate incidence per 100</w:t>
      </w:r>
      <w:r w:rsidR="00647144" w:rsidRPr="00D540CA">
        <w:rPr>
          <w:rFonts w:ascii="Times New Roman" w:hAnsi="Times New Roman" w:cs="Times New Roman"/>
          <w:sz w:val="24"/>
          <w:szCs w:val="24"/>
        </w:rPr>
        <w:t>,</w:t>
      </w:r>
      <w:r w:rsidR="00947E02" w:rsidRPr="00D540CA">
        <w:rPr>
          <w:rFonts w:ascii="Times New Roman" w:hAnsi="Times New Roman" w:cs="Times New Roman"/>
          <w:sz w:val="24"/>
          <w:szCs w:val="24"/>
        </w:rPr>
        <w:t>000 pe</w:t>
      </w:r>
      <w:r w:rsidR="00647144" w:rsidRPr="00D540CA">
        <w:rPr>
          <w:rFonts w:ascii="Times New Roman" w:hAnsi="Times New Roman" w:cs="Times New Roman"/>
          <w:sz w:val="24"/>
          <w:szCs w:val="24"/>
        </w:rPr>
        <w:t xml:space="preserve">rsons </w:t>
      </w:r>
      <w:r w:rsidR="003D312D" w:rsidRPr="00D540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PEVuZE5vdGU+PENpdGUgRXhjbHVkZVllYXI9IjEiPjxBdXRob3I+Q2VudGVycyBmb3IgRGlzZWFz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D1D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PEVuZE5vdGU+PENpdGUgRXhjbHVkZVllYXI9IjEiPjxBdXRob3I+Q2VudGVycyBmb3IgRGlzZWFz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D1DE8">
        <w:rPr>
          <w:rFonts w:ascii="Times New Roman" w:hAnsi="Times New Roman" w:cs="Times New Roman"/>
          <w:sz w:val="24"/>
          <w:szCs w:val="24"/>
        </w:rPr>
      </w:r>
      <w:r w:rsidR="009D1DE8">
        <w:rPr>
          <w:rFonts w:ascii="Times New Roman" w:hAnsi="Times New Roman" w:cs="Times New Roman"/>
          <w:sz w:val="24"/>
          <w:szCs w:val="24"/>
        </w:rPr>
        <w:fldChar w:fldCharType="end"/>
      </w:r>
      <w:r w:rsidR="003D312D" w:rsidRPr="00D540CA">
        <w:rPr>
          <w:rFonts w:ascii="Times New Roman" w:hAnsi="Times New Roman" w:cs="Times New Roman"/>
          <w:sz w:val="24"/>
          <w:szCs w:val="24"/>
        </w:rPr>
      </w:r>
      <w:r w:rsidR="003D312D" w:rsidRPr="00D540CA">
        <w:rPr>
          <w:rFonts w:ascii="Times New Roman" w:hAnsi="Times New Roman" w:cs="Times New Roman"/>
          <w:sz w:val="24"/>
          <w:szCs w:val="24"/>
        </w:rPr>
        <w:fldChar w:fldCharType="separate"/>
      </w:r>
      <w:r w:rsidR="009D1DE8">
        <w:rPr>
          <w:rFonts w:ascii="Times New Roman" w:hAnsi="Times New Roman" w:cs="Times New Roman"/>
          <w:noProof/>
          <w:sz w:val="24"/>
          <w:szCs w:val="24"/>
        </w:rPr>
        <w:t>[17, 25-27]</w:t>
      </w:r>
      <w:r w:rsidR="003D312D" w:rsidRPr="00D540CA">
        <w:rPr>
          <w:rFonts w:ascii="Times New Roman" w:hAnsi="Times New Roman" w:cs="Times New Roman"/>
          <w:sz w:val="24"/>
          <w:szCs w:val="24"/>
        </w:rPr>
        <w:fldChar w:fldCharType="end"/>
      </w:r>
      <w:r w:rsidR="002530AF" w:rsidRPr="00D540CA">
        <w:rPr>
          <w:rFonts w:ascii="Times New Roman" w:hAnsi="Times New Roman" w:cs="Times New Roman"/>
          <w:sz w:val="24"/>
          <w:szCs w:val="24"/>
        </w:rPr>
        <w:t xml:space="preserve">. </w:t>
      </w:r>
      <w:r w:rsidR="00647144" w:rsidRPr="00D540CA">
        <w:rPr>
          <w:rFonts w:ascii="Times New Roman" w:hAnsi="Times New Roman" w:cs="Times New Roman"/>
          <w:sz w:val="24"/>
          <w:szCs w:val="24"/>
        </w:rPr>
        <w:t xml:space="preserve">We used </w:t>
      </w:r>
      <w:r w:rsidR="008B64A6" w:rsidRPr="00D540CA">
        <w:rPr>
          <w:rFonts w:ascii="Times New Roman" w:hAnsi="Times New Roman" w:cs="Times New Roman"/>
          <w:sz w:val="24"/>
          <w:szCs w:val="24"/>
        </w:rPr>
        <w:t xml:space="preserve">healthcare (hospital)-onset (HO-CDI) and community-onset (CO-CDI) to calculate </w:t>
      </w:r>
      <w:r w:rsidR="00AB2460" w:rsidRPr="00D540CA">
        <w:rPr>
          <w:rFonts w:ascii="Times New Roman" w:hAnsi="Times New Roman" w:cs="Times New Roman"/>
          <w:sz w:val="24"/>
          <w:szCs w:val="24"/>
        </w:rPr>
        <w:t>incidence per 10,000 patient</w:t>
      </w:r>
      <w:r w:rsidR="00647144" w:rsidRPr="00D540CA">
        <w:rPr>
          <w:rFonts w:ascii="Times New Roman" w:hAnsi="Times New Roman" w:cs="Times New Roman"/>
          <w:sz w:val="24"/>
          <w:szCs w:val="24"/>
        </w:rPr>
        <w:t>-</w:t>
      </w:r>
      <w:r w:rsidR="00AB2460" w:rsidRPr="00D540CA">
        <w:rPr>
          <w:rFonts w:ascii="Times New Roman" w:hAnsi="Times New Roman" w:cs="Times New Roman"/>
          <w:sz w:val="24"/>
          <w:szCs w:val="24"/>
        </w:rPr>
        <w:t>days</w:t>
      </w:r>
      <w:r w:rsidR="008B64A6" w:rsidRPr="00D540CA">
        <w:rPr>
          <w:rFonts w:ascii="Times New Roman" w:hAnsi="Times New Roman" w:cs="Times New Roman"/>
          <w:sz w:val="24"/>
          <w:szCs w:val="24"/>
        </w:rPr>
        <w:t xml:space="preserve"> </w:t>
      </w:r>
      <w:r w:rsidR="003D312D" w:rsidRPr="00D540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PEVuZE5vdGU+PENpdGU+PEF1dGhvcj5DZW50ZXJzIGZvciBEaXNlYXNlIENvbnRyb2wgYW5kIFBy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D1DE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PEVuZE5vdGU+PENpdGU+PEF1dGhvcj5DZW50ZXJzIGZvciBEaXNlYXNlIENvbnRyb2wgYW5kIFBy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</w:fldData>
        </w:fldChar>
      </w:r>
      <w:r w:rsidR="009D1DE8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D1DE8">
        <w:rPr>
          <w:rFonts w:ascii="Times New Roman" w:hAnsi="Times New Roman" w:cs="Times New Roman"/>
          <w:sz w:val="24"/>
          <w:szCs w:val="24"/>
        </w:rPr>
      </w:r>
      <w:r w:rsidR="009D1DE8">
        <w:rPr>
          <w:rFonts w:ascii="Times New Roman" w:hAnsi="Times New Roman" w:cs="Times New Roman"/>
          <w:sz w:val="24"/>
          <w:szCs w:val="24"/>
        </w:rPr>
        <w:fldChar w:fldCharType="end"/>
      </w:r>
      <w:r w:rsidR="003D312D" w:rsidRPr="00D540CA">
        <w:rPr>
          <w:rFonts w:ascii="Times New Roman" w:hAnsi="Times New Roman" w:cs="Times New Roman"/>
          <w:sz w:val="24"/>
          <w:szCs w:val="24"/>
        </w:rPr>
      </w:r>
      <w:r w:rsidR="003D312D" w:rsidRPr="00D540CA">
        <w:rPr>
          <w:rFonts w:ascii="Times New Roman" w:hAnsi="Times New Roman" w:cs="Times New Roman"/>
          <w:sz w:val="24"/>
          <w:szCs w:val="24"/>
        </w:rPr>
        <w:fldChar w:fldCharType="separate"/>
      </w:r>
      <w:r w:rsidR="009D1DE8">
        <w:rPr>
          <w:rFonts w:ascii="Times New Roman" w:hAnsi="Times New Roman" w:cs="Times New Roman"/>
          <w:noProof/>
          <w:sz w:val="24"/>
          <w:szCs w:val="24"/>
        </w:rPr>
        <w:t>[28, 29]</w:t>
      </w:r>
      <w:r w:rsidR="003D312D" w:rsidRPr="00D540CA">
        <w:rPr>
          <w:rFonts w:ascii="Times New Roman" w:hAnsi="Times New Roman" w:cs="Times New Roman"/>
          <w:sz w:val="24"/>
          <w:szCs w:val="24"/>
        </w:rPr>
        <w:fldChar w:fldCharType="end"/>
      </w:r>
      <w:r w:rsidR="002530AF" w:rsidRPr="00D540CA">
        <w:rPr>
          <w:rFonts w:ascii="Times New Roman" w:hAnsi="Times New Roman" w:cs="Times New Roman"/>
          <w:sz w:val="24"/>
          <w:szCs w:val="24"/>
        </w:rPr>
        <w:t xml:space="preserve">. </w:t>
      </w:r>
      <w:r w:rsidR="00A70FC1">
        <w:rPr>
          <w:rFonts w:ascii="Times New Roman" w:hAnsi="Times New Roman" w:cs="Times New Roman"/>
          <w:sz w:val="24"/>
          <w:szCs w:val="24"/>
        </w:rPr>
        <w:t xml:space="preserve">Based on the available targets, we calibrated to the entire population rather than by age, presence of comorbidities, or other variables. </w:t>
      </w:r>
      <w:r w:rsidR="00D540CA">
        <w:rPr>
          <w:rFonts w:ascii="Times New Roman" w:hAnsi="Times New Roman" w:cs="Times New Roman"/>
          <w:sz w:val="24"/>
          <w:szCs w:val="24"/>
        </w:rPr>
        <w:t xml:space="preserve">To match </w:t>
      </w:r>
      <w:r w:rsidR="00877C9B" w:rsidRPr="00D540CA">
        <w:rPr>
          <w:rFonts w:ascii="Times New Roman" w:hAnsi="Times New Roman" w:cs="Times New Roman"/>
          <w:sz w:val="24"/>
          <w:szCs w:val="24"/>
        </w:rPr>
        <w:t xml:space="preserve">CA-CDI and CO-CDI cases </w:t>
      </w:r>
      <w:r w:rsidR="00D540CA">
        <w:rPr>
          <w:rFonts w:ascii="Times New Roman" w:hAnsi="Times New Roman" w:cs="Times New Roman"/>
          <w:sz w:val="24"/>
          <w:szCs w:val="24"/>
        </w:rPr>
        <w:t xml:space="preserve">targets, </w:t>
      </w:r>
      <w:r w:rsidR="00877C9B" w:rsidRPr="00D540CA">
        <w:rPr>
          <w:rFonts w:ascii="Times New Roman" w:hAnsi="Times New Roman" w:cs="Times New Roman"/>
          <w:sz w:val="24"/>
          <w:szCs w:val="24"/>
        </w:rPr>
        <w:t>the model randomly assigns CDI to a small number of</w:t>
      </w:r>
      <w:r w:rsidR="00D540CA">
        <w:rPr>
          <w:rFonts w:ascii="Times New Roman" w:hAnsi="Times New Roman" w:cs="Times New Roman"/>
          <w:sz w:val="24"/>
          <w:szCs w:val="24"/>
        </w:rPr>
        <w:t xml:space="preserve"> agents</w:t>
      </w:r>
      <w:r w:rsidR="00877C9B" w:rsidRPr="00D540CA">
        <w:rPr>
          <w:rFonts w:ascii="Times New Roman" w:hAnsi="Times New Roman" w:cs="Times New Roman"/>
          <w:sz w:val="24"/>
          <w:szCs w:val="24"/>
        </w:rPr>
        <w:t>.</w:t>
      </w:r>
    </w:p>
    <w:p w14:paraId="179F6B22" w14:textId="27AE20F2" w:rsidR="004C312D" w:rsidRDefault="004C312D" w:rsidP="001A4CEB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540CA">
        <w:rPr>
          <w:rFonts w:ascii="Times New Roman" w:hAnsi="Times New Roman" w:cs="Times New Roman"/>
          <w:sz w:val="24"/>
          <w:szCs w:val="24"/>
        </w:rPr>
        <w:t xml:space="preserve">To calibrate to these targets, we again created multipliers to adjust the transition to CDI, based on location. CDI incidence is a rare occurrence in the ABM, with only 5 cases per 10,000 </w:t>
      </w:r>
      <w:r w:rsidRPr="00D540CA">
        <w:rPr>
          <w:rFonts w:ascii="Times New Roman" w:hAnsi="Times New Roman" w:cs="Times New Roman"/>
          <w:sz w:val="24"/>
          <w:szCs w:val="24"/>
        </w:rPr>
        <w:lastRenderedPageBreak/>
        <w:t>patient-days to 10 cases per 10,000 patient</w:t>
      </w:r>
      <w:r w:rsidR="00003C9A">
        <w:rPr>
          <w:rFonts w:ascii="Times New Roman" w:hAnsi="Times New Roman" w:cs="Times New Roman"/>
          <w:sz w:val="24"/>
          <w:szCs w:val="24"/>
        </w:rPr>
        <w:t>-</w:t>
      </w:r>
      <w:r w:rsidRPr="00D540CA">
        <w:rPr>
          <w:rFonts w:ascii="Times New Roman" w:hAnsi="Times New Roman" w:cs="Times New Roman"/>
          <w:sz w:val="24"/>
          <w:szCs w:val="24"/>
        </w:rPr>
        <w:t>days. Therefore, conducting numerous, small runs for calibration was not feasible. Instead, we completed several larger runs using a random sample of 2,000,000 agents from the NC synthetic population. As CDI incidence fluctuates greatly across model run</w:t>
      </w:r>
      <w:r w:rsidR="00003C9A">
        <w:rPr>
          <w:rFonts w:ascii="Times New Roman" w:hAnsi="Times New Roman" w:cs="Times New Roman"/>
          <w:sz w:val="24"/>
          <w:szCs w:val="24"/>
        </w:rPr>
        <w:t>s</w:t>
      </w:r>
      <w:r w:rsidRPr="00D540CA">
        <w:rPr>
          <w:rFonts w:ascii="Times New Roman" w:hAnsi="Times New Roman" w:cs="Times New Roman"/>
          <w:sz w:val="24"/>
          <w:szCs w:val="24"/>
        </w:rPr>
        <w:t>, we updated multipliers until all targets were within 15% of a single model run.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81434" w14:textId="789B7DAD" w:rsidR="000736A5" w:rsidRDefault="000736A5" w:rsidP="00B935E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DF2B72" w14:textId="60F95E1A" w:rsidR="008F1D33" w:rsidRPr="00C06EBD" w:rsidRDefault="00451A66">
      <w:pPr>
        <w:rPr>
          <w:rFonts w:ascii="Times New Roman" w:hAnsi="Times New Roman" w:cs="Times New Roman"/>
          <w:b/>
        </w:rPr>
      </w:pPr>
      <w:bookmarkStart w:id="15" w:name="_Hlk7451481"/>
      <w:bookmarkStart w:id="16" w:name="_Hlk18610310"/>
      <w:r>
        <w:rPr>
          <w:rFonts w:ascii="Times New Roman" w:hAnsi="Times New Roman" w:cs="Times New Roman"/>
          <w:b/>
        </w:rPr>
        <w:lastRenderedPageBreak/>
        <w:t>S1 File</w:t>
      </w:r>
      <w:r w:rsidR="008F1D33" w:rsidRPr="00C06EBD">
        <w:rPr>
          <w:rFonts w:ascii="Times New Roman" w:hAnsi="Times New Roman" w:cs="Times New Roman"/>
          <w:b/>
        </w:rPr>
        <w:t xml:space="preserve"> Table 1</w:t>
      </w:r>
      <w:r w:rsidR="00477EC8" w:rsidRPr="00C06EBD">
        <w:rPr>
          <w:rFonts w:ascii="Times New Roman" w:hAnsi="Times New Roman" w:cs="Times New Roman"/>
          <w:b/>
        </w:rPr>
        <w:t xml:space="preserve">: </w:t>
      </w:r>
      <w:r w:rsidR="001D6752" w:rsidRPr="00C06EBD">
        <w:rPr>
          <w:rFonts w:ascii="Times New Roman" w:hAnsi="Times New Roman" w:cs="Times New Roman"/>
          <w:b/>
        </w:rPr>
        <w:t xml:space="preserve">Location </w:t>
      </w:r>
      <w:r w:rsidR="002E490F" w:rsidRPr="00C06EBD">
        <w:rPr>
          <w:rFonts w:ascii="Times New Roman" w:hAnsi="Times New Roman" w:cs="Times New Roman"/>
          <w:b/>
        </w:rPr>
        <w:t xml:space="preserve">model </w:t>
      </w:r>
      <w:r w:rsidR="00FA5161" w:rsidRPr="00C06EBD">
        <w:rPr>
          <w:rFonts w:ascii="Times New Roman" w:hAnsi="Times New Roman" w:cs="Times New Roman"/>
          <w:b/>
        </w:rPr>
        <w:t>v</w:t>
      </w:r>
      <w:r w:rsidR="00477EC8" w:rsidRPr="00C06EBD">
        <w:rPr>
          <w:rFonts w:ascii="Times New Roman" w:hAnsi="Times New Roman" w:cs="Times New Roman"/>
          <w:b/>
        </w:rPr>
        <w:t>ariables</w:t>
      </w:r>
      <w:r w:rsidR="00EA164D">
        <w:rPr>
          <w:rFonts w:ascii="Times New Roman" w:hAnsi="Times New Roman" w:cs="Times New Roman"/>
          <w:b/>
        </w:rPr>
        <w:t>.</w:t>
      </w:r>
      <w:r w:rsidR="00477EC8" w:rsidRPr="00C06EBD">
        <w:rPr>
          <w:rFonts w:ascii="Times New Roman" w:hAnsi="Times New Roman" w:cs="Times New Roman"/>
          <w:b/>
        </w:rPr>
        <w:t xml:space="preserve"> </w:t>
      </w:r>
    </w:p>
    <w:tbl>
      <w:tblPr>
        <w:tblStyle w:val="PlainTable2"/>
        <w:tblW w:w="9990" w:type="dxa"/>
        <w:tblLook w:val="04A0" w:firstRow="1" w:lastRow="0" w:firstColumn="1" w:lastColumn="0" w:noHBand="0" w:noVBand="1"/>
      </w:tblPr>
      <w:tblGrid>
        <w:gridCol w:w="2171"/>
        <w:gridCol w:w="2503"/>
        <w:gridCol w:w="2483"/>
        <w:gridCol w:w="2833"/>
      </w:tblGrid>
      <w:tr w:rsidR="001D6752" w:rsidRPr="00C06EBD" w14:paraId="5D86A3CF" w14:textId="77777777" w:rsidTr="00857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hideMark/>
          </w:tcPr>
          <w:bookmarkEnd w:id="15"/>
          <w:p w14:paraId="5C6B3EA7" w14:textId="77777777" w:rsidR="00E764A1" w:rsidRPr="00C06EBD" w:rsidRDefault="00E764A1" w:rsidP="00857A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Variable</w:t>
            </w:r>
          </w:p>
        </w:tc>
        <w:tc>
          <w:tcPr>
            <w:tcW w:w="2503" w:type="dxa"/>
            <w:hideMark/>
          </w:tcPr>
          <w:p w14:paraId="1AD3A496" w14:textId="77777777" w:rsidR="00E764A1" w:rsidRPr="00C06EBD" w:rsidRDefault="00E764A1" w:rsidP="00857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Description</w:t>
            </w:r>
          </w:p>
        </w:tc>
        <w:tc>
          <w:tcPr>
            <w:tcW w:w="2483" w:type="dxa"/>
            <w:hideMark/>
          </w:tcPr>
          <w:p w14:paraId="445DBD06" w14:textId="77777777" w:rsidR="00E764A1" w:rsidRPr="00C06EBD" w:rsidRDefault="00E764A1" w:rsidP="00857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Possible Values</w:t>
            </w:r>
          </w:p>
        </w:tc>
        <w:tc>
          <w:tcPr>
            <w:tcW w:w="2833" w:type="dxa"/>
            <w:hideMark/>
          </w:tcPr>
          <w:p w14:paraId="5B29614D" w14:textId="77777777" w:rsidR="00E764A1" w:rsidRPr="00C06EBD" w:rsidRDefault="00E764A1" w:rsidP="00857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Source</w:t>
            </w:r>
          </w:p>
        </w:tc>
      </w:tr>
      <w:tr w:rsidR="001D6752" w:rsidRPr="00C06EBD" w14:paraId="37EFC2BD" w14:textId="77777777" w:rsidTr="0085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hideMark/>
          </w:tcPr>
          <w:p w14:paraId="11471811" w14:textId="19AB0F9B" w:rsidR="00E764A1" w:rsidRPr="00C06EBD" w:rsidRDefault="00E764A1" w:rsidP="00857A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id</w:t>
            </w:r>
          </w:p>
        </w:tc>
        <w:tc>
          <w:tcPr>
            <w:tcW w:w="2503" w:type="dxa"/>
            <w:hideMark/>
          </w:tcPr>
          <w:p w14:paraId="26CD67C6" w14:textId="3DA1E489" w:rsidR="00E764A1" w:rsidRPr="00C06EBD" w:rsidRDefault="00E764A1" w:rsidP="00857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Identifier for each agent</w:t>
            </w:r>
          </w:p>
        </w:tc>
        <w:tc>
          <w:tcPr>
            <w:tcW w:w="2483" w:type="dxa"/>
            <w:hideMark/>
          </w:tcPr>
          <w:p w14:paraId="3112EF45" w14:textId="0BE017AF" w:rsidR="00E764A1" w:rsidRPr="00C06EBD" w:rsidRDefault="00E764A1" w:rsidP="00857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[0, …)</w:t>
            </w:r>
          </w:p>
        </w:tc>
        <w:tc>
          <w:tcPr>
            <w:tcW w:w="2833" w:type="dxa"/>
            <w:hideMark/>
          </w:tcPr>
          <w:p w14:paraId="3E7209D3" w14:textId="3309AC07" w:rsidR="00E764A1" w:rsidRPr="00C06EBD" w:rsidRDefault="00E764A1" w:rsidP="00857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model generated</w:t>
            </w:r>
          </w:p>
        </w:tc>
      </w:tr>
      <w:tr w:rsidR="001D6752" w:rsidRPr="00C06EBD" w14:paraId="6E55745C" w14:textId="77777777" w:rsidTr="00857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hideMark/>
          </w:tcPr>
          <w:p w14:paraId="040E9365" w14:textId="730EFF6A" w:rsidR="00E764A1" w:rsidRPr="00C06EBD" w:rsidRDefault="00E764A1" w:rsidP="00857A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  <w:r w:rsidR="00827135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group</w:t>
            </w:r>
          </w:p>
        </w:tc>
        <w:tc>
          <w:tcPr>
            <w:tcW w:w="2503" w:type="dxa"/>
            <w:hideMark/>
          </w:tcPr>
          <w:p w14:paraId="379E4D41" w14:textId="5C682C5E" w:rsidR="00E764A1" w:rsidRPr="00C06EBD" w:rsidRDefault="00E764A1" w:rsidP="00857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categorical age (years); fixed</w:t>
            </w:r>
          </w:p>
        </w:tc>
        <w:tc>
          <w:tcPr>
            <w:tcW w:w="2483" w:type="dxa"/>
            <w:hideMark/>
          </w:tcPr>
          <w:p w14:paraId="4F069865" w14:textId="4A6D9D2A" w:rsidR="00E764A1" w:rsidRPr="00C06EBD" w:rsidRDefault="00E764A1" w:rsidP="00857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[0(&lt;50), 1(50-64), 2(65+)]</w:t>
            </w:r>
          </w:p>
        </w:tc>
        <w:tc>
          <w:tcPr>
            <w:tcW w:w="2833" w:type="dxa"/>
            <w:hideMark/>
          </w:tcPr>
          <w:p w14:paraId="4B11361B" w14:textId="77777777" w:rsidR="00E764A1" w:rsidRPr="00C06EBD" w:rsidRDefault="00E764A1" w:rsidP="00857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synthetic population</w:t>
            </w:r>
          </w:p>
        </w:tc>
      </w:tr>
      <w:tr w:rsidR="001D6752" w:rsidRPr="00C06EBD" w14:paraId="131D328F" w14:textId="77777777" w:rsidTr="0085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hideMark/>
          </w:tcPr>
          <w:p w14:paraId="5F5DE35C" w14:textId="35EAC043" w:rsidR="00E764A1" w:rsidRPr="00C06EBD" w:rsidRDefault="00E764A1" w:rsidP="00857A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demo</w:t>
            </w:r>
            <w:r w:rsidR="00827135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graphic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id</w:t>
            </w:r>
          </w:p>
        </w:tc>
        <w:tc>
          <w:tcPr>
            <w:tcW w:w="2503" w:type="dxa"/>
            <w:hideMark/>
          </w:tcPr>
          <w:p w14:paraId="75BA5437" w14:textId="4D93E45B" w:rsidR="00E764A1" w:rsidRPr="00C06EBD" w:rsidRDefault="00E764A1" w:rsidP="00857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a single value representing an agent</w:t>
            </w:r>
            <w:r w:rsidR="00814FB2" w:rsidRPr="00C06EBD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s age and </w:t>
            </w:r>
            <w:r w:rsidR="00814FB2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North Carolina home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county</w:t>
            </w:r>
          </w:p>
        </w:tc>
        <w:tc>
          <w:tcPr>
            <w:tcW w:w="2483" w:type="dxa"/>
            <w:hideMark/>
          </w:tcPr>
          <w:p w14:paraId="083DC7BB" w14:textId="17F83E92" w:rsidR="00E764A1" w:rsidRPr="00C06EBD" w:rsidRDefault="00E764A1" w:rsidP="00857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[0, 1,</w:t>
            </w:r>
            <w:r w:rsidR="00827135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800]</w:t>
            </w:r>
          </w:p>
        </w:tc>
        <w:tc>
          <w:tcPr>
            <w:tcW w:w="2833" w:type="dxa"/>
            <w:hideMark/>
          </w:tcPr>
          <w:p w14:paraId="45240D40" w14:textId="77777777" w:rsidR="00E764A1" w:rsidRPr="00C06EBD" w:rsidRDefault="00E764A1" w:rsidP="00857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synthetic population</w:t>
            </w:r>
          </w:p>
        </w:tc>
      </w:tr>
      <w:tr w:rsidR="001D6752" w:rsidRPr="00C06EBD" w14:paraId="41FAA5F2" w14:textId="77777777" w:rsidTr="00857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hideMark/>
          </w:tcPr>
          <w:p w14:paraId="62295769" w14:textId="75F6E227" w:rsidR="00E764A1" w:rsidRPr="00C06EBD" w:rsidRDefault="00E764A1" w:rsidP="00857A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community</w:t>
            </w:r>
            <w:r w:rsidR="00827135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probability</w:t>
            </w:r>
          </w:p>
        </w:tc>
        <w:tc>
          <w:tcPr>
            <w:tcW w:w="2503" w:type="dxa"/>
            <w:hideMark/>
          </w:tcPr>
          <w:p w14:paraId="38456CF6" w14:textId="277F9C88" w:rsidR="00E764A1" w:rsidRPr="00C06EBD" w:rsidRDefault="00E764A1" w:rsidP="00857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daily probability</w:t>
            </w:r>
            <w:r w:rsidR="00814FB2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 that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 an agent leaves the community and moves to a </w:t>
            </w:r>
            <w:r w:rsidR="00814FB2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healthcare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facility</w:t>
            </w:r>
          </w:p>
        </w:tc>
        <w:tc>
          <w:tcPr>
            <w:tcW w:w="2483" w:type="dxa"/>
            <w:hideMark/>
          </w:tcPr>
          <w:p w14:paraId="5A71FD2C" w14:textId="75DBD936" w:rsidR="00E764A1" w:rsidRPr="00C06EBD" w:rsidRDefault="00E764A1" w:rsidP="00857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(0, 1)</w:t>
            </w:r>
          </w:p>
        </w:tc>
        <w:tc>
          <w:tcPr>
            <w:tcW w:w="2833" w:type="dxa"/>
            <w:hideMark/>
          </w:tcPr>
          <w:p w14:paraId="620A58B9" w14:textId="28187299" w:rsidR="00E764A1" w:rsidRPr="00C06EBD" w:rsidRDefault="00E764A1" w:rsidP="00857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i/>
                <w:color w:val="000000"/>
              </w:rPr>
              <w:t>(1</w:t>
            </w:r>
            <w:r w:rsidR="0039642E">
              <w:rPr>
                <w:rFonts w:ascii="Times New Roman" w:eastAsia="Times New Roman" w:hAnsi="Times New Roman" w:cs="Times New Roman"/>
                <w:i/>
                <w:color w:val="000000"/>
              </w:rPr>
              <w:t>1, 12, 20-22, 24</w:t>
            </w:r>
            <w:r w:rsidRPr="00C06EB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),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de-identified patient-level hospital discharge data from UNC Health Care (July 1, 2016−June 30, 2017)</w:t>
            </w:r>
          </w:p>
        </w:tc>
      </w:tr>
      <w:tr w:rsidR="001D6752" w:rsidRPr="00C06EBD" w14:paraId="1599D3DF" w14:textId="77777777" w:rsidTr="00857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hideMark/>
          </w:tcPr>
          <w:p w14:paraId="47BD0E9A" w14:textId="5C2CF6B5" w:rsidR="00E764A1" w:rsidRPr="00C06EBD" w:rsidRDefault="00E764A1" w:rsidP="00857A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location</w:t>
            </w:r>
            <w:r w:rsidR="00827135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status</w:t>
            </w:r>
          </w:p>
        </w:tc>
        <w:tc>
          <w:tcPr>
            <w:tcW w:w="2503" w:type="dxa"/>
            <w:hideMark/>
          </w:tcPr>
          <w:p w14:paraId="279BCBA1" w14:textId="0F513581" w:rsidR="00E764A1" w:rsidRPr="00C06EBD" w:rsidRDefault="00E764A1" w:rsidP="00857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current location of the agent</w:t>
            </w:r>
          </w:p>
        </w:tc>
        <w:tc>
          <w:tcPr>
            <w:tcW w:w="2483" w:type="dxa"/>
            <w:hideMark/>
          </w:tcPr>
          <w:p w14:paraId="1EDFACF7" w14:textId="195E6D87" w:rsidR="00E764A1" w:rsidRPr="00C06EBD" w:rsidRDefault="00E764A1" w:rsidP="00857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[0, </w:t>
            </w:r>
            <w:r w:rsidR="001D6752" w:rsidRPr="00C06EBD">
              <w:rPr>
                <w:rFonts w:ascii="Times New Roman" w:eastAsia="Times New Roman" w:hAnsi="Times New Roman" w:cs="Times New Roman"/>
                <w:color w:val="000000"/>
              </w:rPr>
              <w:t>…)</w:t>
            </w:r>
          </w:p>
        </w:tc>
        <w:tc>
          <w:tcPr>
            <w:tcW w:w="2833" w:type="dxa"/>
            <w:hideMark/>
          </w:tcPr>
          <w:p w14:paraId="05FB5288" w14:textId="5155BE9B" w:rsidR="00E764A1" w:rsidRPr="00C06EBD" w:rsidRDefault="001D6752" w:rsidP="00857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i/>
                <w:color w:val="000000"/>
              </w:rPr>
              <w:t>model generated</w:t>
            </w:r>
          </w:p>
        </w:tc>
      </w:tr>
      <w:tr w:rsidR="001D6752" w:rsidRPr="00C06EBD" w14:paraId="0371159D" w14:textId="77777777" w:rsidTr="00857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hideMark/>
          </w:tcPr>
          <w:p w14:paraId="4961C8C9" w14:textId="440164B5" w:rsidR="00E764A1" w:rsidRPr="00C06EBD" w:rsidRDefault="001D6752" w:rsidP="00857A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life</w:t>
            </w:r>
            <w:r w:rsidR="00827135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status</w:t>
            </w:r>
          </w:p>
        </w:tc>
        <w:tc>
          <w:tcPr>
            <w:tcW w:w="2503" w:type="dxa"/>
            <w:hideMark/>
          </w:tcPr>
          <w:p w14:paraId="5FC31835" w14:textId="083F98B3" w:rsidR="00E764A1" w:rsidRPr="00C06EBD" w:rsidRDefault="001D6752" w:rsidP="00857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current life status of the agent</w:t>
            </w:r>
          </w:p>
        </w:tc>
        <w:tc>
          <w:tcPr>
            <w:tcW w:w="2483" w:type="dxa"/>
            <w:hideMark/>
          </w:tcPr>
          <w:p w14:paraId="5A8487F6" w14:textId="126051C4" w:rsidR="00E764A1" w:rsidRPr="00C06EBD" w:rsidRDefault="001D6752" w:rsidP="00857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[0 (dead), 1 (alive)]</w:t>
            </w:r>
          </w:p>
        </w:tc>
        <w:tc>
          <w:tcPr>
            <w:tcW w:w="2833" w:type="dxa"/>
            <w:hideMark/>
          </w:tcPr>
          <w:p w14:paraId="2960D8FC" w14:textId="7DC46D5B" w:rsidR="00E764A1" w:rsidRPr="00C06EBD" w:rsidRDefault="001D6752" w:rsidP="00857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i/>
                <w:color w:val="000000"/>
              </w:rPr>
              <w:t>model generated</w:t>
            </w:r>
          </w:p>
        </w:tc>
      </w:tr>
      <w:tr w:rsidR="001D6752" w:rsidRPr="00C06EBD" w14:paraId="5A3137D9" w14:textId="77777777" w:rsidTr="00857A27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shd w:val="clear" w:color="auto" w:fill="FFFFFF" w:themeFill="background1"/>
            <w:hideMark/>
          </w:tcPr>
          <w:p w14:paraId="10A5C708" w14:textId="04813D43" w:rsidR="00E764A1" w:rsidRPr="00C06EBD" w:rsidRDefault="001D6752" w:rsidP="00857A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17" w:name="_Hlk7381159"/>
            <w:r w:rsidRPr="00C06EBD">
              <w:rPr>
                <w:rFonts w:ascii="Times New Roman" w:eastAsia="Times New Roman" w:hAnsi="Times New Roman" w:cs="Times New Roman"/>
                <w:color w:val="000000"/>
              </w:rPr>
              <w:t>current</w:t>
            </w:r>
            <w:r w:rsidR="00827135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los</w:t>
            </w:r>
          </w:p>
        </w:tc>
        <w:tc>
          <w:tcPr>
            <w:tcW w:w="2503" w:type="dxa"/>
            <w:shd w:val="clear" w:color="auto" w:fill="FFFFFF" w:themeFill="background1"/>
            <w:hideMark/>
          </w:tcPr>
          <w:p w14:paraId="719C2906" w14:textId="78A7F465" w:rsidR="00E764A1" w:rsidRPr="00C06EBD" w:rsidRDefault="001D6752" w:rsidP="00857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current length of stay for an agent</w:t>
            </w:r>
            <w:r w:rsidR="00814FB2" w:rsidRPr="00C06EBD">
              <w:rPr>
                <w:rFonts w:ascii="Times New Roman" w:eastAsia="Times New Roman" w:hAnsi="Times New Roman" w:cs="Times New Roman"/>
                <w:color w:val="000000"/>
              </w:rPr>
              <w:t>; value of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 -1 if </w:t>
            </w:r>
            <w:r w:rsidR="00814FB2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agent is not at a </w:t>
            </w:r>
            <w:r w:rsidR="00814FB2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healthcare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facility</w:t>
            </w:r>
          </w:p>
        </w:tc>
        <w:tc>
          <w:tcPr>
            <w:tcW w:w="2483" w:type="dxa"/>
            <w:shd w:val="clear" w:color="auto" w:fill="FFFFFF" w:themeFill="background1"/>
            <w:hideMark/>
          </w:tcPr>
          <w:p w14:paraId="0EDECD55" w14:textId="2310D11C" w:rsidR="00E764A1" w:rsidRPr="00C06EBD" w:rsidRDefault="001D6752" w:rsidP="00857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[-1, 1, …]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14:paraId="1477FCFD" w14:textId="6C2B9708" w:rsidR="00E764A1" w:rsidRPr="00C06EBD" w:rsidRDefault="001D6752" w:rsidP="00857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r w:rsidR="0039642E">
              <w:rPr>
                <w:rFonts w:ascii="Times New Roman" w:eastAsia="Times New Roman" w:hAnsi="Times New Roman" w:cs="Times New Roman"/>
                <w:i/>
                <w:color w:val="000000"/>
              </w:rPr>
              <w:t>11, 12, 20-22);</w:t>
            </w:r>
            <w:r w:rsidRPr="00C06EB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de-identified patient-level hospital discharge data from UNC Health Care (July 1, 2016−June 30, 2017)</w:t>
            </w:r>
            <w:r w:rsidR="0039642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="0039642E" w:rsidRPr="0039642E">
              <w:rPr>
                <w:rFonts w:ascii="Times New Roman" w:eastAsia="Times New Roman" w:hAnsi="Times New Roman" w:cs="Times New Roman"/>
                <w:color w:val="000000"/>
              </w:rPr>
              <w:t>Centers for Medicare &amp; Medicaid Services 2016 national patient-level fee-for-service claims data</w:t>
            </w:r>
          </w:p>
        </w:tc>
      </w:tr>
      <w:tr w:rsidR="001D6752" w:rsidRPr="00C06EBD" w14:paraId="1B5460BA" w14:textId="77777777" w:rsidTr="00857A27">
        <w:tblPrEx>
          <w:shd w:val="clear" w:color="auto" w:fill="FFFFFF" w:themeFill="background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shd w:val="clear" w:color="auto" w:fill="FFFFFF" w:themeFill="background1"/>
            <w:hideMark/>
          </w:tcPr>
          <w:p w14:paraId="2D3853AE" w14:textId="3DAC4AFB" w:rsidR="00E764A1" w:rsidRPr="00C06EBD" w:rsidRDefault="009B1A3C" w:rsidP="00857A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nursing </w:t>
            </w:r>
            <w:r w:rsidR="001D6752" w:rsidRPr="00C06EBD"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ome</w:t>
            </w:r>
            <w:r w:rsidR="00827135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D6752" w:rsidRPr="00C06EBD">
              <w:rPr>
                <w:rFonts w:ascii="Times New Roman" w:eastAsia="Times New Roman" w:hAnsi="Times New Roman" w:cs="Times New Roman"/>
                <w:color w:val="000000"/>
              </w:rPr>
              <w:t>patient</w:t>
            </w:r>
          </w:p>
        </w:tc>
        <w:tc>
          <w:tcPr>
            <w:tcW w:w="2503" w:type="dxa"/>
            <w:shd w:val="clear" w:color="auto" w:fill="FFFFFF" w:themeFill="background1"/>
            <w:hideMark/>
          </w:tcPr>
          <w:p w14:paraId="3E99D9AB" w14:textId="44B9F4BD" w:rsidR="00E764A1" w:rsidRPr="00C06EBD" w:rsidRDefault="001D6752" w:rsidP="00857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binary flag signifying if </w:t>
            </w:r>
            <w:r w:rsidR="00814FB2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agent is current</w:t>
            </w:r>
            <w:r w:rsidR="00156A8B">
              <w:rPr>
                <w:rFonts w:ascii="Times New Roman" w:eastAsia="Times New Roman" w:hAnsi="Times New Roman" w:cs="Times New Roman"/>
                <w:color w:val="000000"/>
              </w:rPr>
              <w:t>ly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 in a nursing home</w:t>
            </w:r>
          </w:p>
        </w:tc>
        <w:tc>
          <w:tcPr>
            <w:tcW w:w="2483" w:type="dxa"/>
            <w:shd w:val="clear" w:color="auto" w:fill="FFFFFF" w:themeFill="background1"/>
            <w:hideMark/>
          </w:tcPr>
          <w:p w14:paraId="2F404BBD" w14:textId="1BE559B5" w:rsidR="00E764A1" w:rsidRPr="00C06EBD" w:rsidRDefault="001D6752" w:rsidP="00857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[0 (no), 1 (yes)]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14:paraId="50A66A99" w14:textId="48AF3E1C" w:rsidR="00E764A1" w:rsidRPr="00C06EBD" w:rsidRDefault="001D6752" w:rsidP="00857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model generated</w:t>
            </w:r>
          </w:p>
        </w:tc>
      </w:tr>
      <w:tr w:rsidR="001D6752" w:rsidRPr="00C06EBD" w14:paraId="0E0763D5" w14:textId="77777777" w:rsidTr="00857A27">
        <w:tblPrEx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shd w:val="clear" w:color="auto" w:fill="FFFFFF" w:themeFill="background1"/>
            <w:hideMark/>
          </w:tcPr>
          <w:p w14:paraId="0F0F7DB0" w14:textId="369E3371" w:rsidR="00E764A1" w:rsidRPr="00C06EBD" w:rsidRDefault="001D6752" w:rsidP="00857A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leave</w:t>
            </w:r>
            <w:r w:rsidR="00827135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facility</w:t>
            </w:r>
            <w:r w:rsidR="00827135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</w:p>
        </w:tc>
        <w:tc>
          <w:tcPr>
            <w:tcW w:w="2503" w:type="dxa"/>
            <w:shd w:val="clear" w:color="auto" w:fill="FFFFFF" w:themeFill="background1"/>
            <w:hideMark/>
          </w:tcPr>
          <w:p w14:paraId="4DE879C5" w14:textId="66230BA2" w:rsidR="00E764A1" w:rsidRPr="00C06EBD" w:rsidRDefault="001D6752" w:rsidP="00857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day in the model </w:t>
            </w:r>
            <w:r w:rsidR="00814FB2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that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an agent will leave a </w:t>
            </w:r>
            <w:r w:rsidR="00814FB2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healthcare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facility; set when a</w:t>
            </w:r>
            <w:r w:rsidR="00814FB2" w:rsidRPr="00C06EBD">
              <w:rPr>
                <w:rFonts w:ascii="Times New Roman" w:eastAsia="Times New Roman" w:hAnsi="Times New Roman" w:cs="Times New Roman"/>
                <w:color w:val="000000"/>
              </w:rPr>
              <w:t>n agent</w:t>
            </w:r>
            <w:r w:rsidR="008B64A6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 changes location</w:t>
            </w:r>
          </w:p>
        </w:tc>
        <w:tc>
          <w:tcPr>
            <w:tcW w:w="2483" w:type="dxa"/>
            <w:shd w:val="clear" w:color="auto" w:fill="FFFFFF" w:themeFill="background1"/>
            <w:hideMark/>
          </w:tcPr>
          <w:p w14:paraId="6A9457A0" w14:textId="63F0131B" w:rsidR="00E764A1" w:rsidRPr="00C06EBD" w:rsidRDefault="001D6752" w:rsidP="00857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[0, …)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14:paraId="57F285E4" w14:textId="0C19ECCC" w:rsidR="00E764A1" w:rsidRPr="00C06EBD" w:rsidRDefault="001D6752" w:rsidP="00857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model generated</w:t>
            </w:r>
          </w:p>
        </w:tc>
      </w:tr>
      <w:tr w:rsidR="001D6752" w:rsidRPr="00C06EBD" w14:paraId="12949D08" w14:textId="77777777" w:rsidTr="00857A27">
        <w:tblPrEx>
          <w:shd w:val="clear" w:color="auto" w:fill="FFFFFF" w:themeFill="background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shd w:val="clear" w:color="auto" w:fill="FFFFFF" w:themeFill="background1"/>
            <w:hideMark/>
          </w:tcPr>
          <w:p w14:paraId="4C8D9A5A" w14:textId="6E284938" w:rsidR="00E764A1" w:rsidRPr="00C06EBD" w:rsidRDefault="001D6752" w:rsidP="00857A2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death</w:t>
            </w:r>
            <w:r w:rsidR="00827135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probability</w:t>
            </w:r>
          </w:p>
        </w:tc>
        <w:tc>
          <w:tcPr>
            <w:tcW w:w="2503" w:type="dxa"/>
            <w:shd w:val="clear" w:color="auto" w:fill="FFFFFF" w:themeFill="background1"/>
            <w:hideMark/>
          </w:tcPr>
          <w:p w14:paraId="6687B643" w14:textId="604CA5F8" w:rsidR="00E764A1" w:rsidRPr="00C06EBD" w:rsidRDefault="001D6752" w:rsidP="00857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daily probability </w:t>
            </w:r>
            <w:r w:rsidR="00814FB2"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that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an agent dies; based on location and dem</w:t>
            </w:r>
            <w:r w:rsidR="00827135" w:rsidRPr="00C06EBD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graphics</w:t>
            </w:r>
          </w:p>
        </w:tc>
        <w:tc>
          <w:tcPr>
            <w:tcW w:w="2483" w:type="dxa"/>
            <w:shd w:val="clear" w:color="auto" w:fill="FFFFFF" w:themeFill="background1"/>
            <w:hideMark/>
          </w:tcPr>
          <w:p w14:paraId="7F680D1D" w14:textId="15BA718D" w:rsidR="00E764A1" w:rsidRPr="00C06EBD" w:rsidRDefault="001D6752" w:rsidP="00857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(0, 1)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14:paraId="55CC1D80" w14:textId="4C97C6EC" w:rsidR="00E764A1" w:rsidRPr="00C06EBD" w:rsidRDefault="001D6752" w:rsidP="00857A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(2</w:t>
            </w:r>
            <w:r w:rsidR="0039642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5</w:t>
            </w:r>
            <w:r w:rsidRPr="00C06EBD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bookmarkEnd w:id="17"/>
    </w:tbl>
    <w:p w14:paraId="4F2709CB" w14:textId="1C6FB067" w:rsidR="001D6752" w:rsidRDefault="001D6752">
      <w:pPr>
        <w:rPr>
          <w:rFonts w:ascii="Times New Roman" w:hAnsi="Times New Roman" w:cs="Times New Roman"/>
          <w:b/>
        </w:rPr>
      </w:pPr>
    </w:p>
    <w:p w14:paraId="03CF12BF" w14:textId="77777777" w:rsidR="00706787" w:rsidRPr="00C06EBD" w:rsidRDefault="00706787">
      <w:pPr>
        <w:rPr>
          <w:rFonts w:ascii="Times New Roman" w:hAnsi="Times New Roman" w:cs="Times New Roman"/>
          <w:b/>
        </w:rPr>
      </w:pPr>
    </w:p>
    <w:bookmarkEnd w:id="16"/>
    <w:p w14:paraId="376BFD9C" w14:textId="77777777" w:rsidR="00303C61" w:rsidRDefault="00303C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E6411A8" w14:textId="5DDCF7F3" w:rsidR="00DE5A08" w:rsidRPr="00003C9A" w:rsidRDefault="00451A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S1 File</w:t>
      </w:r>
      <w:r w:rsidR="001D6752" w:rsidRPr="00C06EBD">
        <w:rPr>
          <w:rFonts w:ascii="Times New Roman" w:hAnsi="Times New Roman" w:cs="Times New Roman"/>
          <w:b/>
        </w:rPr>
        <w:t xml:space="preserve"> Table 2: </w:t>
      </w:r>
      <w:bookmarkStart w:id="18" w:name="_Hlk31024329"/>
      <w:r w:rsidR="00814FB2" w:rsidRPr="00C06EBD">
        <w:rPr>
          <w:rFonts w:ascii="Times New Roman" w:hAnsi="Times New Roman" w:cs="Times New Roman"/>
          <w:b/>
          <w:i/>
          <w:iCs/>
        </w:rPr>
        <w:t>Clostridioides difficile</w:t>
      </w:r>
      <w:r w:rsidR="00814FB2" w:rsidRPr="00C06EBD">
        <w:rPr>
          <w:rFonts w:ascii="Times New Roman" w:hAnsi="Times New Roman" w:cs="Times New Roman"/>
          <w:b/>
        </w:rPr>
        <w:t xml:space="preserve"> infection (</w:t>
      </w:r>
      <w:r w:rsidR="001D6752" w:rsidRPr="00C06EBD">
        <w:rPr>
          <w:rFonts w:ascii="Times New Roman" w:hAnsi="Times New Roman" w:cs="Times New Roman"/>
          <w:b/>
        </w:rPr>
        <w:t>CDI</w:t>
      </w:r>
      <w:r w:rsidR="00814FB2" w:rsidRPr="00C06EBD">
        <w:rPr>
          <w:rFonts w:ascii="Times New Roman" w:hAnsi="Times New Roman" w:cs="Times New Roman"/>
          <w:b/>
        </w:rPr>
        <w:t>)</w:t>
      </w:r>
      <w:r w:rsidR="001D6752" w:rsidRPr="00C06EBD">
        <w:rPr>
          <w:rFonts w:ascii="Times New Roman" w:hAnsi="Times New Roman" w:cs="Times New Roman"/>
          <w:b/>
        </w:rPr>
        <w:t xml:space="preserve"> </w:t>
      </w:r>
      <w:bookmarkEnd w:id="18"/>
      <w:r w:rsidR="00D540CA" w:rsidRPr="00C06EBD">
        <w:rPr>
          <w:rFonts w:ascii="Times New Roman" w:hAnsi="Times New Roman" w:cs="Times New Roman"/>
          <w:b/>
        </w:rPr>
        <w:t xml:space="preserve">disease </w:t>
      </w:r>
      <w:r w:rsidR="002E490F" w:rsidRPr="00C06EBD">
        <w:rPr>
          <w:rFonts w:ascii="Times New Roman" w:hAnsi="Times New Roman" w:cs="Times New Roman"/>
          <w:b/>
        </w:rPr>
        <w:t>mode</w:t>
      </w:r>
      <w:r w:rsidR="002E490F" w:rsidRPr="00003C9A">
        <w:rPr>
          <w:rFonts w:ascii="Times New Roman" w:hAnsi="Times New Roman" w:cs="Times New Roman"/>
          <w:b/>
        </w:rPr>
        <w:t xml:space="preserve">l </w:t>
      </w:r>
      <w:r w:rsidR="00DE5A08" w:rsidRPr="00003C9A">
        <w:rPr>
          <w:rFonts w:ascii="Times New Roman" w:hAnsi="Times New Roman" w:cs="Times New Roman"/>
          <w:b/>
        </w:rPr>
        <w:t>and antibiotic parameters</w:t>
      </w:r>
      <w:r w:rsidR="00EA164D" w:rsidRPr="00003C9A">
        <w:rPr>
          <w:rFonts w:ascii="Times New Roman" w:hAnsi="Times New Roman" w:cs="Times New Roman"/>
          <w:b/>
        </w:rPr>
        <w:t>.</w:t>
      </w:r>
    </w:p>
    <w:tbl>
      <w:tblPr>
        <w:tblStyle w:val="PlainTable2"/>
        <w:tblW w:w="9640" w:type="dxa"/>
        <w:tblLook w:val="04A0" w:firstRow="1" w:lastRow="0" w:firstColumn="1" w:lastColumn="0" w:noHBand="0" w:noVBand="1"/>
      </w:tblPr>
      <w:tblGrid>
        <w:gridCol w:w="2171"/>
        <w:gridCol w:w="2503"/>
        <w:gridCol w:w="2483"/>
        <w:gridCol w:w="2483"/>
      </w:tblGrid>
      <w:tr w:rsidR="00A70924" w:rsidRPr="00003C9A" w14:paraId="5BA9B696" w14:textId="77777777" w:rsidTr="009B1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  <w:hideMark/>
          </w:tcPr>
          <w:p w14:paraId="00EDD341" w14:textId="51B78E98" w:rsidR="00A70924" w:rsidRPr="00003C9A" w:rsidRDefault="00A70924" w:rsidP="009B1A3C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19" w:name="_Hlk15568295"/>
            <w:r w:rsidRPr="00003C9A">
              <w:rPr>
                <w:rFonts w:ascii="Times New Roman" w:eastAsia="Times New Roman" w:hAnsi="Times New Roman" w:cs="Times New Roman"/>
                <w:color w:val="000000"/>
              </w:rPr>
              <w:t>Parameter</w:t>
            </w:r>
          </w:p>
        </w:tc>
        <w:tc>
          <w:tcPr>
            <w:tcW w:w="2503" w:type="dxa"/>
            <w:hideMark/>
          </w:tcPr>
          <w:p w14:paraId="3ECE05BB" w14:textId="77777777" w:rsidR="00A70924" w:rsidRPr="00003C9A" w:rsidRDefault="00A70924" w:rsidP="009B1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3C9A">
              <w:rPr>
                <w:rFonts w:ascii="Times New Roman" w:eastAsia="Times New Roman" w:hAnsi="Times New Roman" w:cs="Times New Roman"/>
                <w:color w:val="000000"/>
              </w:rPr>
              <w:t>Description</w:t>
            </w:r>
          </w:p>
        </w:tc>
        <w:tc>
          <w:tcPr>
            <w:tcW w:w="2483" w:type="dxa"/>
            <w:hideMark/>
          </w:tcPr>
          <w:p w14:paraId="00BEBBB8" w14:textId="259A7063" w:rsidR="00A70924" w:rsidRPr="00003C9A" w:rsidRDefault="00A70924" w:rsidP="009B1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003C9A">
              <w:rPr>
                <w:rFonts w:ascii="Times New Roman" w:eastAsia="Times New Roman" w:hAnsi="Times New Roman" w:cs="Times New Roman"/>
                <w:color w:val="000000"/>
              </w:rPr>
              <w:t>Values</w:t>
            </w:r>
            <w:r w:rsidR="00336EE4" w:rsidRPr="00003C9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vertAlign w:val="superscript"/>
              </w:rPr>
              <w:t>1</w:t>
            </w:r>
          </w:p>
        </w:tc>
        <w:tc>
          <w:tcPr>
            <w:tcW w:w="2483" w:type="dxa"/>
          </w:tcPr>
          <w:p w14:paraId="3BE147AF" w14:textId="41E1EE2E" w:rsidR="00A70924" w:rsidRPr="00003C9A" w:rsidRDefault="00A70924" w:rsidP="009B1A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03C9A">
              <w:rPr>
                <w:rFonts w:ascii="Times New Roman" w:eastAsia="Times New Roman" w:hAnsi="Times New Roman" w:cs="Times New Roman"/>
                <w:color w:val="000000"/>
              </w:rPr>
              <w:t>Source</w:t>
            </w:r>
          </w:p>
        </w:tc>
      </w:tr>
      <w:bookmarkEnd w:id="19"/>
      <w:tr w:rsidR="00A70924" w:rsidRPr="00003C9A" w14:paraId="7A9DFCF8" w14:textId="4C87C7DC" w:rsidTr="009B1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3D64B5F5" w14:textId="526749D0" w:rsidR="00A70924" w:rsidRPr="00003C9A" w:rsidRDefault="00A70924" w:rsidP="00A70924">
            <w:pPr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CDI Base Rate (Community)</w:t>
            </w:r>
          </w:p>
        </w:tc>
        <w:tc>
          <w:tcPr>
            <w:tcW w:w="2503" w:type="dxa"/>
          </w:tcPr>
          <w:p w14:paraId="5BA55909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Transition from colonized to CDI</w:t>
            </w:r>
          </w:p>
        </w:tc>
        <w:tc>
          <w:tcPr>
            <w:tcW w:w="2483" w:type="dxa"/>
          </w:tcPr>
          <w:p w14:paraId="715590B9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0.0000063</w:t>
            </w:r>
          </w:p>
        </w:tc>
        <w:tc>
          <w:tcPr>
            <w:tcW w:w="2483" w:type="dxa"/>
            <w:vMerge w:val="restart"/>
          </w:tcPr>
          <w:p w14:paraId="100B2C93" w14:textId="3AA35106" w:rsidR="00A70924" w:rsidRPr="0039642E" w:rsidRDefault="0039642E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39642E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A70924" w:rsidRPr="00003C9A" w14:paraId="300A4F43" w14:textId="17B9BB3A" w:rsidTr="009B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19FEA85D" w14:textId="4280C005" w:rsidR="00A70924" w:rsidRPr="00003C9A" w:rsidRDefault="00A70924" w:rsidP="00A70924">
            <w:pPr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CDI Base Rate (Hospital)</w:t>
            </w:r>
          </w:p>
        </w:tc>
        <w:tc>
          <w:tcPr>
            <w:tcW w:w="2503" w:type="dxa"/>
          </w:tcPr>
          <w:p w14:paraId="598DAB69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Transition from colonized to CDI</w:t>
            </w:r>
          </w:p>
        </w:tc>
        <w:tc>
          <w:tcPr>
            <w:tcW w:w="2483" w:type="dxa"/>
          </w:tcPr>
          <w:p w14:paraId="2AF5BAC1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0.00021</w:t>
            </w:r>
          </w:p>
        </w:tc>
        <w:tc>
          <w:tcPr>
            <w:tcW w:w="2483" w:type="dxa"/>
            <w:vMerge/>
          </w:tcPr>
          <w:p w14:paraId="4B505FE9" w14:textId="6046406C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0924" w:rsidRPr="00003C9A" w14:paraId="59C7B219" w14:textId="657C3E31" w:rsidTr="009B1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168F8C51" w14:textId="166F66E7" w:rsidR="00A70924" w:rsidRPr="00003C9A" w:rsidRDefault="00A70924" w:rsidP="00A70924">
            <w:pPr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CDI Base Rate (</w:t>
            </w:r>
            <w:r w:rsidR="009B1A3C" w:rsidRPr="00003C9A">
              <w:rPr>
                <w:rFonts w:ascii="Times New Roman" w:hAnsi="Times New Roman" w:cs="Times New Roman"/>
              </w:rPr>
              <w:t>nursing home</w:t>
            </w:r>
            <w:r w:rsidRPr="00003C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3" w:type="dxa"/>
          </w:tcPr>
          <w:p w14:paraId="1C06C423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Transition from colonized to CDI</w:t>
            </w:r>
          </w:p>
        </w:tc>
        <w:tc>
          <w:tcPr>
            <w:tcW w:w="2483" w:type="dxa"/>
          </w:tcPr>
          <w:p w14:paraId="4A9F3BD8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0.0000860</w:t>
            </w:r>
          </w:p>
        </w:tc>
        <w:tc>
          <w:tcPr>
            <w:tcW w:w="2483" w:type="dxa"/>
            <w:vMerge/>
          </w:tcPr>
          <w:p w14:paraId="6A6AC1C1" w14:textId="02224EFF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0924" w:rsidRPr="00003C9A" w14:paraId="747DD454" w14:textId="1C97EECB" w:rsidTr="009B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5D0840BF" w14:textId="313F1FFD" w:rsidR="00A70924" w:rsidRPr="00003C9A" w:rsidRDefault="00A70924" w:rsidP="00A70924">
            <w:pPr>
              <w:rPr>
                <w:rFonts w:ascii="Times New Roman" w:hAnsi="Times New Roman" w:cs="Times New Roman"/>
                <w:vertAlign w:val="superscript"/>
              </w:rPr>
            </w:pPr>
            <w:r w:rsidRPr="00003C9A">
              <w:rPr>
                <w:rFonts w:ascii="Times New Roman" w:hAnsi="Times New Roman" w:cs="Times New Roman"/>
              </w:rPr>
              <w:t>CDI Recovery</w:t>
            </w:r>
            <w:r w:rsidR="00772601" w:rsidRPr="00003C9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03" w:type="dxa"/>
          </w:tcPr>
          <w:p w14:paraId="20A8CD29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Transition from CDI to another state</w:t>
            </w:r>
          </w:p>
        </w:tc>
        <w:tc>
          <w:tcPr>
            <w:tcW w:w="2483" w:type="dxa"/>
          </w:tcPr>
          <w:p w14:paraId="06D35558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0.09426</w:t>
            </w:r>
          </w:p>
        </w:tc>
        <w:tc>
          <w:tcPr>
            <w:tcW w:w="2483" w:type="dxa"/>
            <w:vMerge/>
          </w:tcPr>
          <w:p w14:paraId="0BB0A7E2" w14:textId="793D455B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0924" w:rsidRPr="00003C9A" w14:paraId="260ABBC7" w14:textId="13253D2E" w:rsidTr="009B1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1A477FAC" w14:textId="55CCB60E" w:rsidR="00A70924" w:rsidRPr="00003C9A" w:rsidRDefault="00A70924" w:rsidP="00A70924">
            <w:pPr>
              <w:rPr>
                <w:rFonts w:ascii="Times New Roman" w:hAnsi="Times New Roman" w:cs="Times New Roman"/>
                <w:vertAlign w:val="superscript"/>
              </w:rPr>
            </w:pPr>
            <w:r w:rsidRPr="00003C9A">
              <w:rPr>
                <w:rFonts w:ascii="Times New Roman" w:hAnsi="Times New Roman" w:cs="Times New Roman"/>
              </w:rPr>
              <w:t>Recurrence</w:t>
            </w:r>
            <w:r w:rsidR="00772601" w:rsidRPr="00003C9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503" w:type="dxa"/>
          </w:tcPr>
          <w:p w14:paraId="43F9A55A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Transition from colonized to CDI for patients with a recent CDI</w:t>
            </w:r>
          </w:p>
        </w:tc>
        <w:tc>
          <w:tcPr>
            <w:tcW w:w="2483" w:type="dxa"/>
          </w:tcPr>
          <w:p w14:paraId="5B494C8E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0.1219</w:t>
            </w:r>
          </w:p>
        </w:tc>
        <w:tc>
          <w:tcPr>
            <w:tcW w:w="2483" w:type="dxa"/>
            <w:vMerge/>
          </w:tcPr>
          <w:p w14:paraId="16A8CA68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0924" w:rsidRPr="00003C9A" w14:paraId="2CB59F0D" w14:textId="6469B033" w:rsidTr="009B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04D2931E" w14:textId="77777777" w:rsidR="00A70924" w:rsidRPr="00003C9A" w:rsidRDefault="00A70924" w:rsidP="00A70924">
            <w:pPr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Colonization Initialization (Community)</w:t>
            </w:r>
          </w:p>
        </w:tc>
        <w:tc>
          <w:tcPr>
            <w:tcW w:w="2503" w:type="dxa"/>
          </w:tcPr>
          <w:p w14:paraId="1D62A6DD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Colonization prevalence</w:t>
            </w:r>
          </w:p>
        </w:tc>
        <w:tc>
          <w:tcPr>
            <w:tcW w:w="2483" w:type="dxa"/>
          </w:tcPr>
          <w:p w14:paraId="6CA83244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0.066</w:t>
            </w:r>
          </w:p>
          <w:p w14:paraId="0B9D4D92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vMerge/>
          </w:tcPr>
          <w:p w14:paraId="45998C1D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0924" w:rsidRPr="00003C9A" w14:paraId="0E01CFF6" w14:textId="2EA10A7B" w:rsidTr="009B1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4EA3745D" w14:textId="77777777" w:rsidR="00A70924" w:rsidRPr="00003C9A" w:rsidRDefault="00A70924" w:rsidP="00A70924">
            <w:pPr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Colonization Initialization (STACHs)</w:t>
            </w:r>
          </w:p>
        </w:tc>
        <w:tc>
          <w:tcPr>
            <w:tcW w:w="2503" w:type="dxa"/>
          </w:tcPr>
          <w:p w14:paraId="6FB3E7ED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Colonization prevalence</w:t>
            </w:r>
          </w:p>
        </w:tc>
        <w:tc>
          <w:tcPr>
            <w:tcW w:w="2483" w:type="dxa"/>
          </w:tcPr>
          <w:p w14:paraId="63D56EA0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483" w:type="dxa"/>
            <w:vMerge/>
          </w:tcPr>
          <w:p w14:paraId="731BD145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0924" w:rsidRPr="00003C9A" w14:paraId="3CB2BFBE" w14:textId="0D3833F0" w:rsidTr="009B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7693D00E" w14:textId="77777777" w:rsidR="00A70924" w:rsidRPr="00003C9A" w:rsidRDefault="00A70924" w:rsidP="00A70924">
            <w:pPr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Colonization Initialization (LTCFs)</w:t>
            </w:r>
          </w:p>
        </w:tc>
        <w:tc>
          <w:tcPr>
            <w:tcW w:w="2503" w:type="dxa"/>
          </w:tcPr>
          <w:p w14:paraId="1FA19210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Colonization prevalence</w:t>
            </w:r>
          </w:p>
        </w:tc>
        <w:tc>
          <w:tcPr>
            <w:tcW w:w="2483" w:type="dxa"/>
          </w:tcPr>
          <w:p w14:paraId="146D35B9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0.148</w:t>
            </w:r>
          </w:p>
        </w:tc>
        <w:tc>
          <w:tcPr>
            <w:tcW w:w="2483" w:type="dxa"/>
            <w:vMerge/>
          </w:tcPr>
          <w:p w14:paraId="402D3902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0924" w:rsidRPr="00003C9A" w14:paraId="44E0437F" w14:textId="21F0CBC2" w:rsidTr="009B1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3072A514" w14:textId="71DAECBB" w:rsidR="00A70924" w:rsidRPr="00003C9A" w:rsidRDefault="00A70924" w:rsidP="00A70924">
            <w:pPr>
              <w:rPr>
                <w:rFonts w:ascii="Times New Roman" w:hAnsi="Times New Roman" w:cs="Times New Roman"/>
                <w:vertAlign w:val="superscript"/>
              </w:rPr>
            </w:pPr>
            <w:r w:rsidRPr="00003C9A">
              <w:rPr>
                <w:rFonts w:ascii="Times New Roman" w:hAnsi="Times New Roman" w:cs="Times New Roman"/>
              </w:rPr>
              <w:t>Colonization recurrence (1 recent CDI)</w:t>
            </w:r>
          </w:p>
        </w:tc>
        <w:tc>
          <w:tcPr>
            <w:tcW w:w="2503" w:type="dxa"/>
          </w:tcPr>
          <w:p w14:paraId="3933CDED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Colonization recurrence rate for agents with a recent CDI</w:t>
            </w:r>
          </w:p>
        </w:tc>
        <w:tc>
          <w:tcPr>
            <w:tcW w:w="2483" w:type="dxa"/>
          </w:tcPr>
          <w:p w14:paraId="136FD8E3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2483" w:type="dxa"/>
            <w:vMerge/>
          </w:tcPr>
          <w:p w14:paraId="2DC596A3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0924" w:rsidRPr="00003C9A" w14:paraId="5F40FCC2" w14:textId="1030B7CB" w:rsidTr="009B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6A8A4077" w14:textId="76B8B6BE" w:rsidR="00A70924" w:rsidRPr="00003C9A" w:rsidRDefault="00A70924" w:rsidP="00A70924">
            <w:pPr>
              <w:rPr>
                <w:rFonts w:ascii="Times New Roman" w:hAnsi="Times New Roman" w:cs="Times New Roman"/>
                <w:vertAlign w:val="superscript"/>
              </w:rPr>
            </w:pPr>
            <w:r w:rsidRPr="00003C9A">
              <w:rPr>
                <w:rFonts w:ascii="Times New Roman" w:hAnsi="Times New Roman" w:cs="Times New Roman"/>
              </w:rPr>
              <w:t>Colonization recurrence (2 recent CDI)</w:t>
            </w:r>
          </w:p>
        </w:tc>
        <w:tc>
          <w:tcPr>
            <w:tcW w:w="2503" w:type="dxa"/>
          </w:tcPr>
          <w:p w14:paraId="54D8138F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Colonization recurrence rate for agents with a recent CDI</w:t>
            </w:r>
          </w:p>
        </w:tc>
        <w:tc>
          <w:tcPr>
            <w:tcW w:w="2483" w:type="dxa"/>
          </w:tcPr>
          <w:p w14:paraId="0073383C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2483" w:type="dxa"/>
            <w:vMerge/>
          </w:tcPr>
          <w:p w14:paraId="3807B2A6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0924" w:rsidRPr="00003C9A" w14:paraId="0010D5A6" w14:textId="1A5D6439" w:rsidTr="009B1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5B2D89B3" w14:textId="27479E1F" w:rsidR="00A70924" w:rsidRPr="00003C9A" w:rsidRDefault="00A70924" w:rsidP="00A70924">
            <w:pPr>
              <w:rPr>
                <w:rFonts w:ascii="Times New Roman" w:hAnsi="Times New Roman" w:cs="Times New Roman"/>
                <w:vertAlign w:val="superscript"/>
              </w:rPr>
            </w:pPr>
            <w:r w:rsidRPr="00003C9A">
              <w:rPr>
                <w:rFonts w:ascii="Times New Roman" w:hAnsi="Times New Roman" w:cs="Times New Roman"/>
              </w:rPr>
              <w:t>Colonization recurrence (3 recent CDI)</w:t>
            </w:r>
          </w:p>
        </w:tc>
        <w:tc>
          <w:tcPr>
            <w:tcW w:w="2503" w:type="dxa"/>
          </w:tcPr>
          <w:p w14:paraId="7D087A8E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Colonization recurrence rate for agents with a recent CDI</w:t>
            </w:r>
          </w:p>
        </w:tc>
        <w:tc>
          <w:tcPr>
            <w:tcW w:w="2483" w:type="dxa"/>
          </w:tcPr>
          <w:p w14:paraId="49529451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2483" w:type="dxa"/>
            <w:vMerge/>
          </w:tcPr>
          <w:p w14:paraId="0BDA90FD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0924" w:rsidRPr="00003C9A" w14:paraId="23347032" w14:textId="5AF8E8D0" w:rsidTr="009B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20E0FC33" w14:textId="77777777" w:rsidR="00A70924" w:rsidRPr="00003C9A" w:rsidRDefault="00A70924" w:rsidP="00A70924">
            <w:pPr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Colonization clearance</w:t>
            </w:r>
          </w:p>
        </w:tc>
        <w:tc>
          <w:tcPr>
            <w:tcW w:w="2503" w:type="dxa"/>
          </w:tcPr>
          <w:p w14:paraId="72380186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Clearance to susceptible</w:t>
            </w:r>
          </w:p>
        </w:tc>
        <w:tc>
          <w:tcPr>
            <w:tcW w:w="2483" w:type="dxa"/>
          </w:tcPr>
          <w:p w14:paraId="699F66B7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0.0198</w:t>
            </w:r>
          </w:p>
        </w:tc>
        <w:tc>
          <w:tcPr>
            <w:tcW w:w="2483" w:type="dxa"/>
            <w:vMerge/>
          </w:tcPr>
          <w:p w14:paraId="1A086887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0924" w:rsidRPr="00003C9A" w14:paraId="70F318E8" w14:textId="4F9ECB46" w:rsidTr="009B1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2DC0EF5A" w14:textId="77777777" w:rsidR="00A70924" w:rsidRPr="00003C9A" w:rsidRDefault="00A70924" w:rsidP="00A70924">
            <w:pPr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Base colonization rate (community)</w:t>
            </w:r>
          </w:p>
        </w:tc>
        <w:tc>
          <w:tcPr>
            <w:tcW w:w="2503" w:type="dxa"/>
          </w:tcPr>
          <w:p w14:paraId="5DAB2A95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Transition from susceptible to colonized</w:t>
            </w:r>
          </w:p>
        </w:tc>
        <w:tc>
          <w:tcPr>
            <w:tcW w:w="2483" w:type="dxa"/>
          </w:tcPr>
          <w:p w14:paraId="0A8D7CA2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0.00119928</w:t>
            </w:r>
          </w:p>
        </w:tc>
        <w:tc>
          <w:tcPr>
            <w:tcW w:w="2483" w:type="dxa"/>
            <w:vMerge/>
          </w:tcPr>
          <w:p w14:paraId="19E91A2B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0924" w:rsidRPr="00003C9A" w14:paraId="3B25BC92" w14:textId="1E9DA004" w:rsidTr="009B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390F761E" w14:textId="77777777" w:rsidR="00A70924" w:rsidRPr="00003C9A" w:rsidRDefault="00A70924" w:rsidP="00A70924">
            <w:pPr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Base colonization rate (STACHs &amp; LTACHs)</w:t>
            </w:r>
          </w:p>
        </w:tc>
        <w:tc>
          <w:tcPr>
            <w:tcW w:w="2503" w:type="dxa"/>
          </w:tcPr>
          <w:p w14:paraId="21331DDD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Used in the force of colonization equation</w:t>
            </w:r>
          </w:p>
        </w:tc>
        <w:tc>
          <w:tcPr>
            <w:tcW w:w="2483" w:type="dxa"/>
          </w:tcPr>
          <w:p w14:paraId="410D6D45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0.022737516</w:t>
            </w:r>
          </w:p>
        </w:tc>
        <w:tc>
          <w:tcPr>
            <w:tcW w:w="2483" w:type="dxa"/>
            <w:vMerge/>
          </w:tcPr>
          <w:p w14:paraId="20107C5E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0924" w:rsidRPr="00003C9A" w14:paraId="7394BD6C" w14:textId="337FDD7E" w:rsidTr="009B1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31BFF1F9" w14:textId="4ACB6AA2" w:rsidR="00A70924" w:rsidRPr="00003C9A" w:rsidRDefault="00A70924" w:rsidP="00A70924">
            <w:pPr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Base colonization rate (</w:t>
            </w:r>
            <w:r w:rsidR="009B1A3C" w:rsidRPr="00003C9A">
              <w:rPr>
                <w:rFonts w:ascii="Times New Roman" w:hAnsi="Times New Roman" w:cs="Times New Roman"/>
              </w:rPr>
              <w:t>nursing homes</w:t>
            </w:r>
            <w:r w:rsidRPr="00003C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3" w:type="dxa"/>
          </w:tcPr>
          <w:p w14:paraId="2BB2BB7E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Used in the force of colonization equation</w:t>
            </w:r>
          </w:p>
        </w:tc>
        <w:tc>
          <w:tcPr>
            <w:tcW w:w="2483" w:type="dxa"/>
          </w:tcPr>
          <w:p w14:paraId="02CFA90B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0.003693163</w:t>
            </w:r>
          </w:p>
        </w:tc>
        <w:tc>
          <w:tcPr>
            <w:tcW w:w="2483" w:type="dxa"/>
            <w:vMerge/>
          </w:tcPr>
          <w:p w14:paraId="4B60FF38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0924" w:rsidRPr="00003C9A" w14:paraId="08F21DA5" w14:textId="632BD604" w:rsidTr="009B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2C33BB71" w14:textId="77777777" w:rsidR="00A70924" w:rsidRPr="00003C9A" w:rsidRDefault="00A70924" w:rsidP="00A70924">
            <w:pPr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Relative risk (concurrent conditions)</w:t>
            </w:r>
          </w:p>
        </w:tc>
        <w:tc>
          <w:tcPr>
            <w:tcW w:w="2503" w:type="dxa"/>
          </w:tcPr>
          <w:p w14:paraId="57AABB7C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Increases risk of transitioning from colonized to CDI</w:t>
            </w:r>
          </w:p>
        </w:tc>
        <w:tc>
          <w:tcPr>
            <w:tcW w:w="2483" w:type="dxa"/>
          </w:tcPr>
          <w:p w14:paraId="4BE7714B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483" w:type="dxa"/>
            <w:vMerge/>
          </w:tcPr>
          <w:p w14:paraId="23BE4D05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0924" w:rsidRPr="00003C9A" w14:paraId="3E404513" w14:textId="569D6C11" w:rsidTr="009B1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4B67FCC9" w14:textId="77777777" w:rsidR="00A70924" w:rsidRPr="00003C9A" w:rsidRDefault="00A70924" w:rsidP="00A70924">
            <w:pPr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Relative risk (age, 50-64)</w:t>
            </w:r>
          </w:p>
        </w:tc>
        <w:tc>
          <w:tcPr>
            <w:tcW w:w="2503" w:type="dxa"/>
          </w:tcPr>
          <w:p w14:paraId="6F598D8C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Increases risk of transitioning from colonized to CDI</w:t>
            </w:r>
          </w:p>
        </w:tc>
        <w:tc>
          <w:tcPr>
            <w:tcW w:w="2483" w:type="dxa"/>
          </w:tcPr>
          <w:p w14:paraId="59982E97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83" w:type="dxa"/>
            <w:vMerge/>
          </w:tcPr>
          <w:p w14:paraId="7047AB4E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0924" w:rsidRPr="00003C9A" w14:paraId="70788262" w14:textId="0883B518" w:rsidTr="009B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42A6CB29" w14:textId="78C6A3F6" w:rsidR="00A70924" w:rsidRPr="00003C9A" w:rsidRDefault="00A70924" w:rsidP="00A70924">
            <w:pPr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lastRenderedPageBreak/>
              <w:t xml:space="preserve">Relative risk (age, </w:t>
            </w:r>
            <w:r w:rsidR="009B1A3C" w:rsidRPr="00003C9A">
              <w:rPr>
                <w:rFonts w:ascii="Times New Roman" w:hAnsi="Times New Roman" w:cs="Times New Roman"/>
              </w:rPr>
              <w:t>≥</w:t>
            </w:r>
            <w:r w:rsidRPr="00003C9A">
              <w:rPr>
                <w:rFonts w:ascii="Times New Roman" w:hAnsi="Times New Roman" w:cs="Times New Roman"/>
              </w:rPr>
              <w:t>65)</w:t>
            </w:r>
          </w:p>
        </w:tc>
        <w:tc>
          <w:tcPr>
            <w:tcW w:w="2503" w:type="dxa"/>
          </w:tcPr>
          <w:p w14:paraId="13CCB4E5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Increases risk of transitioning from colonized to CDI</w:t>
            </w:r>
          </w:p>
        </w:tc>
        <w:tc>
          <w:tcPr>
            <w:tcW w:w="2483" w:type="dxa"/>
          </w:tcPr>
          <w:p w14:paraId="2F44763B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483" w:type="dxa"/>
            <w:vMerge/>
          </w:tcPr>
          <w:p w14:paraId="3FC7009B" w14:textId="77777777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70924" w:rsidRPr="00003C9A" w14:paraId="416BEFB9" w14:textId="5B0D356D" w:rsidTr="009B1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4E060A33" w14:textId="77777777" w:rsidR="009B1A3C" w:rsidRPr="00003C9A" w:rsidRDefault="00A70924" w:rsidP="00A70924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03C9A">
              <w:rPr>
                <w:rFonts w:ascii="Times New Roman" w:hAnsi="Times New Roman" w:cs="Times New Roman"/>
              </w:rPr>
              <w:t>Antibiotic prescribing rates</w:t>
            </w:r>
          </w:p>
          <w:p w14:paraId="37537892" w14:textId="7764DD53" w:rsidR="00A70924" w:rsidRPr="00003C9A" w:rsidRDefault="009B1A3C" w:rsidP="00A70924">
            <w:pPr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for non-network STACHs, LTACHs, nursing homes, and outpatient locations</w:t>
            </w:r>
            <w:r w:rsidR="00336EE4" w:rsidRPr="00003C9A">
              <w:rPr>
                <w:rFonts w:ascii="Times New Roman" w:hAnsi="Times New Roman" w:cs="Times New Roman"/>
                <w:vertAlign w:val="superscript"/>
              </w:rPr>
              <w:t>3</w:t>
            </w:r>
            <w:r w:rsidR="00772601" w:rsidRPr="00003C9A">
              <w:rPr>
                <w:rFonts w:ascii="Times New Roman" w:hAnsi="Times New Roman" w:cs="Times New Roman"/>
                <w:vertAlign w:val="superscript"/>
              </w:rPr>
              <w:t>,4</w:t>
            </w:r>
            <w:r w:rsidR="00A70924" w:rsidRPr="00003C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3" w:type="dxa"/>
          </w:tcPr>
          <w:p w14:paraId="1845562D" w14:textId="778D0FC5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 xml:space="preserve">for non-network STACHs, LTACHs, </w:t>
            </w:r>
            <w:r w:rsidR="009B1A3C" w:rsidRPr="00003C9A">
              <w:rPr>
                <w:rFonts w:ascii="Times New Roman" w:hAnsi="Times New Roman" w:cs="Times New Roman"/>
              </w:rPr>
              <w:t xml:space="preserve">nursing homes, and outpatient locations </w:t>
            </w:r>
          </w:p>
        </w:tc>
        <w:tc>
          <w:tcPr>
            <w:tcW w:w="2483" w:type="dxa"/>
          </w:tcPr>
          <w:p w14:paraId="7AFC08AA" w14:textId="32628244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003C9A">
              <w:rPr>
                <w:rFonts w:ascii="Times New Roman" w:hAnsi="Times New Roman" w:cs="Times New Roman"/>
              </w:rPr>
              <w:t>Non-network STACH:</w:t>
            </w:r>
            <w:r w:rsidR="009B1A3C" w:rsidRPr="00003C9A">
              <w:rPr>
                <w:rFonts w:ascii="Times New Roman" w:hAnsi="Times New Roman" w:cs="Times New Roman"/>
              </w:rPr>
              <w:t xml:space="preserve"> 0.37</w:t>
            </w:r>
          </w:p>
          <w:p w14:paraId="0D46FC8C" w14:textId="50F32BF4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003C9A">
              <w:rPr>
                <w:rFonts w:ascii="Times New Roman" w:hAnsi="Times New Roman" w:cs="Times New Roman"/>
              </w:rPr>
              <w:t>LTACH:</w:t>
            </w:r>
            <w:r w:rsidR="009B1A3C" w:rsidRPr="00003C9A">
              <w:rPr>
                <w:rFonts w:ascii="Times New Roman" w:hAnsi="Times New Roman" w:cs="Times New Roman"/>
              </w:rPr>
              <w:t xml:space="preserve"> 0.37</w:t>
            </w:r>
          </w:p>
          <w:p w14:paraId="595E78EF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003C9A">
              <w:rPr>
                <w:rFonts w:ascii="Times New Roman" w:hAnsi="Times New Roman" w:cs="Times New Roman"/>
              </w:rPr>
              <w:t>Nursing home:</w:t>
            </w:r>
          </w:p>
          <w:p w14:paraId="47CEA3F8" w14:textId="79A2FF0F" w:rsidR="00A70924" w:rsidRPr="00003C9A" w:rsidRDefault="005809B3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003C9A">
              <w:rPr>
                <w:rFonts w:ascii="Times New Roman" w:hAnsi="Times New Roman" w:cs="Times New Roman"/>
              </w:rPr>
              <w:t>Outpatient</w:t>
            </w:r>
            <w:r w:rsidR="00A70924" w:rsidRPr="00003C9A">
              <w:rPr>
                <w:rFonts w:ascii="Times New Roman" w:hAnsi="Times New Roman" w:cs="Times New Roman"/>
              </w:rPr>
              <w:t>, &lt;50 years of age: 1.3x10</w:t>
            </w:r>
            <w:r w:rsidR="00A70924" w:rsidRPr="00003C9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5518CC86" w14:textId="7D1FE472" w:rsidR="00A70924" w:rsidRPr="00003C9A" w:rsidRDefault="005809B3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003C9A">
              <w:rPr>
                <w:rFonts w:ascii="Times New Roman" w:hAnsi="Times New Roman" w:cs="Times New Roman"/>
              </w:rPr>
              <w:t>Outpatient</w:t>
            </w:r>
            <w:r w:rsidR="00A70924" w:rsidRPr="00003C9A">
              <w:rPr>
                <w:rFonts w:ascii="Times New Roman" w:hAnsi="Times New Roman" w:cs="Times New Roman"/>
              </w:rPr>
              <w:t>, 50-64 years of age: 1.4x10</w:t>
            </w:r>
            <w:r w:rsidR="00A70924" w:rsidRPr="00003C9A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14:paraId="3707CDB8" w14:textId="4B8BEF4F" w:rsidR="00A70924" w:rsidRPr="00003C9A" w:rsidRDefault="005809B3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003C9A">
              <w:rPr>
                <w:rFonts w:ascii="Times New Roman" w:hAnsi="Times New Roman" w:cs="Times New Roman"/>
              </w:rPr>
              <w:t>Outpatient</w:t>
            </w:r>
            <w:r w:rsidR="00A70924" w:rsidRPr="00003C9A">
              <w:rPr>
                <w:rFonts w:ascii="Times New Roman" w:hAnsi="Times New Roman" w:cs="Times New Roman"/>
              </w:rPr>
              <w:t>, ≥65 years of age:1.7x10</w:t>
            </w:r>
            <w:r w:rsidR="00A70924" w:rsidRPr="00003C9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483" w:type="dxa"/>
          </w:tcPr>
          <w:p w14:paraId="24C772D6" w14:textId="1342B954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003C9A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</w:tr>
      <w:tr w:rsidR="00A70924" w:rsidRPr="00003C9A" w14:paraId="1413060F" w14:textId="0F447D66" w:rsidTr="009B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188DB281" w14:textId="77777777" w:rsidR="00A70924" w:rsidRPr="00003C9A" w:rsidRDefault="00A70924" w:rsidP="00A70924">
            <w:pPr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Antibiotic course</w:t>
            </w:r>
          </w:p>
        </w:tc>
        <w:tc>
          <w:tcPr>
            <w:tcW w:w="2503" w:type="dxa"/>
          </w:tcPr>
          <w:p w14:paraId="0F05ACF3" w14:textId="44FCE775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3" w:type="dxa"/>
          </w:tcPr>
          <w:p w14:paraId="67C88E96" w14:textId="7092A42C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003C9A">
              <w:rPr>
                <w:rFonts w:ascii="Times New Roman" w:hAnsi="Times New Roman" w:cs="Times New Roman"/>
              </w:rPr>
              <w:t>10 days (SD = 2 days)</w:t>
            </w:r>
          </w:p>
        </w:tc>
        <w:tc>
          <w:tcPr>
            <w:tcW w:w="2483" w:type="dxa"/>
          </w:tcPr>
          <w:p w14:paraId="518B635B" w14:textId="5DBB2EC8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Expert opinion</w:t>
            </w:r>
          </w:p>
        </w:tc>
      </w:tr>
      <w:tr w:rsidR="00A70924" w:rsidRPr="00003C9A" w14:paraId="21A517C6" w14:textId="6B6F87D4" w:rsidTr="009B1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38DC20B3" w14:textId="77777777" w:rsidR="00A70924" w:rsidRPr="00003C9A" w:rsidRDefault="00A70924" w:rsidP="00A70924">
            <w:pPr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Antibiotic risk ratios</w:t>
            </w:r>
          </w:p>
        </w:tc>
        <w:tc>
          <w:tcPr>
            <w:tcW w:w="2503" w:type="dxa"/>
          </w:tcPr>
          <w:p w14:paraId="6FDF5628" w14:textId="42C8CFDA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3" w:type="dxa"/>
          </w:tcPr>
          <w:p w14:paraId="5D121363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003C9A">
              <w:rPr>
                <w:rFonts w:ascii="Times New Roman" w:hAnsi="Times New Roman" w:cs="Times New Roman"/>
              </w:rPr>
              <w:t>Low risk: 2</w:t>
            </w:r>
          </w:p>
          <w:p w14:paraId="5C734135" w14:textId="77777777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003C9A">
              <w:rPr>
                <w:rFonts w:ascii="Times New Roman" w:hAnsi="Times New Roman" w:cs="Times New Roman"/>
              </w:rPr>
              <w:t>Moderate risk: 5</w:t>
            </w:r>
          </w:p>
          <w:p w14:paraId="65F92248" w14:textId="4C997E1F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003C9A">
              <w:rPr>
                <w:rFonts w:ascii="Times New Roman" w:hAnsi="Times New Roman" w:cs="Times New Roman"/>
              </w:rPr>
              <w:t>High risk: 12</w:t>
            </w:r>
          </w:p>
        </w:tc>
        <w:tc>
          <w:tcPr>
            <w:tcW w:w="2483" w:type="dxa"/>
          </w:tcPr>
          <w:p w14:paraId="30BAADD4" w14:textId="7FDCE959" w:rsidR="00A70924" w:rsidRPr="00003C9A" w:rsidRDefault="00A70924" w:rsidP="009B1A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003C9A">
              <w:rPr>
                <w:rFonts w:ascii="Times New Roman" w:hAnsi="Times New Roman" w:cs="Times New Roman"/>
                <w:i/>
                <w:iCs/>
              </w:rPr>
              <w:t xml:space="preserve">3, </w:t>
            </w:r>
            <w:r w:rsidR="0039642E">
              <w:rPr>
                <w:rFonts w:ascii="Times New Roman" w:hAnsi="Times New Roman" w:cs="Times New Roman"/>
                <w:i/>
                <w:iCs/>
              </w:rPr>
              <w:t>7, 29</w:t>
            </w:r>
          </w:p>
        </w:tc>
      </w:tr>
      <w:tr w:rsidR="00A70924" w:rsidRPr="00003C9A" w14:paraId="7EC6C359" w14:textId="19EDE2CB" w:rsidTr="009B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720D85BA" w14:textId="52689A51" w:rsidR="00A70924" w:rsidRPr="00003C9A" w:rsidRDefault="00A70924" w:rsidP="00A70924">
            <w:pPr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 xml:space="preserve">Baseline relative proportion of antibiotic </w:t>
            </w:r>
            <w:r w:rsidR="009B1A3C" w:rsidRPr="00003C9A">
              <w:rPr>
                <w:rFonts w:ascii="Times New Roman" w:hAnsi="Times New Roman" w:cs="Times New Roman"/>
              </w:rPr>
              <w:t>use by risk class and location</w:t>
            </w:r>
            <w:r w:rsidR="00336EE4" w:rsidRPr="00003C9A">
              <w:rPr>
                <w:rFonts w:ascii="Times New Roman" w:hAnsi="Times New Roman" w:cs="Times New Roman"/>
                <w:vertAlign w:val="superscript"/>
              </w:rPr>
              <w:t>3</w:t>
            </w:r>
            <w:r w:rsidR="00772601" w:rsidRPr="00003C9A">
              <w:rPr>
                <w:rFonts w:ascii="Times New Roman" w:hAnsi="Times New Roman" w:cs="Times New Roman"/>
                <w:vertAlign w:val="superscript"/>
              </w:rPr>
              <w:t>,4</w:t>
            </w:r>
            <w:r w:rsidR="009B1A3C" w:rsidRPr="00003C9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003C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3" w:type="dxa"/>
          </w:tcPr>
          <w:p w14:paraId="0BD01F8B" w14:textId="7A15DB76" w:rsidR="00A70924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By location</w:t>
            </w:r>
          </w:p>
        </w:tc>
        <w:tc>
          <w:tcPr>
            <w:tcW w:w="2483" w:type="dxa"/>
          </w:tcPr>
          <w:p w14:paraId="05B74B16" w14:textId="60630A7D" w:rsidR="009B1A3C" w:rsidRPr="00003C9A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 xml:space="preserve">STACHs and LTACHs: </w:t>
            </w:r>
            <w:r w:rsidR="005809B3" w:rsidRPr="00003C9A">
              <w:rPr>
                <w:rFonts w:ascii="Times New Roman" w:hAnsi="Times New Roman" w:cs="Times New Roman"/>
              </w:rPr>
              <w:t xml:space="preserve">proportion </w:t>
            </w:r>
            <w:r w:rsidRPr="00003C9A">
              <w:rPr>
                <w:rFonts w:ascii="Times New Roman" w:hAnsi="Times New Roman" w:cs="Times New Roman"/>
              </w:rPr>
              <w:t xml:space="preserve">low risk = 0.4, </w:t>
            </w:r>
            <w:r w:rsidR="005809B3" w:rsidRPr="00003C9A">
              <w:rPr>
                <w:rFonts w:ascii="Times New Roman" w:hAnsi="Times New Roman" w:cs="Times New Roman"/>
              </w:rPr>
              <w:t xml:space="preserve">proportion </w:t>
            </w:r>
            <w:r w:rsidRPr="00003C9A">
              <w:rPr>
                <w:rFonts w:ascii="Times New Roman" w:hAnsi="Times New Roman" w:cs="Times New Roman"/>
              </w:rPr>
              <w:t xml:space="preserve">moderate risk = 0.3, </w:t>
            </w:r>
            <w:r w:rsidR="005809B3" w:rsidRPr="00003C9A">
              <w:rPr>
                <w:rFonts w:ascii="Times New Roman" w:hAnsi="Times New Roman" w:cs="Times New Roman"/>
              </w:rPr>
              <w:t xml:space="preserve">proportion </w:t>
            </w:r>
            <w:r w:rsidRPr="00003C9A">
              <w:rPr>
                <w:rFonts w:ascii="Times New Roman" w:hAnsi="Times New Roman" w:cs="Times New Roman"/>
              </w:rPr>
              <w:t>high risk = 0.3</w:t>
            </w:r>
          </w:p>
          <w:p w14:paraId="4A56CB6C" w14:textId="11F4EF7E" w:rsidR="00A70924" w:rsidRPr="00003C9A" w:rsidRDefault="009B1A3C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003C9A">
              <w:rPr>
                <w:rFonts w:ascii="Times New Roman" w:hAnsi="Times New Roman" w:cs="Times New Roman"/>
              </w:rPr>
              <w:t>Nursing homes and outpatient locations: proportion low risk = 0.1, proportion moderate risk = 0.6, proportion high risk = 0.3</w:t>
            </w:r>
          </w:p>
        </w:tc>
        <w:tc>
          <w:tcPr>
            <w:tcW w:w="2483" w:type="dxa"/>
          </w:tcPr>
          <w:p w14:paraId="562256D1" w14:textId="75774F0E" w:rsidR="00A70924" w:rsidRPr="0039642E" w:rsidRDefault="00A70924" w:rsidP="009B1A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Patient-level data;</w:t>
            </w:r>
            <w:r w:rsidRPr="00003C9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9642E">
              <w:rPr>
                <w:rFonts w:ascii="Times New Roman" w:hAnsi="Times New Roman" w:cs="Times New Roman"/>
              </w:rPr>
              <w:t>expert opinion</w:t>
            </w:r>
          </w:p>
        </w:tc>
      </w:tr>
      <w:tr w:rsidR="009B1A3C" w:rsidRPr="00C06EBD" w14:paraId="75F64B7C" w14:textId="77777777" w:rsidTr="009B1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14:paraId="5767AD36" w14:textId="4A295EF5" w:rsidR="000C065B" w:rsidRPr="00003C9A" w:rsidRDefault="000C065B" w:rsidP="009B1A3C">
            <w:pPr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1</w:t>
            </w:r>
            <w:r w:rsidR="00336EE4" w:rsidRPr="00003C9A">
              <w:rPr>
                <w:rFonts w:ascii="Times New Roman" w:hAnsi="Times New Roman" w:cs="Times New Roman"/>
                <w:b w:val="0"/>
                <w:bCs w:val="0"/>
              </w:rPr>
              <w:t>Value rates are per day.</w:t>
            </w:r>
          </w:p>
          <w:p w14:paraId="04730C44" w14:textId="4FB590D3" w:rsidR="00772601" w:rsidRPr="00003C9A" w:rsidRDefault="00772601" w:rsidP="009B1A3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03C9A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2</w:t>
            </w:r>
            <w:r w:rsidRPr="00003C9A">
              <w:rPr>
                <w:rFonts w:ascii="Times New Roman" w:hAnsi="Times New Roman" w:cs="Times New Roman"/>
                <w:b w:val="0"/>
                <w:bCs w:val="0"/>
              </w:rPr>
              <w:t xml:space="preserve">Adapted from the Source </w:t>
            </w:r>
            <w:r w:rsidR="00757CDB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Pr="00003C9A">
              <w:rPr>
                <w:rFonts w:ascii="Times New Roman" w:hAnsi="Times New Roman" w:cs="Times New Roman"/>
                <w:b w:val="0"/>
                <w:bCs w:val="0"/>
              </w:rPr>
              <w:t xml:space="preserve"> daily rate to a daily probability.</w:t>
            </w:r>
          </w:p>
          <w:p w14:paraId="6C15F3AC" w14:textId="04BC9334" w:rsidR="009B1A3C" w:rsidRPr="00003C9A" w:rsidRDefault="00772601" w:rsidP="009B1A3C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03C9A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3</w:t>
            </w:r>
            <w:r w:rsidR="009B1A3C" w:rsidRPr="00003C9A">
              <w:rPr>
                <w:rFonts w:ascii="Times New Roman" w:hAnsi="Times New Roman" w:cs="Times New Roman"/>
                <w:b w:val="0"/>
                <w:bCs w:val="0"/>
              </w:rPr>
              <w:t>Antibiotic exposure assigned to agents located in STACHs, LTACH, or nursing home nodes was conceptualized as the agent being “prescribed” the antibiotic at that healthcare facility.</w:t>
            </w:r>
          </w:p>
          <w:p w14:paraId="6A591137" w14:textId="6DD267A7" w:rsidR="009B1A3C" w:rsidRPr="00C06EBD" w:rsidRDefault="00772601" w:rsidP="009B1A3C">
            <w:pPr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  <w:b w:val="0"/>
                <w:bCs w:val="0"/>
                <w:vertAlign w:val="superscript"/>
              </w:rPr>
              <w:t>4</w:t>
            </w:r>
            <w:r w:rsidR="009B1A3C" w:rsidRPr="00003C9A">
              <w:rPr>
                <w:rFonts w:ascii="Times New Roman" w:hAnsi="Times New Roman" w:cs="Times New Roman"/>
                <w:b w:val="0"/>
                <w:bCs w:val="0"/>
              </w:rPr>
              <w:t>Antibiotic exposure assigned to agents located in the community node was conceptualized as the agent being “prescribed” the antibiotic at an outpatient location.</w:t>
            </w:r>
          </w:p>
        </w:tc>
      </w:tr>
    </w:tbl>
    <w:p w14:paraId="2853E43A" w14:textId="77777777" w:rsidR="00706787" w:rsidRDefault="00706787" w:rsidP="008A5E11">
      <w:pPr>
        <w:rPr>
          <w:rFonts w:ascii="Times New Roman" w:hAnsi="Times New Roman" w:cs="Times New Roman"/>
          <w:b/>
        </w:rPr>
      </w:pPr>
    </w:p>
    <w:p w14:paraId="47E57CB7" w14:textId="3B07A606" w:rsidR="008A5E11" w:rsidRPr="00C06EBD" w:rsidRDefault="00451A66" w:rsidP="008A5E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S1 File</w:t>
      </w:r>
      <w:r w:rsidR="008A5E11" w:rsidRPr="00C06EBD">
        <w:rPr>
          <w:rFonts w:ascii="Times New Roman" w:hAnsi="Times New Roman" w:cs="Times New Roman"/>
          <w:b/>
        </w:rPr>
        <w:t xml:space="preserve"> Table 3. Proportion of antibiotics administered by risk level and location</w:t>
      </w:r>
      <w:r w:rsidR="00EA164D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A5E11" w:rsidRPr="00C06EBD" w14:paraId="565F6D73" w14:textId="77777777" w:rsidTr="00C75E32">
        <w:tc>
          <w:tcPr>
            <w:tcW w:w="2337" w:type="dxa"/>
          </w:tcPr>
          <w:p w14:paraId="49EE54B8" w14:textId="77777777" w:rsidR="008A5E11" w:rsidRPr="00C06EBD" w:rsidRDefault="008A5E11" w:rsidP="00C75E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</w:tcPr>
          <w:p w14:paraId="5734E152" w14:textId="77777777" w:rsidR="008A5E11" w:rsidRPr="00C06EBD" w:rsidRDefault="008A5E11" w:rsidP="00C75E32">
            <w:pPr>
              <w:rPr>
                <w:rFonts w:ascii="Times New Roman" w:hAnsi="Times New Roman" w:cs="Times New Roman"/>
                <w:b/>
              </w:rPr>
            </w:pPr>
            <w:r w:rsidRPr="00C06EBD">
              <w:rPr>
                <w:rFonts w:ascii="Times New Roman" w:hAnsi="Times New Roman" w:cs="Times New Roman"/>
                <w:b/>
              </w:rPr>
              <w:t xml:space="preserve">Low risk </w:t>
            </w:r>
          </w:p>
        </w:tc>
        <w:tc>
          <w:tcPr>
            <w:tcW w:w="2338" w:type="dxa"/>
          </w:tcPr>
          <w:p w14:paraId="22B4F5C3" w14:textId="77777777" w:rsidR="008A5E11" w:rsidRPr="00C06EBD" w:rsidRDefault="008A5E11" w:rsidP="00C75E32">
            <w:pPr>
              <w:rPr>
                <w:rFonts w:ascii="Times New Roman" w:hAnsi="Times New Roman" w:cs="Times New Roman"/>
                <w:b/>
              </w:rPr>
            </w:pPr>
            <w:r w:rsidRPr="00C06EBD">
              <w:rPr>
                <w:rFonts w:ascii="Times New Roman" w:hAnsi="Times New Roman" w:cs="Times New Roman"/>
                <w:b/>
              </w:rPr>
              <w:t xml:space="preserve">Moderate risk </w:t>
            </w:r>
          </w:p>
        </w:tc>
        <w:tc>
          <w:tcPr>
            <w:tcW w:w="2338" w:type="dxa"/>
          </w:tcPr>
          <w:p w14:paraId="1344EDB1" w14:textId="77777777" w:rsidR="008A5E11" w:rsidRPr="00C06EBD" w:rsidRDefault="008A5E11" w:rsidP="00C75E32">
            <w:pPr>
              <w:rPr>
                <w:rFonts w:ascii="Times New Roman" w:hAnsi="Times New Roman" w:cs="Times New Roman"/>
                <w:b/>
              </w:rPr>
            </w:pPr>
            <w:r w:rsidRPr="00C06EBD">
              <w:rPr>
                <w:rFonts w:ascii="Times New Roman" w:hAnsi="Times New Roman" w:cs="Times New Roman"/>
                <w:b/>
              </w:rPr>
              <w:t xml:space="preserve">High risk </w:t>
            </w:r>
          </w:p>
        </w:tc>
      </w:tr>
      <w:tr w:rsidR="008A5E11" w:rsidRPr="00C06EBD" w14:paraId="4CDCC5ED" w14:textId="77777777" w:rsidTr="00C75E32">
        <w:tc>
          <w:tcPr>
            <w:tcW w:w="2337" w:type="dxa"/>
          </w:tcPr>
          <w:p w14:paraId="25F6BFED" w14:textId="0C88EDF2" w:rsidR="008A5E11" w:rsidRPr="00003C9A" w:rsidRDefault="005809B3" w:rsidP="00C75E32">
            <w:pPr>
              <w:rPr>
                <w:rFonts w:ascii="Times New Roman" w:hAnsi="Times New Roman" w:cs="Times New Roman"/>
                <w:b/>
              </w:rPr>
            </w:pPr>
            <w:r w:rsidRPr="00003C9A">
              <w:rPr>
                <w:rFonts w:ascii="Times New Roman" w:hAnsi="Times New Roman" w:cs="Times New Roman"/>
                <w:b/>
              </w:rPr>
              <w:t>Outpatient</w:t>
            </w:r>
            <w:r w:rsidR="008A5E11" w:rsidRPr="00003C9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337" w:type="dxa"/>
          </w:tcPr>
          <w:p w14:paraId="062DB733" w14:textId="77777777" w:rsidR="008A5E11" w:rsidRPr="00C06EBD" w:rsidRDefault="008A5E11" w:rsidP="00C75E32">
            <w:pPr>
              <w:rPr>
                <w:rFonts w:ascii="Times New Roman" w:hAnsi="Times New Roman" w:cs="Times New Roman"/>
                <w:bCs/>
              </w:rPr>
            </w:pPr>
            <w:r w:rsidRPr="00C06EBD">
              <w:rPr>
                <w:rFonts w:ascii="Times New Roman" w:hAnsi="Times New Roman" w:cs="Times New Roman"/>
                <w:bCs/>
              </w:rPr>
              <w:t>0.1</w:t>
            </w:r>
          </w:p>
        </w:tc>
        <w:tc>
          <w:tcPr>
            <w:tcW w:w="2338" w:type="dxa"/>
          </w:tcPr>
          <w:p w14:paraId="22D9D9AC" w14:textId="77777777" w:rsidR="008A5E11" w:rsidRPr="00C06EBD" w:rsidRDefault="008A5E11" w:rsidP="00C75E32">
            <w:pPr>
              <w:rPr>
                <w:rFonts w:ascii="Times New Roman" w:hAnsi="Times New Roman" w:cs="Times New Roman"/>
                <w:bCs/>
              </w:rPr>
            </w:pPr>
            <w:r w:rsidRPr="00C06EBD">
              <w:rPr>
                <w:rFonts w:ascii="Times New Roman" w:hAnsi="Times New Roman" w:cs="Times New Roman"/>
                <w:bCs/>
              </w:rPr>
              <w:t>0.6</w:t>
            </w:r>
          </w:p>
        </w:tc>
        <w:tc>
          <w:tcPr>
            <w:tcW w:w="2338" w:type="dxa"/>
          </w:tcPr>
          <w:p w14:paraId="1A807387" w14:textId="77777777" w:rsidR="008A5E11" w:rsidRPr="00C06EBD" w:rsidRDefault="008A5E11" w:rsidP="00C75E32">
            <w:pPr>
              <w:rPr>
                <w:rFonts w:ascii="Times New Roman" w:hAnsi="Times New Roman" w:cs="Times New Roman"/>
                <w:bCs/>
              </w:rPr>
            </w:pPr>
            <w:r w:rsidRPr="00C06EBD">
              <w:rPr>
                <w:rFonts w:ascii="Times New Roman" w:hAnsi="Times New Roman" w:cs="Times New Roman"/>
                <w:bCs/>
              </w:rPr>
              <w:t>0.3</w:t>
            </w:r>
          </w:p>
        </w:tc>
      </w:tr>
      <w:tr w:rsidR="008A5E11" w:rsidRPr="00C06EBD" w14:paraId="2FE1C997" w14:textId="77777777" w:rsidTr="00C75E32">
        <w:tc>
          <w:tcPr>
            <w:tcW w:w="2337" w:type="dxa"/>
          </w:tcPr>
          <w:p w14:paraId="4CA204AA" w14:textId="77777777" w:rsidR="008A5E11" w:rsidRPr="00003C9A" w:rsidRDefault="008A5E11" w:rsidP="00C75E32">
            <w:pPr>
              <w:rPr>
                <w:rFonts w:ascii="Times New Roman" w:hAnsi="Times New Roman" w:cs="Times New Roman"/>
                <w:b/>
              </w:rPr>
            </w:pPr>
            <w:r w:rsidRPr="00003C9A">
              <w:rPr>
                <w:rFonts w:ascii="Times New Roman" w:hAnsi="Times New Roman" w:cs="Times New Roman"/>
                <w:b/>
              </w:rPr>
              <w:t>LTACH</w:t>
            </w:r>
          </w:p>
        </w:tc>
        <w:tc>
          <w:tcPr>
            <w:tcW w:w="2337" w:type="dxa"/>
          </w:tcPr>
          <w:p w14:paraId="7E99D95A" w14:textId="77777777" w:rsidR="008A5E11" w:rsidRPr="00C06EBD" w:rsidRDefault="008A5E11" w:rsidP="00C75E32">
            <w:pPr>
              <w:rPr>
                <w:rFonts w:ascii="Times New Roman" w:hAnsi="Times New Roman" w:cs="Times New Roman"/>
                <w:bCs/>
              </w:rPr>
            </w:pPr>
            <w:r w:rsidRPr="00C06EBD">
              <w:rPr>
                <w:rFonts w:ascii="Times New Roman" w:hAnsi="Times New Roman" w:cs="Times New Roman"/>
                <w:bCs/>
              </w:rPr>
              <w:t>0.1</w:t>
            </w:r>
          </w:p>
        </w:tc>
        <w:tc>
          <w:tcPr>
            <w:tcW w:w="2338" w:type="dxa"/>
          </w:tcPr>
          <w:p w14:paraId="6F344B9A" w14:textId="77777777" w:rsidR="008A5E11" w:rsidRPr="00C06EBD" w:rsidRDefault="008A5E11" w:rsidP="00C75E32">
            <w:pPr>
              <w:rPr>
                <w:rFonts w:ascii="Times New Roman" w:hAnsi="Times New Roman" w:cs="Times New Roman"/>
                <w:bCs/>
              </w:rPr>
            </w:pPr>
            <w:r w:rsidRPr="00C06EBD">
              <w:rPr>
                <w:rFonts w:ascii="Times New Roman" w:hAnsi="Times New Roman" w:cs="Times New Roman"/>
                <w:bCs/>
              </w:rPr>
              <w:t>0.6</w:t>
            </w:r>
          </w:p>
        </w:tc>
        <w:tc>
          <w:tcPr>
            <w:tcW w:w="2338" w:type="dxa"/>
          </w:tcPr>
          <w:p w14:paraId="4445412A" w14:textId="77777777" w:rsidR="008A5E11" w:rsidRPr="00C06EBD" w:rsidRDefault="008A5E11" w:rsidP="00C75E32">
            <w:pPr>
              <w:rPr>
                <w:rFonts w:ascii="Times New Roman" w:hAnsi="Times New Roman" w:cs="Times New Roman"/>
                <w:bCs/>
              </w:rPr>
            </w:pPr>
            <w:r w:rsidRPr="00C06EBD">
              <w:rPr>
                <w:rFonts w:ascii="Times New Roman" w:hAnsi="Times New Roman" w:cs="Times New Roman"/>
                <w:bCs/>
              </w:rPr>
              <w:t>0.3</w:t>
            </w:r>
          </w:p>
        </w:tc>
      </w:tr>
      <w:tr w:rsidR="008A5E11" w:rsidRPr="00C06EBD" w14:paraId="09D724CC" w14:textId="77777777" w:rsidTr="00C75E32">
        <w:tc>
          <w:tcPr>
            <w:tcW w:w="2337" w:type="dxa"/>
          </w:tcPr>
          <w:p w14:paraId="03FF7DD3" w14:textId="77777777" w:rsidR="008A5E11" w:rsidRPr="00003C9A" w:rsidRDefault="008A5E11" w:rsidP="00C75E32">
            <w:pPr>
              <w:rPr>
                <w:rFonts w:ascii="Times New Roman" w:hAnsi="Times New Roman" w:cs="Times New Roman"/>
                <w:b/>
              </w:rPr>
            </w:pPr>
            <w:r w:rsidRPr="00003C9A">
              <w:rPr>
                <w:rFonts w:ascii="Times New Roman" w:hAnsi="Times New Roman" w:cs="Times New Roman"/>
                <w:b/>
              </w:rPr>
              <w:t>Nursing Home</w:t>
            </w:r>
          </w:p>
        </w:tc>
        <w:tc>
          <w:tcPr>
            <w:tcW w:w="2337" w:type="dxa"/>
          </w:tcPr>
          <w:p w14:paraId="7B8AC491" w14:textId="77777777" w:rsidR="008A5E11" w:rsidRPr="00C06EBD" w:rsidRDefault="008A5E11" w:rsidP="00C75E32">
            <w:pPr>
              <w:rPr>
                <w:rFonts w:ascii="Times New Roman" w:hAnsi="Times New Roman" w:cs="Times New Roman"/>
                <w:bCs/>
              </w:rPr>
            </w:pPr>
            <w:r w:rsidRPr="00C06EBD">
              <w:rPr>
                <w:rFonts w:ascii="Times New Roman" w:hAnsi="Times New Roman" w:cs="Times New Roman"/>
                <w:bCs/>
              </w:rPr>
              <w:t>0.1</w:t>
            </w:r>
          </w:p>
        </w:tc>
        <w:tc>
          <w:tcPr>
            <w:tcW w:w="2338" w:type="dxa"/>
          </w:tcPr>
          <w:p w14:paraId="15A3E25E" w14:textId="77777777" w:rsidR="008A5E11" w:rsidRPr="00C06EBD" w:rsidRDefault="008A5E11" w:rsidP="00C75E32">
            <w:pPr>
              <w:rPr>
                <w:rFonts w:ascii="Times New Roman" w:hAnsi="Times New Roman" w:cs="Times New Roman"/>
                <w:bCs/>
              </w:rPr>
            </w:pPr>
            <w:r w:rsidRPr="00C06EBD">
              <w:rPr>
                <w:rFonts w:ascii="Times New Roman" w:hAnsi="Times New Roman" w:cs="Times New Roman"/>
                <w:bCs/>
              </w:rPr>
              <w:t>0.6</w:t>
            </w:r>
          </w:p>
        </w:tc>
        <w:tc>
          <w:tcPr>
            <w:tcW w:w="2338" w:type="dxa"/>
          </w:tcPr>
          <w:p w14:paraId="4B2FF502" w14:textId="77777777" w:rsidR="008A5E11" w:rsidRPr="00C06EBD" w:rsidRDefault="008A5E11" w:rsidP="00C75E32">
            <w:pPr>
              <w:rPr>
                <w:rFonts w:ascii="Times New Roman" w:hAnsi="Times New Roman" w:cs="Times New Roman"/>
                <w:bCs/>
              </w:rPr>
            </w:pPr>
            <w:r w:rsidRPr="00C06EBD">
              <w:rPr>
                <w:rFonts w:ascii="Times New Roman" w:hAnsi="Times New Roman" w:cs="Times New Roman"/>
                <w:bCs/>
              </w:rPr>
              <w:t>0.3</w:t>
            </w:r>
          </w:p>
        </w:tc>
      </w:tr>
      <w:tr w:rsidR="008A5E11" w:rsidRPr="00C06EBD" w14:paraId="396066B5" w14:textId="77777777" w:rsidTr="00C75E32">
        <w:tc>
          <w:tcPr>
            <w:tcW w:w="2337" w:type="dxa"/>
          </w:tcPr>
          <w:p w14:paraId="1DAB5C23" w14:textId="77777777" w:rsidR="008A5E11" w:rsidRPr="00003C9A" w:rsidRDefault="008A5E11" w:rsidP="00C75E32">
            <w:pPr>
              <w:rPr>
                <w:rFonts w:ascii="Times New Roman" w:hAnsi="Times New Roman" w:cs="Times New Roman"/>
                <w:b/>
              </w:rPr>
            </w:pPr>
            <w:r w:rsidRPr="00003C9A">
              <w:rPr>
                <w:rFonts w:ascii="Times New Roman" w:hAnsi="Times New Roman" w:cs="Times New Roman"/>
                <w:b/>
              </w:rPr>
              <w:t>STACH</w:t>
            </w:r>
          </w:p>
        </w:tc>
        <w:tc>
          <w:tcPr>
            <w:tcW w:w="2337" w:type="dxa"/>
          </w:tcPr>
          <w:p w14:paraId="51FA5CC4" w14:textId="77777777" w:rsidR="008A5E11" w:rsidRPr="00C06EBD" w:rsidRDefault="008A5E11" w:rsidP="00C75E32">
            <w:pPr>
              <w:rPr>
                <w:rFonts w:ascii="Times New Roman" w:hAnsi="Times New Roman" w:cs="Times New Roman"/>
                <w:bCs/>
              </w:rPr>
            </w:pPr>
            <w:r w:rsidRPr="00C06EBD">
              <w:rPr>
                <w:rFonts w:ascii="Times New Roman" w:hAnsi="Times New Roman" w:cs="Times New Roman"/>
                <w:bCs/>
              </w:rPr>
              <w:t>0.4</w:t>
            </w:r>
          </w:p>
        </w:tc>
        <w:tc>
          <w:tcPr>
            <w:tcW w:w="2338" w:type="dxa"/>
          </w:tcPr>
          <w:p w14:paraId="0CC5B1EF" w14:textId="77777777" w:rsidR="008A5E11" w:rsidRPr="00C06EBD" w:rsidRDefault="008A5E11" w:rsidP="00C75E32">
            <w:pPr>
              <w:rPr>
                <w:rFonts w:ascii="Times New Roman" w:hAnsi="Times New Roman" w:cs="Times New Roman"/>
                <w:bCs/>
              </w:rPr>
            </w:pPr>
            <w:r w:rsidRPr="00C06EBD">
              <w:rPr>
                <w:rFonts w:ascii="Times New Roman" w:hAnsi="Times New Roman" w:cs="Times New Roman"/>
                <w:bCs/>
              </w:rPr>
              <w:t>0.3</w:t>
            </w:r>
          </w:p>
        </w:tc>
        <w:tc>
          <w:tcPr>
            <w:tcW w:w="2338" w:type="dxa"/>
          </w:tcPr>
          <w:p w14:paraId="1747D26D" w14:textId="77777777" w:rsidR="008A5E11" w:rsidRPr="00C06EBD" w:rsidRDefault="008A5E11" w:rsidP="00C75E32">
            <w:pPr>
              <w:rPr>
                <w:rFonts w:ascii="Times New Roman" w:hAnsi="Times New Roman" w:cs="Times New Roman"/>
                <w:bCs/>
              </w:rPr>
            </w:pPr>
            <w:r w:rsidRPr="00C06EBD">
              <w:rPr>
                <w:rFonts w:ascii="Times New Roman" w:hAnsi="Times New Roman" w:cs="Times New Roman"/>
                <w:bCs/>
              </w:rPr>
              <w:t>0.3</w:t>
            </w:r>
          </w:p>
        </w:tc>
      </w:tr>
      <w:tr w:rsidR="008A5E11" w:rsidRPr="00C06EBD" w14:paraId="35E130E3" w14:textId="77777777" w:rsidTr="00C75E32">
        <w:tc>
          <w:tcPr>
            <w:tcW w:w="9350" w:type="dxa"/>
            <w:gridSpan w:val="4"/>
          </w:tcPr>
          <w:p w14:paraId="4250EFB1" w14:textId="2B791AC6" w:rsidR="008A5E11" w:rsidRPr="00003C9A" w:rsidRDefault="008A5E11" w:rsidP="00C75E32">
            <w:pPr>
              <w:jc w:val="both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*Represents outpatient prescribing</w:t>
            </w:r>
            <w:r w:rsidR="005809B3" w:rsidRPr="00003C9A">
              <w:rPr>
                <w:rFonts w:ascii="Times New Roman" w:hAnsi="Times New Roman" w:cs="Times New Roman"/>
              </w:rPr>
              <w:t xml:space="preserve"> in the community node</w:t>
            </w:r>
          </w:p>
          <w:p w14:paraId="36082D25" w14:textId="77777777" w:rsidR="008A5E11" w:rsidRPr="00003C9A" w:rsidRDefault="008A5E11" w:rsidP="00C75E32">
            <w:pPr>
              <w:jc w:val="both"/>
              <w:rPr>
                <w:rFonts w:ascii="Times New Roman" w:hAnsi="Times New Roman" w:cs="Times New Roman"/>
              </w:rPr>
            </w:pPr>
            <w:r w:rsidRPr="00003C9A">
              <w:rPr>
                <w:rFonts w:ascii="Times New Roman" w:hAnsi="Times New Roman" w:cs="Times New Roman"/>
              </w:rPr>
              <w:t>STACH: short-term acute care hospital</w:t>
            </w:r>
          </w:p>
          <w:p w14:paraId="72B8C818" w14:textId="77777777" w:rsidR="008A5E11" w:rsidRPr="00003C9A" w:rsidRDefault="008A5E11" w:rsidP="00C75E3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03C9A">
              <w:rPr>
                <w:rFonts w:ascii="Times New Roman" w:hAnsi="Times New Roman" w:cs="Times New Roman"/>
              </w:rPr>
              <w:t>LTACH: Long-term acute care hospital</w:t>
            </w:r>
          </w:p>
        </w:tc>
      </w:tr>
    </w:tbl>
    <w:p w14:paraId="24469A71" w14:textId="13B2AC2F" w:rsidR="008A5E11" w:rsidRDefault="008A5E11" w:rsidP="006540E9">
      <w:pPr>
        <w:rPr>
          <w:rFonts w:ascii="Times New Roman" w:hAnsi="Times New Roman" w:cs="Times New Roman"/>
          <w:b/>
          <w:sz w:val="24"/>
          <w:szCs w:val="24"/>
        </w:rPr>
      </w:pPr>
    </w:p>
    <w:p w14:paraId="48844B8F" w14:textId="77777777" w:rsidR="000C2E97" w:rsidRDefault="000C2E97" w:rsidP="006540E9">
      <w:pPr>
        <w:rPr>
          <w:rFonts w:ascii="Times New Roman" w:hAnsi="Times New Roman" w:cs="Times New Roman"/>
          <w:b/>
          <w:sz w:val="24"/>
          <w:szCs w:val="24"/>
        </w:rPr>
      </w:pPr>
    </w:p>
    <w:p w14:paraId="29906C3C" w14:textId="77777777" w:rsidR="00303C61" w:rsidRDefault="00303C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FA98D29" w14:textId="5F9BC61F" w:rsidR="002E305F" w:rsidRDefault="00451A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S1 File</w:t>
      </w:r>
      <w:r w:rsidR="00857A27" w:rsidRPr="00C06EBD">
        <w:rPr>
          <w:rFonts w:ascii="Times New Roman" w:hAnsi="Times New Roman" w:cs="Times New Roman"/>
          <w:b/>
        </w:rPr>
        <w:t xml:space="preserve"> Table 4. Calibration target percentages for agent movement</w:t>
      </w:r>
      <w:r w:rsidR="00EA164D">
        <w:rPr>
          <w:rFonts w:ascii="Times New Roman" w:hAnsi="Times New Roman" w:cs="Times New Roman"/>
          <w:b/>
        </w:rPr>
        <w:t xml:space="preserve"> for the agent-based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341"/>
        <w:gridCol w:w="1122"/>
        <w:gridCol w:w="1200"/>
        <w:gridCol w:w="1200"/>
        <w:gridCol w:w="1056"/>
        <w:gridCol w:w="1030"/>
        <w:gridCol w:w="820"/>
      </w:tblGrid>
      <w:tr w:rsidR="00A32E4C" w:rsidRPr="00C06EBD" w14:paraId="443DB7D4" w14:textId="77777777" w:rsidTr="00C06EBD">
        <w:tc>
          <w:tcPr>
            <w:tcW w:w="1615" w:type="dxa"/>
            <w:vAlign w:val="bottom"/>
          </w:tcPr>
          <w:p w14:paraId="06A7912A" w14:textId="77777777" w:rsidR="00A32E4C" w:rsidRPr="00C06EBD" w:rsidRDefault="00A32E4C" w:rsidP="00A32E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5" w:type="dxa"/>
            <w:gridSpan w:val="7"/>
          </w:tcPr>
          <w:p w14:paraId="28B50997" w14:textId="2A0887FD" w:rsidR="00A32E4C" w:rsidRPr="00C06EBD" w:rsidRDefault="00A32E4C" w:rsidP="00A32E4C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C06EBD">
              <w:rPr>
                <w:rFonts w:ascii="Times New Roman" w:hAnsi="Times New Roman" w:cs="Times New Roman"/>
                <w:b/>
                <w:i/>
                <w:iCs/>
              </w:rPr>
              <w:t>To Location</w:t>
            </w:r>
          </w:p>
        </w:tc>
      </w:tr>
      <w:tr w:rsidR="00C06EBD" w:rsidRPr="00C06EBD" w14:paraId="517EA9FA" w14:textId="45C13EFA" w:rsidTr="00C06EBD">
        <w:tc>
          <w:tcPr>
            <w:tcW w:w="1615" w:type="dxa"/>
            <w:vAlign w:val="bottom"/>
          </w:tcPr>
          <w:p w14:paraId="6126DCCC" w14:textId="0986429D" w:rsidR="00A32E4C" w:rsidRPr="00C06EBD" w:rsidRDefault="00A32E4C" w:rsidP="00A32E4C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C06EBD">
              <w:rPr>
                <w:rFonts w:ascii="Times New Roman" w:hAnsi="Times New Roman" w:cs="Times New Roman"/>
                <w:b/>
                <w:i/>
                <w:iCs/>
              </w:rPr>
              <w:t>From Location</w:t>
            </w:r>
          </w:p>
        </w:tc>
        <w:tc>
          <w:tcPr>
            <w:tcW w:w="1256" w:type="dxa"/>
            <w:vAlign w:val="bottom"/>
          </w:tcPr>
          <w:p w14:paraId="2EDE3934" w14:textId="5633F007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EBD">
              <w:rPr>
                <w:rFonts w:ascii="Times New Roman" w:hAnsi="Times New Roman" w:cs="Times New Roman"/>
                <w:b/>
              </w:rPr>
              <w:t>Community</w:t>
            </w:r>
          </w:p>
          <w:p w14:paraId="2AF17A0B" w14:textId="06EFAE02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EBD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131" w:type="dxa"/>
            <w:vAlign w:val="bottom"/>
          </w:tcPr>
          <w:p w14:paraId="524FAB30" w14:textId="23635C52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EBD">
              <w:rPr>
                <w:rFonts w:ascii="Times New Roman" w:hAnsi="Times New Roman" w:cs="Times New Roman"/>
                <w:b/>
              </w:rPr>
              <w:t>UNC STACHs</w:t>
            </w:r>
          </w:p>
          <w:p w14:paraId="0CE3BC1C" w14:textId="29739609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EBD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210" w:type="dxa"/>
            <w:vAlign w:val="bottom"/>
          </w:tcPr>
          <w:p w14:paraId="2DA662CA" w14:textId="7BE935E9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06EBD">
              <w:rPr>
                <w:rFonts w:ascii="Times New Roman" w:hAnsi="Times New Roman" w:cs="Times New Roman"/>
                <w:b/>
              </w:rPr>
              <w:t>≥400 beds, Non-UNC STACH</w:t>
            </w:r>
            <w:r w:rsidR="00C06EBD" w:rsidRPr="00C06EBD">
              <w:rPr>
                <w:rFonts w:ascii="Times New Roman" w:hAnsi="Times New Roman" w:cs="Times New Roman"/>
                <w:b/>
              </w:rPr>
              <w:t>s</w:t>
            </w:r>
            <w:r w:rsidRPr="00C06EBD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  <w:p w14:paraId="03DB86B7" w14:textId="74B73225" w:rsidR="00C06EBD" w:rsidRPr="00C06EBD" w:rsidRDefault="00C06EBD" w:rsidP="00A32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EBD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210" w:type="dxa"/>
            <w:vAlign w:val="bottom"/>
          </w:tcPr>
          <w:p w14:paraId="2D551F7B" w14:textId="7E21C7A5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06EBD">
              <w:rPr>
                <w:rFonts w:ascii="Times New Roman" w:hAnsi="Times New Roman" w:cs="Times New Roman"/>
                <w:b/>
              </w:rPr>
              <w:t>&lt;400 beds, non-UNC STACHs</w:t>
            </w:r>
            <w:r w:rsidR="00C06EBD" w:rsidRPr="00C06EB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14:paraId="17B435EC" w14:textId="112C194E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06EBD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064" w:type="dxa"/>
            <w:vAlign w:val="bottom"/>
          </w:tcPr>
          <w:p w14:paraId="7CBB8DF5" w14:textId="065862E2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EBD">
              <w:rPr>
                <w:rFonts w:ascii="Times New Roman" w:hAnsi="Times New Roman" w:cs="Times New Roman"/>
                <w:b/>
              </w:rPr>
              <w:t>LTACH</w:t>
            </w:r>
          </w:p>
          <w:p w14:paraId="7785579A" w14:textId="436E623D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EBD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1038" w:type="dxa"/>
            <w:vAlign w:val="bottom"/>
          </w:tcPr>
          <w:p w14:paraId="62A5386D" w14:textId="0CD8B248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06EBD">
              <w:rPr>
                <w:rFonts w:ascii="Times New Roman" w:hAnsi="Times New Roman" w:cs="Times New Roman"/>
                <w:b/>
              </w:rPr>
              <w:t>Nursing home</w:t>
            </w:r>
            <w:r w:rsidR="00C06EBD" w:rsidRPr="00C06EB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  <w:p w14:paraId="52422FCC" w14:textId="0EBF1DAD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06EBD">
              <w:rPr>
                <w:rFonts w:ascii="Times New Roman" w:hAnsi="Times New Roman" w:cs="Times New Roman"/>
                <w:b/>
              </w:rPr>
              <w:t>(%)</w:t>
            </w:r>
          </w:p>
        </w:tc>
        <w:tc>
          <w:tcPr>
            <w:tcW w:w="826" w:type="dxa"/>
            <w:vAlign w:val="bottom"/>
          </w:tcPr>
          <w:p w14:paraId="2199DDDB" w14:textId="706AFE70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EBD">
              <w:rPr>
                <w:rFonts w:ascii="Times New Roman" w:hAnsi="Times New Roman" w:cs="Times New Roman"/>
                <w:b/>
              </w:rPr>
              <w:t>Death</w:t>
            </w:r>
          </w:p>
        </w:tc>
      </w:tr>
      <w:tr w:rsidR="00C06EBD" w:rsidRPr="00C06EBD" w14:paraId="6B1BED51" w14:textId="26E0D6A7" w:rsidTr="00C06EBD">
        <w:tc>
          <w:tcPr>
            <w:tcW w:w="1615" w:type="dxa"/>
          </w:tcPr>
          <w:p w14:paraId="034BBF8E" w14:textId="3A32CFBC" w:rsidR="00A32E4C" w:rsidRPr="00C06EBD" w:rsidRDefault="00A32E4C" w:rsidP="00A32E4C">
            <w:pPr>
              <w:rPr>
                <w:rFonts w:ascii="Times New Roman" w:hAnsi="Times New Roman" w:cs="Times New Roman"/>
                <w:b/>
              </w:rPr>
            </w:pPr>
            <w:r w:rsidRPr="00C06EBD">
              <w:rPr>
                <w:rFonts w:ascii="Times New Roman" w:hAnsi="Times New Roman" w:cs="Times New Roman"/>
                <w:b/>
              </w:rPr>
              <w:t>Community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05500" w14:textId="0B47DC82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98D24" w14:textId="2388C118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11.8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2EAEB" w14:textId="45E2D133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41.1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841A8" w14:textId="3D2013AC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37.4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C5B2" w14:textId="421CC59D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9BA72" w14:textId="761E1F87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9.8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79212" w14:textId="74BBA157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06EBD" w:rsidRPr="00C06EBD" w14:paraId="5BF87D07" w14:textId="43CB885E" w:rsidTr="00C06EBD">
        <w:tc>
          <w:tcPr>
            <w:tcW w:w="1615" w:type="dxa"/>
          </w:tcPr>
          <w:p w14:paraId="05FC8B76" w14:textId="7D1DD109" w:rsidR="00A32E4C" w:rsidRPr="00C06EBD" w:rsidRDefault="00A32E4C" w:rsidP="00A32E4C">
            <w:pPr>
              <w:rPr>
                <w:rFonts w:ascii="Times New Roman" w:hAnsi="Times New Roman" w:cs="Times New Roman"/>
                <w:b/>
              </w:rPr>
            </w:pPr>
            <w:r w:rsidRPr="00C06EBD">
              <w:rPr>
                <w:rFonts w:ascii="Times New Roman" w:hAnsi="Times New Roman" w:cs="Times New Roman"/>
                <w:b/>
              </w:rPr>
              <w:t>UNC STACH</w:t>
            </w:r>
            <w:r w:rsidR="00C06EBD" w:rsidRPr="00C06EBD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EE161" w14:textId="5EE328DD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83.2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92E93" w14:textId="38D6814F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5CD14" w14:textId="051DA73E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0.3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CA7F3" w14:textId="129F86E0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3FA5A" w14:textId="7F8D25F5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8502B" w14:textId="6F1A113E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11.2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B5117" w14:textId="66F899E4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2.2</w:t>
            </w:r>
          </w:p>
        </w:tc>
      </w:tr>
      <w:tr w:rsidR="00C06EBD" w:rsidRPr="00C06EBD" w14:paraId="0DED0133" w14:textId="77777777" w:rsidTr="00C06EBD">
        <w:tc>
          <w:tcPr>
            <w:tcW w:w="1615" w:type="dxa"/>
          </w:tcPr>
          <w:p w14:paraId="4F108978" w14:textId="764CEC0D" w:rsidR="00A32E4C" w:rsidRPr="00C06EBD" w:rsidRDefault="00A32E4C" w:rsidP="00A32E4C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C06EBD">
              <w:rPr>
                <w:rFonts w:ascii="Times New Roman" w:hAnsi="Times New Roman" w:cs="Times New Roman"/>
                <w:b/>
              </w:rPr>
              <w:t>≥400 beds, Non-UNC STACH</w:t>
            </w:r>
            <w:r w:rsidR="00C06EBD" w:rsidRPr="00C06EBD">
              <w:rPr>
                <w:rFonts w:ascii="Times New Roman" w:hAnsi="Times New Roman" w:cs="Times New Roman"/>
                <w:b/>
              </w:rPr>
              <w:t>s</w:t>
            </w:r>
            <w:r w:rsidRPr="00C06EBD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6A3CC" w14:textId="4BA3849F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84.8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6B5D5" w14:textId="182B84A0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0.05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A755D" w14:textId="3676C080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5211E" w14:textId="3C4498B3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43572" w14:textId="18BC2DFA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0.3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31D14" w14:textId="6A618AF8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9.8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F3765" w14:textId="6D92B573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2.5</w:t>
            </w:r>
          </w:p>
        </w:tc>
      </w:tr>
      <w:tr w:rsidR="00C06EBD" w:rsidRPr="00C06EBD" w14:paraId="4001AF0A" w14:textId="68A2E27A" w:rsidTr="00C06EBD">
        <w:tc>
          <w:tcPr>
            <w:tcW w:w="1615" w:type="dxa"/>
          </w:tcPr>
          <w:p w14:paraId="162560AB" w14:textId="0B8279D8" w:rsidR="00A32E4C" w:rsidRPr="00C06EBD" w:rsidRDefault="00A32E4C" w:rsidP="00A32E4C">
            <w:pPr>
              <w:rPr>
                <w:rFonts w:ascii="Times New Roman" w:hAnsi="Times New Roman" w:cs="Times New Roman"/>
                <w:b/>
              </w:rPr>
            </w:pPr>
            <w:r w:rsidRPr="00C06EBD">
              <w:rPr>
                <w:rFonts w:ascii="Times New Roman" w:hAnsi="Times New Roman" w:cs="Times New Roman"/>
                <w:b/>
              </w:rPr>
              <w:t>&lt;400 beds,</w:t>
            </w:r>
          </w:p>
          <w:p w14:paraId="05FD7562" w14:textId="00089B73" w:rsidR="00A32E4C" w:rsidRPr="00C06EBD" w:rsidRDefault="00A32E4C" w:rsidP="00A32E4C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C06EBD">
              <w:rPr>
                <w:rFonts w:ascii="Times New Roman" w:hAnsi="Times New Roman" w:cs="Times New Roman"/>
                <w:b/>
              </w:rPr>
              <w:t>Non-UNC STACH</w:t>
            </w:r>
            <w:r w:rsidR="00C06EBD" w:rsidRPr="00C06EBD">
              <w:rPr>
                <w:rFonts w:ascii="Times New Roman" w:hAnsi="Times New Roman" w:cs="Times New Roman"/>
                <w:b/>
              </w:rPr>
              <w:t>s</w:t>
            </w:r>
            <w:r w:rsidR="00C06EBD" w:rsidRPr="00C06EB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CD2D7" w14:textId="5B239589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81.4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182AF" w14:textId="588BA831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0.08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04A8" w14:textId="17798D1E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F41BA" w14:textId="2AFD2E6D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0.4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9415A" w14:textId="06DF7C4B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1028" w14:textId="5A4DF2E8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12.7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75DBA" w14:textId="39BCCC87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1.9</w:t>
            </w:r>
          </w:p>
        </w:tc>
      </w:tr>
      <w:tr w:rsidR="00C06EBD" w:rsidRPr="00C06EBD" w14:paraId="4C213FC0" w14:textId="203388A1" w:rsidTr="00C06EBD">
        <w:tc>
          <w:tcPr>
            <w:tcW w:w="1615" w:type="dxa"/>
          </w:tcPr>
          <w:p w14:paraId="1BFE4C3A" w14:textId="6A1D3241" w:rsidR="00A32E4C" w:rsidRPr="00C06EBD" w:rsidRDefault="00A32E4C" w:rsidP="00A32E4C">
            <w:pPr>
              <w:rPr>
                <w:rFonts w:ascii="Times New Roman" w:hAnsi="Times New Roman" w:cs="Times New Roman"/>
                <w:b/>
              </w:rPr>
            </w:pPr>
            <w:r w:rsidRPr="00C06EBD">
              <w:rPr>
                <w:rFonts w:ascii="Times New Roman" w:hAnsi="Times New Roman" w:cs="Times New Roman"/>
                <w:b/>
              </w:rPr>
              <w:t>LTACH</w:t>
            </w:r>
            <w:r w:rsidR="00C06EBD" w:rsidRPr="00C06EBD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F1E12" w14:textId="7F2C976F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47.0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15995" w14:textId="6DDF872A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0.9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1BE37" w14:textId="2219258C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64FB8" w14:textId="453A84D6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D0E3A" w14:textId="267B1391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8C61" w14:textId="11665421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44.9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5D14" w14:textId="1D678325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1.0</w:t>
            </w:r>
          </w:p>
        </w:tc>
      </w:tr>
      <w:tr w:rsidR="00C06EBD" w:rsidRPr="00C06EBD" w14:paraId="31D7F4CA" w14:textId="3FB8CB3E" w:rsidTr="00C06EBD">
        <w:tc>
          <w:tcPr>
            <w:tcW w:w="1615" w:type="dxa"/>
          </w:tcPr>
          <w:p w14:paraId="3FFAEA8F" w14:textId="65402D78" w:rsidR="00A32E4C" w:rsidRPr="00C06EBD" w:rsidRDefault="00A32E4C" w:rsidP="00A32E4C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C06EBD">
              <w:rPr>
                <w:rFonts w:ascii="Times New Roman" w:hAnsi="Times New Roman" w:cs="Times New Roman"/>
                <w:b/>
              </w:rPr>
              <w:t>Nursing home</w:t>
            </w:r>
            <w:r w:rsidR="00C06EBD" w:rsidRPr="00C06EBD">
              <w:rPr>
                <w:rFonts w:ascii="Times New Roman" w:hAnsi="Times New Roman" w:cs="Times New Roman"/>
                <w:b/>
              </w:rPr>
              <w:t>s</w:t>
            </w:r>
            <w:r w:rsidR="00C06EBD" w:rsidRPr="00C06EBD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53B8E" w14:textId="6CBA8864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57.2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A74A1" w14:textId="1742B10B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2D68" w14:textId="69A01C3C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12.7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90740" w14:textId="2BC200FF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11.4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F605" w14:textId="0B7942A8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5FA82" w14:textId="58639003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9D07B" w14:textId="41BA071B" w:rsidR="00A32E4C" w:rsidRPr="00C06EBD" w:rsidRDefault="00A32E4C" w:rsidP="00A32E4C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eastAsia="Times New Roman" w:hAnsi="Times New Roman" w:cs="Times New Roman"/>
              </w:rPr>
              <w:t>15.0</w:t>
            </w:r>
          </w:p>
        </w:tc>
      </w:tr>
      <w:tr w:rsidR="00A32E4C" w:rsidRPr="00C06EBD" w14:paraId="4EA428EA" w14:textId="239FD90D" w:rsidTr="00C06EBD">
        <w:tc>
          <w:tcPr>
            <w:tcW w:w="9350" w:type="dxa"/>
            <w:gridSpan w:val="8"/>
          </w:tcPr>
          <w:p w14:paraId="44610321" w14:textId="2B727495" w:rsidR="00C06EBD" w:rsidRPr="00C06EBD" w:rsidRDefault="00C06EBD" w:rsidP="009F2983">
            <w:pPr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 xml:space="preserve">STACH: Short-term acute care hospital </w:t>
            </w:r>
          </w:p>
          <w:p w14:paraId="0E9AFD13" w14:textId="3DA4CCAD" w:rsidR="00A32E4C" w:rsidRPr="00C06EBD" w:rsidRDefault="00A32E4C" w:rsidP="009F2983">
            <w:pPr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 xml:space="preserve">UNC STACH: UNC Health Care </w:t>
            </w:r>
            <w:r w:rsidR="00C06EBD" w:rsidRPr="00C06EBD">
              <w:rPr>
                <w:rFonts w:ascii="Times New Roman" w:hAnsi="Times New Roman" w:cs="Times New Roman"/>
              </w:rPr>
              <w:t>STACH</w:t>
            </w:r>
            <w:r w:rsidRPr="00C06EBD">
              <w:rPr>
                <w:rFonts w:ascii="Times New Roman" w:hAnsi="Times New Roman" w:cs="Times New Roman"/>
              </w:rPr>
              <w:t xml:space="preserve"> (combined across all 10 UNC STACHs in the agent-based model)</w:t>
            </w:r>
          </w:p>
          <w:p w14:paraId="6AEB7035" w14:textId="77777777" w:rsidR="00A32E4C" w:rsidRPr="00C06EBD" w:rsidRDefault="00A32E4C" w:rsidP="009F2983">
            <w:pPr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Non-UNC STACH: All other North Carolina STACHs</w:t>
            </w:r>
          </w:p>
          <w:p w14:paraId="46676721" w14:textId="0E6B758F" w:rsidR="00A32E4C" w:rsidRPr="00C06EBD" w:rsidRDefault="00A32E4C" w:rsidP="009F2983">
            <w:pPr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LTACH: Long-term acute care hospital (</w:t>
            </w:r>
            <w:r w:rsidR="00C06EBD" w:rsidRPr="00C06EBD">
              <w:rPr>
                <w:rFonts w:ascii="Times New Roman" w:hAnsi="Times New Roman" w:cs="Times New Roman"/>
              </w:rPr>
              <w:t>N</w:t>
            </w:r>
            <w:r w:rsidRPr="00C06EBD">
              <w:rPr>
                <w:rFonts w:ascii="Times New Roman" w:hAnsi="Times New Roman" w:cs="Times New Roman"/>
              </w:rPr>
              <w:t>=10)</w:t>
            </w:r>
          </w:p>
          <w:p w14:paraId="63DA0D28" w14:textId="77777777" w:rsidR="00A32E4C" w:rsidRPr="00C06EBD" w:rsidRDefault="00C06EBD" w:rsidP="009F2983">
            <w:pPr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  <w:vertAlign w:val="superscript"/>
              </w:rPr>
              <w:t>1</w:t>
            </w:r>
            <w:r w:rsidRPr="00C06EBD">
              <w:rPr>
                <w:rFonts w:ascii="Times New Roman" w:hAnsi="Times New Roman" w:cs="Times New Roman"/>
              </w:rPr>
              <w:t>Non-UNC STACHS with ≥400 beds (N=12)</w:t>
            </w:r>
          </w:p>
          <w:p w14:paraId="760ADCF7" w14:textId="08C3D134" w:rsidR="00C06EBD" w:rsidRPr="00C06EBD" w:rsidRDefault="00C06EBD" w:rsidP="00C06EBD">
            <w:pPr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  <w:vertAlign w:val="superscript"/>
              </w:rPr>
              <w:t>2</w:t>
            </w:r>
            <w:r w:rsidRPr="00C06EBD">
              <w:rPr>
                <w:rFonts w:ascii="Times New Roman" w:hAnsi="Times New Roman" w:cs="Times New Roman"/>
              </w:rPr>
              <w:t>Non-UNC STACHS with &lt;400 beds (N=90)</w:t>
            </w:r>
          </w:p>
          <w:p w14:paraId="46567D72" w14:textId="79760648" w:rsidR="00C06EBD" w:rsidRPr="00C06EBD" w:rsidRDefault="00C06EBD" w:rsidP="009F2983">
            <w:pPr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  <w:vertAlign w:val="superscript"/>
              </w:rPr>
              <w:t>3</w:t>
            </w:r>
            <w:r w:rsidRPr="00C06EBD">
              <w:rPr>
                <w:rFonts w:ascii="Times New Roman" w:hAnsi="Times New Roman" w:cs="Times New Roman"/>
              </w:rPr>
              <w:t>Nursing homes (N=421)</w:t>
            </w:r>
          </w:p>
        </w:tc>
      </w:tr>
    </w:tbl>
    <w:p w14:paraId="324EDE21" w14:textId="77777777" w:rsidR="00003C9A" w:rsidRDefault="00003C9A">
      <w:pPr>
        <w:rPr>
          <w:rFonts w:ascii="Times New Roman" w:hAnsi="Times New Roman" w:cs="Times New Roman"/>
          <w:b/>
        </w:rPr>
      </w:pPr>
    </w:p>
    <w:p w14:paraId="1CD91D0C" w14:textId="0209666A" w:rsidR="004C773A" w:rsidRPr="00C06EBD" w:rsidRDefault="00451A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S1 File</w:t>
      </w:r>
      <w:r w:rsidR="00857A27" w:rsidRPr="00C06EBD">
        <w:rPr>
          <w:rFonts w:ascii="Times New Roman" w:hAnsi="Times New Roman" w:cs="Times New Roman"/>
          <w:b/>
        </w:rPr>
        <w:t xml:space="preserve"> Table 5: Disease model </w:t>
      </w:r>
      <w:r w:rsidR="00EA164D" w:rsidRPr="00C06EBD">
        <w:rPr>
          <w:rFonts w:ascii="Times New Roman" w:hAnsi="Times New Roman" w:cs="Times New Roman"/>
          <w:b/>
          <w:i/>
          <w:iCs/>
        </w:rPr>
        <w:t>Clostridioides difficile</w:t>
      </w:r>
      <w:r w:rsidR="00EA164D" w:rsidRPr="00C06EBD">
        <w:rPr>
          <w:rFonts w:ascii="Times New Roman" w:hAnsi="Times New Roman" w:cs="Times New Roman"/>
          <w:b/>
        </w:rPr>
        <w:t xml:space="preserve"> infection (</w:t>
      </w:r>
      <w:r w:rsidR="00857A27" w:rsidRPr="00C06EBD">
        <w:rPr>
          <w:rFonts w:ascii="Times New Roman" w:hAnsi="Times New Roman" w:cs="Times New Roman"/>
          <w:b/>
        </w:rPr>
        <w:t>CDI</w:t>
      </w:r>
      <w:r w:rsidR="00EA164D">
        <w:rPr>
          <w:rFonts w:ascii="Times New Roman" w:hAnsi="Times New Roman" w:cs="Times New Roman"/>
          <w:b/>
        </w:rPr>
        <w:t>)</w:t>
      </w:r>
      <w:r w:rsidR="00857A27" w:rsidRPr="00C06EBD">
        <w:rPr>
          <w:rFonts w:ascii="Times New Roman" w:hAnsi="Times New Roman" w:cs="Times New Roman"/>
          <w:b/>
        </w:rPr>
        <w:t xml:space="preserve"> calibration targets and achieved values</w:t>
      </w:r>
      <w:r w:rsidR="00EA164D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25"/>
        <w:gridCol w:w="2835"/>
        <w:gridCol w:w="2835"/>
        <w:gridCol w:w="1255"/>
      </w:tblGrid>
      <w:tr w:rsidR="00596A81" w:rsidRPr="00C06EBD" w14:paraId="0112B928" w14:textId="6C8BF370" w:rsidTr="008F1BBE">
        <w:trPr>
          <w:trHeight w:val="263"/>
        </w:trPr>
        <w:tc>
          <w:tcPr>
            <w:tcW w:w="2425" w:type="dxa"/>
          </w:tcPr>
          <w:p w14:paraId="6391B03A" w14:textId="77777777" w:rsidR="00596A81" w:rsidRPr="00C06EBD" w:rsidRDefault="00596A81" w:rsidP="00EB332C">
            <w:pPr>
              <w:rPr>
                <w:rFonts w:ascii="Times New Roman" w:hAnsi="Times New Roman" w:cs="Times New Roman"/>
                <w:b/>
                <w:bCs/>
              </w:rPr>
            </w:pPr>
            <w:r w:rsidRPr="00C06EBD">
              <w:rPr>
                <w:rFonts w:ascii="Times New Roman" w:hAnsi="Times New Roman" w:cs="Times New Roman"/>
                <w:b/>
                <w:bCs/>
              </w:rPr>
              <w:t>Metric</w:t>
            </w:r>
          </w:p>
        </w:tc>
        <w:tc>
          <w:tcPr>
            <w:tcW w:w="2835" w:type="dxa"/>
          </w:tcPr>
          <w:p w14:paraId="67228DDD" w14:textId="77777777" w:rsidR="00596A81" w:rsidRPr="00C06EBD" w:rsidRDefault="00596A81" w:rsidP="00C6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EBD">
              <w:rPr>
                <w:rFonts w:ascii="Times New Roman" w:hAnsi="Times New Roman" w:cs="Times New Roman"/>
                <w:b/>
                <w:bCs/>
              </w:rPr>
              <w:t>Target</w:t>
            </w:r>
          </w:p>
        </w:tc>
        <w:tc>
          <w:tcPr>
            <w:tcW w:w="2835" w:type="dxa"/>
          </w:tcPr>
          <w:p w14:paraId="48A73141" w14:textId="7A7ED205" w:rsidR="00596A81" w:rsidRPr="00C06EBD" w:rsidRDefault="00596A81" w:rsidP="00C6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EBD">
              <w:rPr>
                <w:rFonts w:ascii="Times New Roman" w:hAnsi="Times New Roman" w:cs="Times New Roman"/>
                <w:b/>
                <w:bCs/>
              </w:rPr>
              <w:t>Achieved value</w:t>
            </w:r>
          </w:p>
        </w:tc>
        <w:tc>
          <w:tcPr>
            <w:tcW w:w="1255" w:type="dxa"/>
          </w:tcPr>
          <w:p w14:paraId="5006F344" w14:textId="14D19DBF" w:rsidR="00596A81" w:rsidRPr="00C06EBD" w:rsidRDefault="008F1BBE" w:rsidP="00C66F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Source</w:t>
            </w:r>
          </w:p>
        </w:tc>
      </w:tr>
      <w:tr w:rsidR="008F1BBE" w:rsidRPr="00C06EBD" w14:paraId="6E550C4A" w14:textId="35AF60FA" w:rsidTr="008F1BBE">
        <w:trPr>
          <w:trHeight w:val="263"/>
        </w:trPr>
        <w:tc>
          <w:tcPr>
            <w:tcW w:w="2425" w:type="dxa"/>
          </w:tcPr>
          <w:p w14:paraId="4655ED73" w14:textId="7DB34ACC" w:rsidR="008F1BBE" w:rsidRPr="00C06EBD" w:rsidRDefault="008F1BBE" w:rsidP="00B60DB5">
            <w:pPr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Community-associated CDI</w:t>
            </w:r>
          </w:p>
        </w:tc>
        <w:tc>
          <w:tcPr>
            <w:tcW w:w="2835" w:type="dxa"/>
          </w:tcPr>
          <w:p w14:paraId="69833E46" w14:textId="7F2C58D9" w:rsidR="008F1BBE" w:rsidRPr="00C06EBD" w:rsidRDefault="008F1BBE" w:rsidP="00B60DB5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30 cases to 120 cases per 100,000 agents</w:t>
            </w:r>
          </w:p>
        </w:tc>
        <w:tc>
          <w:tcPr>
            <w:tcW w:w="2835" w:type="dxa"/>
          </w:tcPr>
          <w:p w14:paraId="27B3EBE0" w14:textId="24742CB9" w:rsidR="008F1BBE" w:rsidRPr="00C06EBD" w:rsidRDefault="008F1BBE" w:rsidP="00B60DB5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78.9 cases per 100,000 agents</w:t>
            </w:r>
          </w:p>
        </w:tc>
        <w:tc>
          <w:tcPr>
            <w:tcW w:w="1255" w:type="dxa"/>
            <w:vMerge w:val="restart"/>
          </w:tcPr>
          <w:p w14:paraId="24283887" w14:textId="2DF4DAC7" w:rsidR="008F1BBE" w:rsidRPr="00C06EBD" w:rsidRDefault="008F1BBE" w:rsidP="00B60DB5">
            <w:pPr>
              <w:jc w:val="center"/>
              <w:rPr>
                <w:rFonts w:ascii="Times New Roman" w:hAnsi="Times New Roman" w:cs="Times New Roman"/>
              </w:rPr>
            </w:pPr>
            <w:r w:rsidRPr="00D540C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PEVuZE5vdGU+PENpdGUgRXhjbHVkZVllYXI9IjEiPjxBdXRob3I+Q2VudGVycyBmb3IgRGlzZWFz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</w:fldData>
              </w:fldChar>
            </w:r>
            <w:r w:rsidR="009D1DE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9D1D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PEVuZE5vdGU+PENpdGUgRXhjbHVkZVllYXI9IjEiPjxBdXRob3I+Q2VudGVycyBmb3IgRGlzZWFz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</w:fldData>
              </w:fldChar>
            </w:r>
            <w:r w:rsidR="009D1DE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9D1DE8">
              <w:rPr>
                <w:rFonts w:ascii="Times New Roman" w:hAnsi="Times New Roman" w:cs="Times New Roman"/>
                <w:sz w:val="24"/>
                <w:szCs w:val="24"/>
              </w:rPr>
            </w:r>
            <w:r w:rsidR="009D1D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540CA">
              <w:rPr>
                <w:rFonts w:ascii="Times New Roman" w:hAnsi="Times New Roman" w:cs="Times New Roman"/>
                <w:sz w:val="24"/>
                <w:szCs w:val="24"/>
              </w:rPr>
            </w:r>
            <w:r w:rsidRPr="00D540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1DE8">
              <w:rPr>
                <w:rFonts w:ascii="Times New Roman" w:hAnsi="Times New Roman" w:cs="Times New Roman"/>
                <w:noProof/>
                <w:sz w:val="24"/>
                <w:szCs w:val="24"/>
              </w:rPr>
              <w:t>[17, 25-27]</w:t>
            </w:r>
            <w:r w:rsidRPr="00D540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BBE" w:rsidRPr="00C06EBD" w14:paraId="623A8CBC" w14:textId="360D677D" w:rsidTr="008F1BBE">
        <w:trPr>
          <w:trHeight w:val="263"/>
        </w:trPr>
        <w:tc>
          <w:tcPr>
            <w:tcW w:w="2425" w:type="dxa"/>
          </w:tcPr>
          <w:p w14:paraId="4FC55869" w14:textId="227591D2" w:rsidR="008F1BBE" w:rsidRPr="00C06EBD" w:rsidRDefault="008F1BBE" w:rsidP="00B60DB5">
            <w:pPr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Healthcare-associated CDI</w:t>
            </w:r>
          </w:p>
        </w:tc>
        <w:tc>
          <w:tcPr>
            <w:tcW w:w="2835" w:type="dxa"/>
          </w:tcPr>
          <w:p w14:paraId="60DD92C7" w14:textId="7364DAD7" w:rsidR="008F1BBE" w:rsidRPr="00C06EBD" w:rsidRDefault="008F1BBE" w:rsidP="00B60DB5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50 cases to 160 cases per 100,000 patients</w:t>
            </w:r>
          </w:p>
        </w:tc>
        <w:tc>
          <w:tcPr>
            <w:tcW w:w="2835" w:type="dxa"/>
          </w:tcPr>
          <w:p w14:paraId="32121B9E" w14:textId="09590865" w:rsidR="008F1BBE" w:rsidRPr="00C06EBD" w:rsidRDefault="008F1BBE" w:rsidP="00B60DB5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87.8 cases per 100,000 patients</w:t>
            </w:r>
          </w:p>
        </w:tc>
        <w:tc>
          <w:tcPr>
            <w:tcW w:w="1255" w:type="dxa"/>
            <w:vMerge/>
          </w:tcPr>
          <w:p w14:paraId="3B47F516" w14:textId="77777777" w:rsidR="008F1BBE" w:rsidRPr="00C06EBD" w:rsidRDefault="008F1BBE" w:rsidP="00B60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BE" w:rsidRPr="00C06EBD" w14:paraId="7DF18F9B" w14:textId="52921C31" w:rsidTr="008F1BBE">
        <w:trPr>
          <w:trHeight w:val="263"/>
        </w:trPr>
        <w:tc>
          <w:tcPr>
            <w:tcW w:w="2425" w:type="dxa"/>
          </w:tcPr>
          <w:p w14:paraId="7B35EE7F" w14:textId="66D29FBC" w:rsidR="008F1BBE" w:rsidRPr="00C06EBD" w:rsidRDefault="008F1BBE" w:rsidP="00B60DB5">
            <w:pPr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Community-onset CDI for UNC STACHs</w:t>
            </w:r>
          </w:p>
        </w:tc>
        <w:tc>
          <w:tcPr>
            <w:tcW w:w="2835" w:type="dxa"/>
          </w:tcPr>
          <w:p w14:paraId="5F0B750C" w14:textId="5153EFBF" w:rsidR="008F1BBE" w:rsidRPr="00C06EBD" w:rsidRDefault="008F1BBE" w:rsidP="00B60DB5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12.12 cases per 10,000 patient-days</w:t>
            </w:r>
          </w:p>
        </w:tc>
        <w:tc>
          <w:tcPr>
            <w:tcW w:w="2835" w:type="dxa"/>
          </w:tcPr>
          <w:p w14:paraId="22FDDF9D" w14:textId="5D33F07D" w:rsidR="008F1BBE" w:rsidRPr="00C06EBD" w:rsidRDefault="008F1BBE" w:rsidP="00B60DB5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12.3 cases per 10,000 patient-days</w:t>
            </w:r>
          </w:p>
        </w:tc>
        <w:tc>
          <w:tcPr>
            <w:tcW w:w="1255" w:type="dxa"/>
            <w:vMerge w:val="restart"/>
          </w:tcPr>
          <w:p w14:paraId="4A505D6A" w14:textId="02B471C9" w:rsidR="008F1BBE" w:rsidRPr="00C06EBD" w:rsidRDefault="008F1BBE" w:rsidP="00B60DB5">
            <w:pPr>
              <w:jc w:val="center"/>
              <w:rPr>
                <w:rFonts w:ascii="Times New Roman" w:hAnsi="Times New Roman" w:cs="Times New Roman"/>
              </w:rPr>
            </w:pPr>
            <w:r w:rsidRPr="00D540C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PEVuZE5vdGU+PENpdGU+PEF1dGhvcj5DZW50ZXJzIGZvciBEaXNlYXNlIENvbnRyb2wgYW5kIFBy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</w:fldData>
              </w:fldChar>
            </w:r>
            <w:r w:rsidR="009D1DE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="009D1DE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PEVuZE5vdGU+PENpdGU+PEF1dGhvcj5DZW50ZXJzIGZvciBEaXNlYXNlIENvbnRyb2wgYW5kIFBy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</w:fldData>
              </w:fldChar>
            </w:r>
            <w:r w:rsidR="009D1DE8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="009D1DE8">
              <w:rPr>
                <w:rFonts w:ascii="Times New Roman" w:hAnsi="Times New Roman" w:cs="Times New Roman"/>
                <w:sz w:val="24"/>
                <w:szCs w:val="24"/>
              </w:rPr>
            </w:r>
            <w:r w:rsidR="009D1DE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540CA">
              <w:rPr>
                <w:rFonts w:ascii="Times New Roman" w:hAnsi="Times New Roman" w:cs="Times New Roman"/>
                <w:sz w:val="24"/>
                <w:szCs w:val="24"/>
              </w:rPr>
            </w:r>
            <w:r w:rsidRPr="00D540C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D1DE8">
              <w:rPr>
                <w:rFonts w:ascii="Times New Roman" w:hAnsi="Times New Roman" w:cs="Times New Roman"/>
                <w:noProof/>
                <w:sz w:val="24"/>
                <w:szCs w:val="24"/>
              </w:rPr>
              <w:t>[28, 29]</w:t>
            </w:r>
            <w:r w:rsidRPr="00D540C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BBE" w:rsidRPr="00C06EBD" w14:paraId="5A6BA863" w14:textId="081C8EA4" w:rsidTr="008F1BBE">
        <w:trPr>
          <w:trHeight w:val="263"/>
        </w:trPr>
        <w:tc>
          <w:tcPr>
            <w:tcW w:w="2425" w:type="dxa"/>
          </w:tcPr>
          <w:p w14:paraId="371F3C0C" w14:textId="71F0AD68" w:rsidR="008F1BBE" w:rsidRPr="00C06EBD" w:rsidRDefault="008F1BBE" w:rsidP="00B60DB5">
            <w:pPr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Community-onset for non-UNC STACHs</w:t>
            </w:r>
          </w:p>
        </w:tc>
        <w:tc>
          <w:tcPr>
            <w:tcW w:w="2835" w:type="dxa"/>
          </w:tcPr>
          <w:p w14:paraId="444F733F" w14:textId="45BAF021" w:rsidR="008F1BBE" w:rsidRPr="00C06EBD" w:rsidRDefault="008F1BBE" w:rsidP="00B60DB5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12.95 cases per 10,000 patient-days</w:t>
            </w:r>
          </w:p>
        </w:tc>
        <w:tc>
          <w:tcPr>
            <w:tcW w:w="2835" w:type="dxa"/>
          </w:tcPr>
          <w:p w14:paraId="7CB9CD58" w14:textId="6D293186" w:rsidR="008F1BBE" w:rsidRPr="00C06EBD" w:rsidRDefault="008F1BBE" w:rsidP="00B60DB5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12.9 cases per 10,000 patient-days</w:t>
            </w:r>
          </w:p>
        </w:tc>
        <w:tc>
          <w:tcPr>
            <w:tcW w:w="1255" w:type="dxa"/>
            <w:vMerge/>
          </w:tcPr>
          <w:p w14:paraId="4A98E8F8" w14:textId="77777777" w:rsidR="008F1BBE" w:rsidRPr="00C06EBD" w:rsidRDefault="008F1BBE" w:rsidP="00B60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BE" w:rsidRPr="00C06EBD" w14:paraId="18030143" w14:textId="672E3F31" w:rsidTr="008F1BBE">
        <w:trPr>
          <w:trHeight w:val="263"/>
        </w:trPr>
        <w:tc>
          <w:tcPr>
            <w:tcW w:w="2425" w:type="dxa"/>
          </w:tcPr>
          <w:p w14:paraId="6F27B16F" w14:textId="5BD52B44" w:rsidR="008F1BBE" w:rsidRPr="00C06EBD" w:rsidRDefault="008F1BBE" w:rsidP="00B60DB5">
            <w:pPr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Hospital-onset for UNC STACHs</w:t>
            </w:r>
          </w:p>
        </w:tc>
        <w:tc>
          <w:tcPr>
            <w:tcW w:w="2835" w:type="dxa"/>
          </w:tcPr>
          <w:p w14:paraId="60CED680" w14:textId="66DE6FA5" w:rsidR="008F1BBE" w:rsidRPr="00C06EBD" w:rsidRDefault="008F1BBE" w:rsidP="00B60DB5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6.32 cases per 10,000 patient-days</w:t>
            </w:r>
          </w:p>
        </w:tc>
        <w:tc>
          <w:tcPr>
            <w:tcW w:w="2835" w:type="dxa"/>
          </w:tcPr>
          <w:p w14:paraId="5C343184" w14:textId="2E9DB123" w:rsidR="008F1BBE" w:rsidRPr="00C06EBD" w:rsidRDefault="008F1BBE" w:rsidP="00B60DB5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6.1 cases per 10,000 patient-days</w:t>
            </w:r>
          </w:p>
        </w:tc>
        <w:tc>
          <w:tcPr>
            <w:tcW w:w="1255" w:type="dxa"/>
            <w:vMerge/>
          </w:tcPr>
          <w:p w14:paraId="743B377B" w14:textId="77777777" w:rsidR="008F1BBE" w:rsidRPr="00C06EBD" w:rsidRDefault="008F1BBE" w:rsidP="00B60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BE" w:rsidRPr="00C06EBD" w14:paraId="7B1CABBE" w14:textId="1ECC4D1E" w:rsidTr="008F1BBE">
        <w:trPr>
          <w:trHeight w:val="263"/>
        </w:trPr>
        <w:tc>
          <w:tcPr>
            <w:tcW w:w="2425" w:type="dxa"/>
          </w:tcPr>
          <w:p w14:paraId="46542767" w14:textId="6EE43B2F" w:rsidR="008F1BBE" w:rsidRPr="00C06EBD" w:rsidRDefault="008F1BBE" w:rsidP="00B60DB5">
            <w:pPr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Hospital-onset for non-UNC STACHs</w:t>
            </w:r>
          </w:p>
        </w:tc>
        <w:tc>
          <w:tcPr>
            <w:tcW w:w="2835" w:type="dxa"/>
          </w:tcPr>
          <w:p w14:paraId="25787FDF" w14:textId="1F4D6B71" w:rsidR="008F1BBE" w:rsidRPr="00C06EBD" w:rsidRDefault="008F1BBE" w:rsidP="00B60DB5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6.88 cases per 10,000 patient-days</w:t>
            </w:r>
          </w:p>
        </w:tc>
        <w:tc>
          <w:tcPr>
            <w:tcW w:w="2835" w:type="dxa"/>
          </w:tcPr>
          <w:p w14:paraId="1C95DA20" w14:textId="7F700152" w:rsidR="008F1BBE" w:rsidRPr="00C06EBD" w:rsidRDefault="008F1BBE" w:rsidP="00B60DB5">
            <w:pPr>
              <w:jc w:val="center"/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7.4 cases per 10,000 patient-days</w:t>
            </w:r>
          </w:p>
        </w:tc>
        <w:tc>
          <w:tcPr>
            <w:tcW w:w="1255" w:type="dxa"/>
            <w:vMerge/>
          </w:tcPr>
          <w:p w14:paraId="1EB72CE0" w14:textId="77777777" w:rsidR="008F1BBE" w:rsidRPr="00C06EBD" w:rsidRDefault="008F1BBE" w:rsidP="00B60D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BBE" w:rsidRPr="00C06EBD" w14:paraId="16E7D3A9" w14:textId="744150F5" w:rsidTr="00C2743B">
        <w:trPr>
          <w:trHeight w:val="263"/>
        </w:trPr>
        <w:tc>
          <w:tcPr>
            <w:tcW w:w="9350" w:type="dxa"/>
            <w:gridSpan w:val="4"/>
          </w:tcPr>
          <w:p w14:paraId="7427CD78" w14:textId="77777777" w:rsidR="008F1BBE" w:rsidRPr="00C06EBD" w:rsidRDefault="008F1BBE" w:rsidP="00EB332C">
            <w:pPr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UNC STACH: UNC Health Care short-term acute care hospital (combined across all 10 UNC STACHs in the agent-based model)</w:t>
            </w:r>
          </w:p>
          <w:p w14:paraId="08CBC111" w14:textId="36026A02" w:rsidR="008F1BBE" w:rsidRPr="00C06EBD" w:rsidRDefault="008F1BBE" w:rsidP="00EB332C">
            <w:pPr>
              <w:rPr>
                <w:rFonts w:ascii="Times New Roman" w:hAnsi="Times New Roman" w:cs="Times New Roman"/>
              </w:rPr>
            </w:pPr>
            <w:r w:rsidRPr="00C06EBD">
              <w:rPr>
                <w:rFonts w:ascii="Times New Roman" w:hAnsi="Times New Roman" w:cs="Times New Roman"/>
              </w:rPr>
              <w:t>Non-UNC STACH: All other North Carolina STACHs</w:t>
            </w:r>
          </w:p>
        </w:tc>
      </w:tr>
    </w:tbl>
    <w:p w14:paraId="205427A0" w14:textId="77777777" w:rsidR="00303C61" w:rsidRDefault="00303C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D44DF28" w14:textId="31E39A9C" w:rsidR="00B82059" w:rsidRPr="00C06EBD" w:rsidRDefault="00451A66" w:rsidP="00680A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S1 File</w:t>
      </w:r>
      <w:r w:rsidR="00B82059" w:rsidRPr="00C06EBD">
        <w:rPr>
          <w:rFonts w:ascii="Times New Roman" w:hAnsi="Times New Roman" w:cs="Times New Roman"/>
          <w:b/>
        </w:rPr>
        <w:t xml:space="preserve"> Figure 1. Location entities and possible agent transitions in the agent-based model.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2059" w14:paraId="434347E5" w14:textId="77777777" w:rsidTr="00B82059">
        <w:tc>
          <w:tcPr>
            <w:tcW w:w="9350" w:type="dxa"/>
          </w:tcPr>
          <w:p w14:paraId="1D25BB8D" w14:textId="436E7E16" w:rsidR="00B82059" w:rsidRDefault="00B82059" w:rsidP="00B8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CA76FD" w14:textId="77777777" w:rsidR="00EA164D" w:rsidRDefault="00EA164D" w:rsidP="00B8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1302B" w14:textId="77777777" w:rsidR="00EA164D" w:rsidRDefault="00EA164D" w:rsidP="00B8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B492E" w14:textId="4C736243" w:rsidR="00EA164D" w:rsidRDefault="00EA164D" w:rsidP="00B8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7A9E9F" wp14:editId="1274684A">
                  <wp:extent cx="2790825" cy="253489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46" t="20798" r="34455" b="19943"/>
                          <a:stretch/>
                        </pic:blipFill>
                        <pic:spPr bwMode="auto">
                          <a:xfrm>
                            <a:off x="0" y="0"/>
                            <a:ext cx="2802053" cy="254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059" w14:paraId="71AAAD3D" w14:textId="77777777" w:rsidTr="00B82059">
        <w:tc>
          <w:tcPr>
            <w:tcW w:w="9350" w:type="dxa"/>
          </w:tcPr>
          <w:p w14:paraId="072A0266" w14:textId="0C5A81C2" w:rsidR="00B82059" w:rsidRPr="00C06EBD" w:rsidRDefault="00B82059" w:rsidP="00680A34">
            <w:pPr>
              <w:rPr>
                <w:rFonts w:ascii="Times New Roman" w:hAnsi="Times New Roman" w:cs="Times New Roman"/>
                <w:bCs/>
              </w:rPr>
            </w:pPr>
            <w:r w:rsidRPr="00C06EBD">
              <w:rPr>
                <w:rFonts w:ascii="Times New Roman" w:hAnsi="Times New Roman" w:cs="Times New Roman"/>
                <w:bCs/>
              </w:rPr>
              <w:t xml:space="preserve">STACH: short-term acute care hospital; LTACH: long-term acute care hospital;  </w:t>
            </w:r>
          </w:p>
        </w:tc>
      </w:tr>
    </w:tbl>
    <w:p w14:paraId="54FB5AD8" w14:textId="16240347" w:rsidR="00B82059" w:rsidRDefault="00B82059" w:rsidP="00680A34">
      <w:pPr>
        <w:rPr>
          <w:rFonts w:ascii="Times New Roman" w:hAnsi="Times New Roman" w:cs="Times New Roman"/>
          <w:b/>
          <w:sz w:val="24"/>
          <w:szCs w:val="24"/>
        </w:rPr>
      </w:pPr>
    </w:p>
    <w:p w14:paraId="4DCE9D71" w14:textId="4B0374E8" w:rsidR="00680A34" w:rsidRPr="00C06EBD" w:rsidRDefault="00451A66" w:rsidP="00680A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S1 File</w:t>
      </w:r>
      <w:r w:rsidR="006B65A8" w:rsidRPr="00C06EBD">
        <w:rPr>
          <w:rFonts w:ascii="Times New Roman" w:hAnsi="Times New Roman" w:cs="Times New Roman"/>
          <w:b/>
        </w:rPr>
        <w:t xml:space="preserve"> Figure</w:t>
      </w:r>
      <w:r w:rsidR="00BA75B3" w:rsidRPr="00C06EBD">
        <w:rPr>
          <w:rFonts w:ascii="Times New Roman" w:hAnsi="Times New Roman" w:cs="Times New Roman"/>
          <w:b/>
        </w:rPr>
        <w:t xml:space="preserve"> </w:t>
      </w:r>
      <w:r w:rsidR="00B82059" w:rsidRPr="00C06EBD">
        <w:rPr>
          <w:rFonts w:ascii="Times New Roman" w:hAnsi="Times New Roman" w:cs="Times New Roman"/>
          <w:b/>
        </w:rPr>
        <w:t>2</w:t>
      </w:r>
      <w:r w:rsidR="006B65A8" w:rsidRPr="00C06EBD">
        <w:rPr>
          <w:rFonts w:ascii="Times New Roman" w:hAnsi="Times New Roman" w:cs="Times New Roman"/>
          <w:b/>
        </w:rPr>
        <w:t xml:space="preserve">. </w:t>
      </w:r>
      <w:r w:rsidR="006B65A8" w:rsidRPr="00C06EBD">
        <w:rPr>
          <w:rFonts w:ascii="Times New Roman" w:hAnsi="Times New Roman" w:cs="Times New Roman"/>
          <w:b/>
          <w:i/>
        </w:rPr>
        <w:t>Clostridioides difficile (C. difficile)</w:t>
      </w:r>
      <w:r w:rsidR="006B65A8" w:rsidRPr="00C06EBD">
        <w:rPr>
          <w:rFonts w:ascii="Times New Roman" w:hAnsi="Times New Roman" w:cs="Times New Roman"/>
          <w:b/>
        </w:rPr>
        <w:t xml:space="preserve"> disease model diagram with parameters</w:t>
      </w:r>
      <w:r w:rsidR="00EA164D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666"/>
      </w:tblGrid>
      <w:tr w:rsidR="00680A34" w14:paraId="22C7C10A" w14:textId="77777777" w:rsidTr="007B3DD1">
        <w:tc>
          <w:tcPr>
            <w:tcW w:w="9445" w:type="dxa"/>
          </w:tcPr>
          <w:p w14:paraId="0A7AC442" w14:textId="59EEB448" w:rsidR="00680A34" w:rsidRDefault="00CD5F78" w:rsidP="00B5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7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2656F1D" wp14:editId="7779577F">
                  <wp:extent cx="4157746" cy="834887"/>
                  <wp:effectExtent l="0" t="0" r="0" b="3810"/>
                  <wp:docPr id="1" name="Picture 1" descr="R:\Translation and Communications\Manuscripts\Antimicrobial Stewardship\Drafts\7. Figures\Appendix CDI dis stat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Translation and Communications\Manuscripts\Antimicrobial Stewardship\Drafts\7. Figures\Appendix CDI dis state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37" t="19725" r="19599" b="55318"/>
                          <a:stretch/>
                        </pic:blipFill>
                        <pic:spPr bwMode="auto">
                          <a:xfrm>
                            <a:off x="0" y="0"/>
                            <a:ext cx="4158430" cy="83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34E" w14:paraId="4D5E5D08" w14:textId="77777777" w:rsidTr="007B3DD1">
        <w:tc>
          <w:tcPr>
            <w:tcW w:w="9445" w:type="dxa"/>
          </w:tcPr>
          <w:tbl>
            <w:tblPr>
              <w:tblStyle w:val="PlainTable2"/>
              <w:tblW w:w="945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18"/>
              <w:gridCol w:w="6703"/>
              <w:gridCol w:w="1529"/>
            </w:tblGrid>
            <w:tr w:rsidR="001E234E" w:rsidRPr="00C06EBD" w14:paraId="00C6AFCE" w14:textId="77777777" w:rsidTr="007B3D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06" w:type="dxa"/>
                  <w:shd w:val="clear" w:color="auto" w:fill="FFFFFF" w:themeFill="background1"/>
                  <w:hideMark/>
                </w:tcPr>
                <w:p w14:paraId="000FAA98" w14:textId="77777777" w:rsidR="001E234E" w:rsidRPr="00C06EBD" w:rsidRDefault="001E234E" w:rsidP="001E234E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6EBD">
                    <w:rPr>
                      <w:rFonts w:ascii="Times New Roman" w:eastAsia="Times New Roman" w:hAnsi="Times New Roman" w:cs="Times New Roman"/>
                      <w:color w:val="000000"/>
                    </w:rPr>
                    <w:t>Parameter</w:t>
                  </w:r>
                </w:p>
              </w:tc>
              <w:tc>
                <w:tcPr>
                  <w:tcW w:w="6714" w:type="dxa"/>
                  <w:shd w:val="clear" w:color="auto" w:fill="FFFFFF" w:themeFill="background1"/>
                  <w:hideMark/>
                </w:tcPr>
                <w:p w14:paraId="741046A8" w14:textId="77777777" w:rsidR="001E234E" w:rsidRPr="00C06EBD" w:rsidRDefault="001E234E" w:rsidP="001E234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6EBD">
                    <w:rPr>
                      <w:rFonts w:ascii="Times New Roman" w:eastAsia="Times New Roman" w:hAnsi="Times New Roman" w:cs="Times New Roman"/>
                      <w:color w:val="000000"/>
                    </w:rPr>
                    <w:t>Description</w:t>
                  </w:r>
                </w:p>
              </w:tc>
              <w:tc>
                <w:tcPr>
                  <w:tcW w:w="1530" w:type="dxa"/>
                  <w:shd w:val="clear" w:color="auto" w:fill="FFFFFF" w:themeFill="background1"/>
                </w:tcPr>
                <w:p w14:paraId="2F739923" w14:textId="77777777" w:rsidR="001E234E" w:rsidRPr="00C06EBD" w:rsidRDefault="001E234E" w:rsidP="001E234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6EBD">
                    <w:rPr>
                      <w:rFonts w:ascii="Times New Roman" w:eastAsia="Times New Roman" w:hAnsi="Times New Roman" w:cs="Times New Roman"/>
                      <w:color w:val="000000"/>
                    </w:rPr>
                    <w:t>Source</w:t>
                  </w:r>
                </w:p>
              </w:tc>
            </w:tr>
            <w:tr w:rsidR="001E234E" w:rsidRPr="00C06EBD" w14:paraId="16BB5551" w14:textId="77777777" w:rsidTr="007B3D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06" w:type="dxa"/>
                  <w:shd w:val="clear" w:color="auto" w:fill="FFFFFF" w:themeFill="background1"/>
                </w:tcPr>
                <w:p w14:paraId="06F030E9" w14:textId="0A1FEFA5" w:rsidR="001E234E" w:rsidRPr="00C06EBD" w:rsidRDefault="001E234E" w:rsidP="001E234E">
                  <w:pPr>
                    <w:rPr>
                      <w:rFonts w:ascii="Times New Roman" w:eastAsia="Times New Roman" w:hAnsi="Times New Roman" w:cs="Times New Roman"/>
                      <w:b w:val="0"/>
                      <w:color w:val="000000"/>
                    </w:rPr>
                  </w:pPr>
                  <w:r w:rsidRPr="00C06EBD">
                    <w:rPr>
                      <w:rFonts w:ascii="Times New Roman" w:eastAsia="Times New Roman" w:hAnsi="Times New Roman" w:cs="Times New Roman"/>
                      <w:b w:val="0"/>
                      <w:color w:val="000000"/>
                    </w:rPr>
                    <w:t>λ</w:t>
                  </w:r>
                </w:p>
              </w:tc>
              <w:tc>
                <w:tcPr>
                  <w:tcW w:w="6714" w:type="dxa"/>
                  <w:shd w:val="clear" w:color="auto" w:fill="FFFFFF" w:themeFill="background1"/>
                </w:tcPr>
                <w:p w14:paraId="479116F6" w14:textId="28B8B25F" w:rsidR="008408E1" w:rsidRPr="00C06EBD" w:rsidRDefault="001E234E" w:rsidP="00451DC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</w:pPr>
                  <w:r w:rsidRPr="00C06EBD">
                    <w:rPr>
                      <w:rFonts w:ascii="Times New Roman" w:eastAsia="Times New Roman" w:hAnsi="Times New Roman" w:cs="Times New Roman"/>
                      <w:color w:val="000000"/>
                    </w:rPr>
                    <w:t>Force of colonizatio</w:t>
                  </w:r>
                  <w:r w:rsidR="00451DC2" w:rsidRPr="00C06EB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n by location (community, STACH, LTACH, </w:t>
                  </w:r>
                  <w:r w:rsidR="0047714B">
                    <w:rPr>
                      <w:rFonts w:ascii="Times New Roman" w:eastAsia="Times New Roman" w:hAnsi="Times New Roman" w:cs="Times New Roman"/>
                      <w:color w:val="000000"/>
                    </w:rPr>
                    <w:t>nursing home</w:t>
                  </w:r>
                  <w:r w:rsidR="00451DC2" w:rsidRPr="00C06EB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) </w:t>
                  </w:r>
                </w:p>
              </w:tc>
              <w:tc>
                <w:tcPr>
                  <w:tcW w:w="1530" w:type="dxa"/>
                  <w:shd w:val="clear" w:color="auto" w:fill="FFFFFF" w:themeFill="background1"/>
                </w:tcPr>
                <w:p w14:paraId="242ABDAD" w14:textId="3E59B8E7" w:rsidR="001E234E" w:rsidRPr="0039642E" w:rsidRDefault="0039642E" w:rsidP="003964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</w:pPr>
                  <w:r w:rsidRPr="0039642E"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  <w:t>3</w:t>
                  </w:r>
                </w:p>
              </w:tc>
            </w:tr>
            <w:tr w:rsidR="001E234E" w:rsidRPr="00C06EBD" w14:paraId="4A222B80" w14:textId="77777777" w:rsidTr="007B3D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06" w:type="dxa"/>
                  <w:shd w:val="clear" w:color="auto" w:fill="FFFFFF" w:themeFill="background1"/>
                </w:tcPr>
                <w:p w14:paraId="2BC4B222" w14:textId="77777777" w:rsidR="001E234E" w:rsidRPr="00C06EBD" w:rsidRDefault="001E234E" w:rsidP="001E234E">
                  <w:pPr>
                    <w:rPr>
                      <w:rFonts w:ascii="Times New Roman" w:eastAsia="Times New Roman" w:hAnsi="Times New Roman" w:cs="Times New Roman"/>
                      <w:b w:val="0"/>
                      <w:color w:val="000000"/>
                    </w:rPr>
                  </w:pPr>
                  <w:r w:rsidRPr="00C06EBD">
                    <w:rPr>
                      <w:rFonts w:ascii="Times New Roman" w:eastAsia="Times New Roman" w:hAnsi="Times New Roman" w:cs="Times New Roman"/>
                      <w:b w:val="0"/>
                      <w:color w:val="000000"/>
                    </w:rPr>
                    <w:t>δ</w:t>
                  </w:r>
                </w:p>
              </w:tc>
              <w:tc>
                <w:tcPr>
                  <w:tcW w:w="6714" w:type="dxa"/>
                  <w:shd w:val="clear" w:color="auto" w:fill="FFFFFF" w:themeFill="background1"/>
                </w:tcPr>
                <w:p w14:paraId="33F2948D" w14:textId="77777777" w:rsidR="001E234E" w:rsidRPr="00C06EBD" w:rsidRDefault="001E234E" w:rsidP="001E234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6EB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Spontaneous clearance of </w:t>
                  </w:r>
                  <w:r w:rsidRPr="00C06EBD">
                    <w:rPr>
                      <w:rFonts w:ascii="Times New Roman" w:eastAsia="Times New Roman" w:hAnsi="Times New Roman" w:cs="Times New Roman"/>
                      <w:i/>
                      <w:color w:val="000000"/>
                    </w:rPr>
                    <w:t>C. difficile</w:t>
                  </w:r>
                  <w:r w:rsidRPr="00C06EB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colonization</w:t>
                  </w:r>
                </w:p>
              </w:tc>
              <w:tc>
                <w:tcPr>
                  <w:tcW w:w="1530" w:type="dxa"/>
                  <w:shd w:val="clear" w:color="auto" w:fill="FFFFFF" w:themeFill="background1"/>
                </w:tcPr>
                <w:p w14:paraId="7C39A2A9" w14:textId="01A62848" w:rsidR="001E234E" w:rsidRPr="0039642E" w:rsidRDefault="0039642E" w:rsidP="0039642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</w:pPr>
                  <w:r w:rsidRPr="0039642E"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  <w:t>3</w:t>
                  </w:r>
                </w:p>
              </w:tc>
            </w:tr>
            <w:tr w:rsidR="001E234E" w:rsidRPr="00C06EBD" w14:paraId="07E8D97C" w14:textId="77777777" w:rsidTr="007B3D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06" w:type="dxa"/>
                  <w:shd w:val="clear" w:color="auto" w:fill="FFFFFF" w:themeFill="background1"/>
                </w:tcPr>
                <w:p w14:paraId="1BEB9BF4" w14:textId="77777777" w:rsidR="001E234E" w:rsidRPr="00C06EBD" w:rsidRDefault="001E234E" w:rsidP="001E234E">
                  <w:pPr>
                    <w:rPr>
                      <w:rFonts w:ascii="Times New Roman" w:eastAsia="Times New Roman" w:hAnsi="Times New Roman" w:cs="Times New Roman"/>
                      <w:b w:val="0"/>
                      <w:color w:val="000000"/>
                    </w:rPr>
                  </w:pPr>
                  <w:r w:rsidRPr="00C06EBD">
                    <w:rPr>
                      <w:rFonts w:ascii="Times New Roman" w:eastAsia="Times New Roman" w:hAnsi="Times New Roman" w:cs="Times New Roman"/>
                      <w:b w:val="0"/>
                      <w:color w:val="000000"/>
                    </w:rPr>
                    <w:t>μ</w:t>
                  </w:r>
                </w:p>
              </w:tc>
              <w:tc>
                <w:tcPr>
                  <w:tcW w:w="6714" w:type="dxa"/>
                  <w:shd w:val="clear" w:color="auto" w:fill="FFFFFF" w:themeFill="background1"/>
                </w:tcPr>
                <w:p w14:paraId="38CA99F0" w14:textId="6D373F6A" w:rsidR="001E234E" w:rsidRPr="00C06EBD" w:rsidRDefault="001E234E" w:rsidP="001E234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6EBD">
                    <w:rPr>
                      <w:rFonts w:ascii="Times New Roman" w:eastAsia="Times New Roman" w:hAnsi="Times New Roman" w:cs="Times New Roman"/>
                      <w:color w:val="000000"/>
                    </w:rPr>
                    <w:t>Relative risk for developing CDI (μ</w:t>
                  </w:r>
                  <w:r w:rsidRPr="00C06EBD">
                    <w:rPr>
                      <w:rFonts w:ascii="Times New Roman" w:eastAsia="Times New Roman" w:hAnsi="Times New Roman" w:cs="Times New Roman"/>
                      <w:color w:val="000000"/>
                      <w:vertAlign w:val="subscript"/>
                    </w:rPr>
                    <w:t>A</w:t>
                  </w:r>
                  <w:r w:rsidRPr="00C06EB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while receiving antimicrobial drugs; μ50 among persons 50–65 years of age vs. those &lt;50 years of age; μ65 among persons &gt;65 years of age vs. those &lt;50 years of age)</w:t>
                  </w:r>
                </w:p>
              </w:tc>
              <w:tc>
                <w:tcPr>
                  <w:tcW w:w="1530" w:type="dxa"/>
                  <w:shd w:val="clear" w:color="auto" w:fill="FFFFFF" w:themeFill="background1"/>
                </w:tcPr>
                <w:p w14:paraId="4F804BCD" w14:textId="3C1F61B6" w:rsidR="001E234E" w:rsidRPr="0039642E" w:rsidRDefault="0039642E" w:rsidP="003964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</w:pPr>
                  <w:r w:rsidRPr="0039642E"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  <w:t>3</w:t>
                  </w:r>
                </w:p>
              </w:tc>
            </w:tr>
            <w:tr w:rsidR="001E234E" w:rsidRPr="00C06EBD" w14:paraId="661A143B" w14:textId="77777777" w:rsidTr="007B3D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06" w:type="dxa"/>
                  <w:shd w:val="clear" w:color="auto" w:fill="FFFFFF" w:themeFill="background1"/>
                </w:tcPr>
                <w:p w14:paraId="0AEC0DA4" w14:textId="77777777" w:rsidR="001E234E" w:rsidRPr="00C06EBD" w:rsidRDefault="001E234E" w:rsidP="001E234E">
                  <w:pPr>
                    <w:rPr>
                      <w:rFonts w:ascii="Times New Roman" w:eastAsia="Times New Roman" w:hAnsi="Times New Roman" w:cs="Times New Roman"/>
                      <w:b w:val="0"/>
                      <w:color w:val="000000"/>
                    </w:rPr>
                  </w:pPr>
                  <w:r w:rsidRPr="00C06EBD">
                    <w:rPr>
                      <w:rFonts w:ascii="Times New Roman" w:eastAsia="Times New Roman" w:hAnsi="Times New Roman" w:cs="Times New Roman"/>
                      <w:b w:val="0"/>
                      <w:color w:val="000000"/>
                    </w:rPr>
                    <w:t>q</w:t>
                  </w:r>
                </w:p>
              </w:tc>
              <w:tc>
                <w:tcPr>
                  <w:tcW w:w="6714" w:type="dxa"/>
                  <w:shd w:val="clear" w:color="auto" w:fill="FFFFFF" w:themeFill="background1"/>
                </w:tcPr>
                <w:p w14:paraId="1CD40AC5" w14:textId="77777777" w:rsidR="001E234E" w:rsidRPr="00C06EBD" w:rsidRDefault="001E234E" w:rsidP="001E234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6EBD">
                    <w:rPr>
                      <w:rFonts w:ascii="Times New Roman" w:eastAsia="Times New Roman" w:hAnsi="Times New Roman" w:cs="Times New Roman"/>
                      <w:color w:val="000000"/>
                    </w:rPr>
                    <w:t>Probability that recovered patients show recurrence</w:t>
                  </w:r>
                </w:p>
              </w:tc>
              <w:tc>
                <w:tcPr>
                  <w:tcW w:w="1530" w:type="dxa"/>
                  <w:shd w:val="clear" w:color="auto" w:fill="FFFFFF" w:themeFill="background1"/>
                </w:tcPr>
                <w:p w14:paraId="0DADF844" w14:textId="28071E10" w:rsidR="001E234E" w:rsidRPr="0039642E" w:rsidRDefault="0039642E" w:rsidP="0039642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</w:pPr>
                  <w:r w:rsidRPr="0039642E"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  <w:t>3</w:t>
                  </w:r>
                </w:p>
              </w:tc>
            </w:tr>
            <w:tr w:rsidR="001E234E" w:rsidRPr="00C06EBD" w14:paraId="2C6FBFB4" w14:textId="77777777" w:rsidTr="007B3D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06" w:type="dxa"/>
                  <w:shd w:val="clear" w:color="auto" w:fill="FFFFFF" w:themeFill="background1"/>
                </w:tcPr>
                <w:p w14:paraId="1186F8DF" w14:textId="77777777" w:rsidR="001E234E" w:rsidRPr="00C06EBD" w:rsidRDefault="001E234E" w:rsidP="001E234E">
                  <w:pPr>
                    <w:rPr>
                      <w:rFonts w:ascii="Times New Roman" w:eastAsia="Times New Roman" w:hAnsi="Times New Roman" w:cs="Times New Roman"/>
                      <w:b w:val="0"/>
                      <w:color w:val="000000"/>
                    </w:rPr>
                  </w:pPr>
                  <w:r w:rsidRPr="00C06EBD">
                    <w:rPr>
                      <w:rFonts w:ascii="Times New Roman" w:eastAsia="Times New Roman" w:hAnsi="Times New Roman" w:cs="Times New Roman"/>
                      <w:b w:val="0"/>
                      <w:iCs/>
                      <w:color w:val="000000"/>
                    </w:rPr>
                    <w:t>r</w:t>
                  </w:r>
                </w:p>
              </w:tc>
              <w:tc>
                <w:tcPr>
                  <w:tcW w:w="6714" w:type="dxa"/>
                  <w:shd w:val="clear" w:color="auto" w:fill="FFFFFF" w:themeFill="background1"/>
                </w:tcPr>
                <w:p w14:paraId="020649E6" w14:textId="53A5EE56" w:rsidR="001E234E" w:rsidRPr="00C06EBD" w:rsidRDefault="001E234E" w:rsidP="001E234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6EBD">
                    <w:rPr>
                      <w:rFonts w:ascii="Times New Roman" w:eastAsia="Times New Roman" w:hAnsi="Times New Roman" w:cs="Times New Roman"/>
                      <w:color w:val="000000"/>
                    </w:rPr>
                    <w:t>Probability that a patient recovering from primary CDI will have at least 1 recurrence</w:t>
                  </w:r>
                </w:p>
              </w:tc>
              <w:tc>
                <w:tcPr>
                  <w:tcW w:w="1530" w:type="dxa"/>
                  <w:shd w:val="clear" w:color="auto" w:fill="FFFFFF" w:themeFill="background1"/>
                </w:tcPr>
                <w:p w14:paraId="464DA996" w14:textId="401D3380" w:rsidR="001E234E" w:rsidRPr="0039642E" w:rsidRDefault="0039642E" w:rsidP="003964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</w:pPr>
                  <w:r w:rsidRPr="0039642E"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  <w:t>3</w:t>
                  </w:r>
                </w:p>
              </w:tc>
            </w:tr>
            <w:tr w:rsidR="001E234E" w:rsidRPr="00C06EBD" w14:paraId="502780B5" w14:textId="77777777" w:rsidTr="007B3D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06" w:type="dxa"/>
                  <w:shd w:val="clear" w:color="auto" w:fill="FFFFFF" w:themeFill="background1"/>
                </w:tcPr>
                <w:p w14:paraId="561A2F8F" w14:textId="77777777" w:rsidR="001E234E" w:rsidRPr="00C06EBD" w:rsidRDefault="001E234E" w:rsidP="001E234E">
                  <w:pPr>
                    <w:rPr>
                      <w:rFonts w:ascii="Times New Roman" w:eastAsia="Times New Roman" w:hAnsi="Times New Roman" w:cs="Times New Roman"/>
                      <w:b w:val="0"/>
                      <w:color w:val="000000"/>
                    </w:rPr>
                  </w:pPr>
                  <w:r w:rsidRPr="00C06EBD">
                    <w:rPr>
                      <w:rFonts w:ascii="Times New Roman" w:eastAsia="Times New Roman" w:hAnsi="Times New Roman" w:cs="Times New Roman"/>
                      <w:b w:val="0"/>
                      <w:color w:val="000000"/>
                    </w:rPr>
                    <w:t>γ</w:t>
                  </w:r>
                </w:p>
              </w:tc>
              <w:tc>
                <w:tcPr>
                  <w:tcW w:w="6714" w:type="dxa"/>
                  <w:shd w:val="clear" w:color="auto" w:fill="FFFFFF" w:themeFill="background1"/>
                </w:tcPr>
                <w:p w14:paraId="459F729E" w14:textId="1FB5437E" w:rsidR="001E234E" w:rsidRPr="00C06EBD" w:rsidRDefault="001E234E" w:rsidP="001E234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</w:rPr>
                  </w:pPr>
                  <w:r w:rsidRPr="00C06EBD">
                    <w:rPr>
                      <w:rFonts w:ascii="Times New Roman" w:eastAsia="Times New Roman" w:hAnsi="Times New Roman" w:cs="Times New Roman"/>
                      <w:color w:val="000000"/>
                    </w:rPr>
                    <w:t>Probability of recovery from CDI</w:t>
                  </w:r>
                </w:p>
              </w:tc>
              <w:tc>
                <w:tcPr>
                  <w:tcW w:w="1530" w:type="dxa"/>
                  <w:shd w:val="clear" w:color="auto" w:fill="FFFFFF" w:themeFill="background1"/>
                </w:tcPr>
                <w:p w14:paraId="10FCDFEF" w14:textId="33440E73" w:rsidR="001E234E" w:rsidRPr="0039642E" w:rsidRDefault="0039642E" w:rsidP="0039642E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</w:pPr>
                  <w:r w:rsidRPr="0039642E"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  <w:t>3</w:t>
                  </w:r>
                </w:p>
              </w:tc>
            </w:tr>
            <w:tr w:rsidR="001E234E" w:rsidRPr="00C06EBD" w14:paraId="78DFB716" w14:textId="77777777" w:rsidTr="007B3D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06" w:type="dxa"/>
                  <w:shd w:val="clear" w:color="auto" w:fill="FFFFFF" w:themeFill="background1"/>
                </w:tcPr>
                <w:p w14:paraId="16817207" w14:textId="77777777" w:rsidR="001E234E" w:rsidRPr="00C06EBD" w:rsidRDefault="001E234E" w:rsidP="001E234E">
                  <w:pPr>
                    <w:rPr>
                      <w:rFonts w:ascii="Times New Roman" w:eastAsia="Times New Roman" w:hAnsi="Times New Roman" w:cs="Times New Roman"/>
                      <w:b w:val="0"/>
                      <w:color w:val="000000"/>
                    </w:rPr>
                  </w:pPr>
                  <w:r w:rsidRPr="00C06EBD">
                    <w:rPr>
                      <w:rFonts w:ascii="Times New Roman" w:eastAsia="Times New Roman" w:hAnsi="Times New Roman" w:cs="Times New Roman"/>
                      <w:b w:val="0"/>
                      <w:color w:val="000000"/>
                      <w:lang w:val="el-GR"/>
                    </w:rPr>
                    <w:t>α</w:t>
                  </w:r>
                </w:p>
              </w:tc>
              <w:tc>
                <w:tcPr>
                  <w:tcW w:w="6714" w:type="dxa"/>
                  <w:shd w:val="clear" w:color="auto" w:fill="FFFFFF" w:themeFill="background1"/>
                </w:tcPr>
                <w:p w14:paraId="7F003AF3" w14:textId="07EB01FB" w:rsidR="001E234E" w:rsidRPr="00C06EBD" w:rsidRDefault="001E234E" w:rsidP="001E234E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06EBD">
                    <w:rPr>
                      <w:rFonts w:ascii="Times New Roman" w:eastAsia="Times New Roman" w:hAnsi="Times New Roman" w:cs="Times New Roman"/>
                      <w:color w:val="000000"/>
                    </w:rPr>
                    <w:t>All-cause CDI mortality</w:t>
                  </w:r>
                </w:p>
              </w:tc>
              <w:tc>
                <w:tcPr>
                  <w:tcW w:w="1530" w:type="dxa"/>
                  <w:shd w:val="clear" w:color="auto" w:fill="FFFFFF" w:themeFill="background1"/>
                </w:tcPr>
                <w:p w14:paraId="46E27643" w14:textId="5A4810B0" w:rsidR="001E234E" w:rsidRPr="0039642E" w:rsidRDefault="0039642E" w:rsidP="0039642E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</w:pPr>
                  <w:r w:rsidRPr="0039642E">
                    <w:rPr>
                      <w:rFonts w:ascii="Times New Roman" w:eastAsia="Times New Roman" w:hAnsi="Times New Roman" w:cs="Times New Roman"/>
                      <w:iCs/>
                      <w:color w:val="000000"/>
                    </w:rPr>
                    <w:t>3</w:t>
                  </w:r>
                </w:p>
              </w:tc>
            </w:tr>
          </w:tbl>
          <w:p w14:paraId="0A508080" w14:textId="77777777" w:rsidR="001E234E" w:rsidRPr="00C06EBD" w:rsidRDefault="001E234E" w:rsidP="007B3D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0A34" w14:paraId="55387026" w14:textId="77777777" w:rsidTr="007B3DD1">
        <w:tc>
          <w:tcPr>
            <w:tcW w:w="9445" w:type="dxa"/>
          </w:tcPr>
          <w:p w14:paraId="0EFACDF0" w14:textId="77777777" w:rsidR="00680A34" w:rsidRPr="00C06EBD" w:rsidRDefault="00680A34" w:rsidP="007B3D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CDI: </w:t>
            </w:r>
            <w:r w:rsidRPr="00C06EBD">
              <w:rPr>
                <w:rFonts w:ascii="Times New Roman" w:eastAsia="Times New Roman" w:hAnsi="Times New Roman" w:cs="Times New Roman"/>
                <w:i/>
                <w:color w:val="000000"/>
              </w:rPr>
              <w:t>Clostridioides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06EBD">
              <w:rPr>
                <w:rFonts w:ascii="Times New Roman" w:eastAsia="Times New Roman" w:hAnsi="Times New Roman" w:cs="Times New Roman"/>
                <w:i/>
                <w:color w:val="000000"/>
              </w:rPr>
              <w:t>difficile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 infection</w:t>
            </w:r>
          </w:p>
          <w:p w14:paraId="02716935" w14:textId="77777777" w:rsidR="00AE2F0E" w:rsidRPr="00C06EBD" w:rsidRDefault="00AE2F0E" w:rsidP="007B3D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hAnsi="Times New Roman" w:cs="Times New Roman"/>
              </w:rPr>
              <w:t>STACH: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 xml:space="preserve"> short-term acute care hospital</w:t>
            </w:r>
          </w:p>
          <w:p w14:paraId="644564C9" w14:textId="56B2A59C" w:rsidR="00AE2F0E" w:rsidRPr="00757CDB" w:rsidRDefault="00AE2F0E" w:rsidP="007B3D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06EBD">
              <w:rPr>
                <w:rFonts w:ascii="Times New Roman" w:hAnsi="Times New Roman" w:cs="Times New Roman"/>
              </w:rPr>
              <w:t xml:space="preserve">LTACH: </w:t>
            </w:r>
            <w:r w:rsidRPr="00C06EBD">
              <w:rPr>
                <w:rFonts w:ascii="Times New Roman" w:eastAsia="Times New Roman" w:hAnsi="Times New Roman" w:cs="Times New Roman"/>
                <w:color w:val="000000"/>
              </w:rPr>
              <w:t>long-term acute care hospital</w:t>
            </w:r>
            <w:bookmarkStart w:id="20" w:name="_GoBack"/>
            <w:bookmarkEnd w:id="20"/>
          </w:p>
        </w:tc>
      </w:tr>
    </w:tbl>
    <w:p w14:paraId="713348AE" w14:textId="77777777" w:rsidR="00680A34" w:rsidRDefault="00680A34" w:rsidP="00680A34">
      <w:pPr>
        <w:rPr>
          <w:rFonts w:ascii="Times New Roman" w:hAnsi="Times New Roman" w:cs="Times New Roman"/>
          <w:b/>
          <w:sz w:val="24"/>
          <w:szCs w:val="24"/>
        </w:rPr>
      </w:pPr>
    </w:p>
    <w:p w14:paraId="6600DF12" w14:textId="570EB557" w:rsidR="008F1D33" w:rsidRDefault="008F1D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D8F461F" w14:textId="5FF3E9CF" w:rsidR="0056236E" w:rsidRPr="008A0832" w:rsidRDefault="0056236E" w:rsidP="008A083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0832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508B2A6A" w14:textId="77777777" w:rsidR="005227D1" w:rsidRPr="005227D1" w:rsidRDefault="001F0EED" w:rsidP="005227D1">
      <w:pPr>
        <w:pStyle w:val="EndNoteBibliography"/>
        <w:spacing w:after="0"/>
        <w:ind w:left="720" w:hanging="720"/>
      </w:pPr>
      <w:r>
        <w:rPr>
          <w:szCs w:val="24"/>
        </w:rPr>
        <w:fldChar w:fldCharType="begin"/>
      </w:r>
      <w:r>
        <w:rPr>
          <w:szCs w:val="24"/>
        </w:rPr>
        <w:instrText xml:space="preserve"> ADDIN EN.REFLIST </w:instrText>
      </w:r>
      <w:r>
        <w:rPr>
          <w:szCs w:val="24"/>
        </w:rPr>
        <w:fldChar w:fldCharType="separate"/>
      </w:r>
      <w:r w:rsidR="005227D1" w:rsidRPr="005227D1">
        <w:t>1.</w:t>
      </w:r>
      <w:r w:rsidR="005227D1" w:rsidRPr="005227D1">
        <w:tab/>
        <w:t xml:space="preserve">Grimm V, Berger U, Bastiansen F, Eliassen S, et al. A standard protocol for describing individual-based and agent-based models. Ecological Modeling. 2006;198: 115-126.  </w:t>
      </w:r>
    </w:p>
    <w:p w14:paraId="75B361FB" w14:textId="77777777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2.</w:t>
      </w:r>
      <w:r w:rsidRPr="005227D1">
        <w:tab/>
        <w:t xml:space="preserve">Grimm V, Berger U, DeAngelis DL, Polhill JG, Giske J, Railsback SF. The ODD protocol: A review and first update. Ecological Modelling. 2010;221(23): 2760-2768. doi: 10.1016/j.ecolmodel.2010.08.019  </w:t>
      </w:r>
    </w:p>
    <w:p w14:paraId="51BAC3AD" w14:textId="77777777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3.</w:t>
      </w:r>
      <w:r w:rsidRPr="005227D1">
        <w:tab/>
        <w:t xml:space="preserve">Durham DP, Olsen MA, Dubberke ER, Galvani AP, Townsend JP. Quantifying transmission of </w:t>
      </w:r>
      <w:r w:rsidRPr="005227D1">
        <w:rPr>
          <w:i/>
        </w:rPr>
        <w:t>Clostridium difficile</w:t>
      </w:r>
      <w:r w:rsidRPr="005227D1">
        <w:t xml:space="preserve"> within and outside healthcare settings. Emerg Infect Dis. 2016 Apr;22(4): 608-616. doi: 10.3201/eid2204.150455  </w:t>
      </w:r>
    </w:p>
    <w:p w14:paraId="5C1ACF7E" w14:textId="77777777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4.</w:t>
      </w:r>
      <w:r w:rsidRPr="005227D1">
        <w:tab/>
        <w:t xml:space="preserve">Dubberke ER, Yan Y, Reske KA, Butler AM, Doherty J, Pham V, et al. Development and validation of a </w:t>
      </w:r>
      <w:r w:rsidRPr="005227D1">
        <w:rPr>
          <w:i/>
        </w:rPr>
        <w:t>Clostridium difficile</w:t>
      </w:r>
      <w:r w:rsidRPr="005227D1">
        <w:t xml:space="preserve"> infection risk prediction model. Infect Control Hosp Epidemiol. 2011 Apr;32(4): 360-366. doi: 10.1086/658944  </w:t>
      </w:r>
    </w:p>
    <w:p w14:paraId="7789B334" w14:textId="77777777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5.</w:t>
      </w:r>
      <w:r w:rsidRPr="005227D1">
        <w:tab/>
        <w:t xml:space="preserve">Loo VG, Poirier L, Miller MA, Oughton M, Libman MD, Michaud S, et al. A predominantly clonal multi-institutional outbreak of </w:t>
      </w:r>
      <w:r w:rsidRPr="005227D1">
        <w:rPr>
          <w:i/>
        </w:rPr>
        <w:t>Clostridium difficile</w:t>
      </w:r>
      <w:r w:rsidRPr="005227D1">
        <w:t xml:space="preserve">-associated diarrhea with high morbidity and mortality. N Engl J Med. 2005 Dec 8;353(23): 2442-2449. doi: 10.1056/NEJMoa051639  </w:t>
      </w:r>
    </w:p>
    <w:p w14:paraId="29699110" w14:textId="77777777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6.</w:t>
      </w:r>
      <w:r w:rsidRPr="005227D1">
        <w:tab/>
        <w:t xml:space="preserve">Hensgens MP, Goorhuis A, Dekkers OM, Kuijper EJ. Time interval of increased risk for </w:t>
      </w:r>
      <w:r w:rsidRPr="005227D1">
        <w:rPr>
          <w:i/>
        </w:rPr>
        <w:t>Clostridium difficile</w:t>
      </w:r>
      <w:r w:rsidRPr="005227D1">
        <w:t xml:space="preserve"> infection after exposure to antibiotics. J Antimicrob Chemother. 2012 Mar;67(3): 742-748. doi: 10.1093/jac/dkr508  </w:t>
      </w:r>
    </w:p>
    <w:p w14:paraId="793CEE16" w14:textId="77777777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7.</w:t>
      </w:r>
      <w:r w:rsidRPr="005227D1">
        <w:tab/>
        <w:t xml:space="preserve">Brown KA, Fisman DN, Moineddin R, Daneman N. The magnitude and duration of </w:t>
      </w:r>
      <w:r w:rsidRPr="005227D1">
        <w:rPr>
          <w:i/>
        </w:rPr>
        <w:t>Clostridium difficile</w:t>
      </w:r>
      <w:r w:rsidRPr="005227D1">
        <w:t xml:space="preserve"> infection risk associated with antibiotic therapy: a hospital cohort study. PLoS One. 2014;9(8): e105454. doi: 10.1371/journal.pone.0105454  </w:t>
      </w:r>
    </w:p>
    <w:p w14:paraId="7281367C" w14:textId="77777777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lastRenderedPageBreak/>
        <w:t>8.</w:t>
      </w:r>
      <w:r w:rsidRPr="005227D1">
        <w:tab/>
        <w:t xml:space="preserve">Riggs MM, Sethi AK, Zabarsky TF, Eckstein EC, Jump RL, Donskey CJ. Asymptomatic carriers are a potential source for transmission of epidemic and nonepidemic </w:t>
      </w:r>
      <w:r w:rsidRPr="005227D1">
        <w:rPr>
          <w:i/>
        </w:rPr>
        <w:t xml:space="preserve">Clostridium difficile </w:t>
      </w:r>
      <w:r w:rsidRPr="005227D1">
        <w:t xml:space="preserve">strains among long-term care facility residents. Clin Infect Dis. 2007 Oct 15;45(8): 992-998. doi: 10.1086/521854  </w:t>
      </w:r>
    </w:p>
    <w:p w14:paraId="57BE2D77" w14:textId="77777777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9.</w:t>
      </w:r>
      <w:r w:rsidRPr="005227D1">
        <w:tab/>
        <w:t xml:space="preserve">McDonald LC, Gerding DN, Johnson S, Bakken JS, Carroll KC, Coffin SE, et al. Clinical practice guidelines for </w:t>
      </w:r>
      <w:r w:rsidRPr="005227D1">
        <w:rPr>
          <w:i/>
        </w:rPr>
        <w:t>Clostridium difficile</w:t>
      </w:r>
      <w:r w:rsidRPr="005227D1">
        <w:t xml:space="preserve"> infection in adults and children: 2017 update by the Infectious Diseases Society of America (IDSA) and Society for Healthcare Epidemiology of America (SHEA). Clin Infect Dis. 2018 Mar 19;66(7): e1-e48. doi: 10.1093/cid/cix1085  </w:t>
      </w:r>
    </w:p>
    <w:p w14:paraId="2AFBA154" w14:textId="74508A4B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10.</w:t>
      </w:r>
      <w:r w:rsidRPr="005227D1">
        <w:tab/>
        <w:t xml:space="preserve">UNC Health Care. Preparing for the future of health care. UNC health care 2017 annual report. 2017 [cited January 21 2019]. Chapel Hill, NC: UNC Health Care. Available: </w:t>
      </w:r>
      <w:hyperlink r:id="rId12" w:history="1">
        <w:r w:rsidRPr="005227D1">
          <w:rPr>
            <w:rStyle w:val="Hyperlink"/>
          </w:rPr>
          <w:t>https://www.unchealthcare.org/app/files/public/10436/PDF-MedCtr-Annual-Report-2017.pdf</w:t>
        </w:r>
      </w:hyperlink>
      <w:r w:rsidRPr="005227D1">
        <w:t xml:space="preserve">. </w:t>
      </w:r>
    </w:p>
    <w:p w14:paraId="797E8DCD" w14:textId="2B799749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11.</w:t>
      </w:r>
      <w:r w:rsidRPr="005227D1">
        <w:tab/>
        <w:t xml:space="preserve">Cecil G. Sheps Center for Health Services Research, University of North Carolina at Chapel Hill. Short term acute care hospital discharge data - patient characteristics. Summary data for all hospitals (October 1, 2016 through September 30, 2017). 2017 [cited October 2019]. Chapel Hill, NC: Cecil G. Sheps Center for Health Services Research,, University of North Carolina at Chapel Hill. Available: </w:t>
      </w:r>
      <w:hyperlink r:id="rId13" w:history="1">
        <w:r w:rsidRPr="005227D1">
          <w:rPr>
            <w:rStyle w:val="Hyperlink"/>
          </w:rPr>
          <w:t>https://www.shepscenter.unc.edu/wp-content/uploads/2019/04/ptchar_all_and_by_hosp_2017_and.pdf</w:t>
        </w:r>
      </w:hyperlink>
      <w:r w:rsidRPr="005227D1">
        <w:t xml:space="preserve">. </w:t>
      </w:r>
    </w:p>
    <w:p w14:paraId="21C7FF6C" w14:textId="41359462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12.</w:t>
      </w:r>
      <w:r w:rsidRPr="005227D1">
        <w:tab/>
        <w:t xml:space="preserve">Cecil G. Sheps Center for Health Services Research, University of North Carolina at Chapel Hill. Patient county of residence by hospital (October 1, 2016 through September 30, 2017). 2017 [cited October ` 2019]. Chapel Hill, NC: Cecil G. Sheps Center for </w:t>
      </w:r>
      <w:r w:rsidRPr="005227D1">
        <w:lastRenderedPageBreak/>
        <w:t xml:space="preserve">Health Services Research, University of North Carolina at Chapel Hill. Available: </w:t>
      </w:r>
      <w:hyperlink r:id="rId14" w:history="1">
        <w:r w:rsidRPr="005227D1">
          <w:rPr>
            <w:rStyle w:val="Hyperlink"/>
          </w:rPr>
          <w:t>https://www.shepscenter.unc.edu/wp-content/uploads/2019/04/ptorg_pt_res_by_hosp_2017.pdf</w:t>
        </w:r>
      </w:hyperlink>
      <w:r w:rsidRPr="005227D1">
        <w:t xml:space="preserve">. </w:t>
      </w:r>
    </w:p>
    <w:p w14:paraId="08870883" w14:textId="0F7B2577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13.</w:t>
      </w:r>
      <w:r w:rsidRPr="005227D1">
        <w:tab/>
        <w:t xml:space="preserve">NC Department of Health and Human Services, Division of Health Service Regulation. Hospitals by county 2018. 2018 March 5 [cited March 8 2018]. Raleigh, NC: Department of Health and Human Services - Division of Health Service Regulation. Available: </w:t>
      </w:r>
      <w:hyperlink r:id="rId15" w:history="1">
        <w:r w:rsidRPr="005227D1">
          <w:rPr>
            <w:rStyle w:val="Hyperlink"/>
          </w:rPr>
          <w:t>https://www2.ncdhhs.gov/dhsr/data/hllistco.pdf</w:t>
        </w:r>
      </w:hyperlink>
      <w:r w:rsidRPr="005227D1">
        <w:t xml:space="preserve">. </w:t>
      </w:r>
    </w:p>
    <w:p w14:paraId="499797D9" w14:textId="4AC0E241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14.</w:t>
      </w:r>
      <w:r w:rsidRPr="005227D1">
        <w:tab/>
        <w:t xml:space="preserve">NC Department of Health and Human Services, Division of Health Service Regulation. Nursing homes by county 2018. 2018 March 5 [cited March 5 2018]. Raleigh, NC: Department of Health and Human Services - Division of Health Service Regulation. Available: </w:t>
      </w:r>
      <w:hyperlink r:id="rId16" w:history="1">
        <w:r w:rsidRPr="005227D1">
          <w:rPr>
            <w:rStyle w:val="Hyperlink"/>
          </w:rPr>
          <w:t>https://www2.ncdhhs.gov/dhsr/data/nhlist_co.pdf</w:t>
        </w:r>
      </w:hyperlink>
      <w:r w:rsidRPr="005227D1">
        <w:t xml:space="preserve">. </w:t>
      </w:r>
    </w:p>
    <w:p w14:paraId="5EFB6E00" w14:textId="77777777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15.</w:t>
      </w:r>
      <w:r w:rsidRPr="005227D1">
        <w:tab/>
        <w:t xml:space="preserve">Dubberke ER, Butler AM, Reske KA, Agniel D, Olsen MA, D'Angelo G, et al. Attributable outcomes of endemic Clostridium difficile-associated disease in nonsurgical patients. Emerg Infect Dis. 2008 Jul;14(7): 1031-1038. doi: 10.3201/eid1407.070867  </w:t>
      </w:r>
    </w:p>
    <w:p w14:paraId="64426C07" w14:textId="77777777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16.</w:t>
      </w:r>
      <w:r w:rsidRPr="005227D1">
        <w:tab/>
        <w:t xml:space="preserve">Kyne L, Hamel MB, Polavaram R, Kelly CP. Health care costs and mortality associated with nosocomial diarrhea due to Clostridium difficile. Clin Infect Dis. 2002 Feb 1;34(3): 346-353. doi: 10.1086/338260  </w:t>
      </w:r>
    </w:p>
    <w:p w14:paraId="01418E81" w14:textId="77777777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17.</w:t>
      </w:r>
      <w:r w:rsidRPr="005227D1">
        <w:tab/>
        <w:t xml:space="preserve">Lessa FC, Mu Y, Bamberg WM, Beldavs ZG, Dumyati GK, Dunn JR, et al. Burden of </w:t>
      </w:r>
      <w:r w:rsidRPr="005227D1">
        <w:rPr>
          <w:i/>
        </w:rPr>
        <w:t>Clostridium difficile</w:t>
      </w:r>
      <w:r w:rsidRPr="005227D1">
        <w:t xml:space="preserve"> infection in the United States. N Engl J Med. 2015 Feb 26;372(9): 825-834. doi: 10.1056/NEJMoa1408913  </w:t>
      </w:r>
    </w:p>
    <w:p w14:paraId="1B27C3F4" w14:textId="77777777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18.</w:t>
      </w:r>
      <w:r w:rsidRPr="005227D1">
        <w:tab/>
        <w:t xml:space="preserve">Figueroa I, Johnson S, Sambol SP, Goldstein EJC, Citron DM, Gerding DN. Relapse versus reinfection: recurrent </w:t>
      </w:r>
      <w:r w:rsidRPr="005227D1">
        <w:rPr>
          <w:i/>
        </w:rPr>
        <w:t>Clostridium difficile</w:t>
      </w:r>
      <w:r w:rsidRPr="005227D1">
        <w:t xml:space="preserve"> infection following treatment with fidaxomicin or vancomycin. Clin Infect Dis. 2012;55(Suppl 2): S104–109.  </w:t>
      </w:r>
    </w:p>
    <w:p w14:paraId="322B0DA8" w14:textId="77777777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lastRenderedPageBreak/>
        <w:t>19.</w:t>
      </w:r>
      <w:r w:rsidRPr="005227D1">
        <w:tab/>
        <w:t xml:space="preserve">Wheaton WD, Cajka JC, Chasteen BM, Wagener DK, Cooley PC, Ganapathi L, et al. Synthesized population databases: a US geospatial database for agent-based models. Methods Rep RTI Press. 2009 May 1;2009(10): 905. doi: 10.3768/rtipress.2009.mr.0010.0905  </w:t>
      </w:r>
    </w:p>
    <w:p w14:paraId="2A70E3E8" w14:textId="77777777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20.</w:t>
      </w:r>
      <w:r w:rsidRPr="005227D1">
        <w:tab/>
        <w:t xml:space="preserve">Centers for Medicare &amp; Medicaid Services. Nursing home data compendium 2015 edition. Baltimore, MD: Centers for Medicare &amp; Medicaid Services (CMS); 2015. </w:t>
      </w:r>
    </w:p>
    <w:p w14:paraId="11BAF294" w14:textId="77777777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21.</w:t>
      </w:r>
      <w:r w:rsidRPr="005227D1">
        <w:tab/>
        <w:t xml:space="preserve">Kahn JM, Barnato AE, Lave JR, Pike F, Weissfeld LA, Le TQ, et al. A comparison of free-standing versus co-located long-term acute care hospitals. PLoS One. 2015;10(10): e0139742. doi: 10.1371/journal.pone.0139742  </w:t>
      </w:r>
    </w:p>
    <w:p w14:paraId="5BFBB7FE" w14:textId="77777777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22.</w:t>
      </w:r>
      <w:r w:rsidRPr="005227D1">
        <w:tab/>
        <w:t>MedPac (2016) Report to the Congress. . Medicare Payment Policy. Washington, DC: The Medicare Payment Advisory Commission (MedPAC). pp. 288.</w:t>
      </w:r>
    </w:p>
    <w:p w14:paraId="420D53CA" w14:textId="0F25D2FD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23.</w:t>
      </w:r>
      <w:r w:rsidRPr="005227D1">
        <w:tab/>
        <w:t xml:space="preserve">NC Department of Health and Human Services. North Carolina Health Statistics Pocket Guide. 2015 February 28, 2017 [cited January 21 2019]. Raleigh, NC: NC Division of Public Health. Available: </w:t>
      </w:r>
      <w:hyperlink r:id="rId17" w:history="1">
        <w:r w:rsidRPr="005227D1">
          <w:rPr>
            <w:rStyle w:val="Hyperlink"/>
          </w:rPr>
          <w:t>https://schs.dph.ncdhhs.gov/data/pocketguide/2015/</w:t>
        </w:r>
      </w:hyperlink>
      <w:r w:rsidRPr="005227D1">
        <w:t xml:space="preserve">. </w:t>
      </w:r>
    </w:p>
    <w:p w14:paraId="0152C24A" w14:textId="77777777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24.</w:t>
      </w:r>
      <w:r w:rsidRPr="005227D1">
        <w:tab/>
        <w:t xml:space="preserve">Toth DJA, Khader K, Slayton RB, Kallen AJ, Gundlapalli AV, O'Hagan JJ, et al. The potential for interventions in a long-term acute care hospital to reduce transmission of carbapenem-resistant enterobacteriaceae in affiliated healthcare facilities. Clin Infect Dis. 2017 Aug 15;65(4): 581-587. doi: 10.1093/cid/cix370  </w:t>
      </w:r>
    </w:p>
    <w:p w14:paraId="2F952188" w14:textId="7700398E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25.</w:t>
      </w:r>
      <w:r w:rsidRPr="005227D1">
        <w:tab/>
        <w:t xml:space="preserve">Centers for Disease Control and Prevention. Healthcare-associated infections - community interface (HAIC). 2016 annual report. January 2 [cited July 31 2019]. Atlanta, GA: CDC. Available: </w:t>
      </w:r>
      <w:hyperlink r:id="rId18" w:history="1">
        <w:r w:rsidRPr="005227D1">
          <w:rPr>
            <w:rStyle w:val="Hyperlink"/>
          </w:rPr>
          <w:t>https://www.cdc.gov/hai/eip/Annual-CDI-Report-2016.html</w:t>
        </w:r>
      </w:hyperlink>
      <w:r w:rsidRPr="005227D1">
        <w:t xml:space="preserve">. </w:t>
      </w:r>
    </w:p>
    <w:p w14:paraId="1EB50DC6" w14:textId="01C28EA6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lastRenderedPageBreak/>
        <w:t>26.</w:t>
      </w:r>
      <w:r w:rsidRPr="005227D1">
        <w:tab/>
        <w:t xml:space="preserve">Centers for Disease Control and Prevention. Healthcare-associated infections - community interface (HAIC). Clostridioides difficiile infection (CDI) tracking. January 2 [cited July 31 2019]. Atlanta, GA: CDC. Available: </w:t>
      </w:r>
      <w:hyperlink r:id="rId19" w:history="1">
        <w:r w:rsidRPr="005227D1">
          <w:rPr>
            <w:rStyle w:val="Hyperlink"/>
          </w:rPr>
          <w:t>https://www.cdc.gov/hai/eip/cdiff-tracking.html?CDC_AA_refVal=https%3A%2F%2Fwww.cdc.gov%2Fhai%2Feip%2Fclostridium-difficile.html</w:t>
        </w:r>
      </w:hyperlink>
      <w:r w:rsidRPr="005227D1">
        <w:t xml:space="preserve">. </w:t>
      </w:r>
    </w:p>
    <w:p w14:paraId="2025751D" w14:textId="77777777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27.</w:t>
      </w:r>
      <w:r w:rsidRPr="005227D1">
        <w:tab/>
        <w:t xml:space="preserve">Kutty PK, Woods CW, Sena AC, Benoit SR, Naggie S, Frederick J, et al. Risk factors for and estimated incidence of community-associated </w:t>
      </w:r>
      <w:r w:rsidRPr="005227D1">
        <w:rPr>
          <w:i/>
        </w:rPr>
        <w:t>Clostridium difficile</w:t>
      </w:r>
      <w:r w:rsidRPr="005227D1">
        <w:t xml:space="preserve"> infection, North Carolina, USA. Emerg Infect Dis. 2010 Feb;16(2): 197-204. doi: 10.3201/eid1602.090953  </w:t>
      </w:r>
    </w:p>
    <w:p w14:paraId="12230F00" w14:textId="151F20CC" w:rsidR="005227D1" w:rsidRPr="005227D1" w:rsidRDefault="005227D1" w:rsidP="005227D1">
      <w:pPr>
        <w:pStyle w:val="EndNoteBibliography"/>
        <w:spacing w:after="0"/>
        <w:ind w:left="720" w:hanging="720"/>
      </w:pPr>
      <w:r w:rsidRPr="005227D1">
        <w:t>28.</w:t>
      </w:r>
      <w:r w:rsidRPr="005227D1">
        <w:tab/>
        <w:t xml:space="preserve">Centers for Disease Control and Prevention. Multidrug-resistant organism &amp; clostridioides difficile infection (MDRO/CDI) module. 2019 [cited July 31 2019]. Atlanta, GA: CDC. Available: </w:t>
      </w:r>
      <w:hyperlink r:id="rId20" w:history="1">
        <w:r w:rsidRPr="005227D1">
          <w:rPr>
            <w:rStyle w:val="Hyperlink"/>
          </w:rPr>
          <w:t>https://www.cdc.gov/nhsn/PDFs/pscManual/12pscMDRO_CDADcurrent.pdf</w:t>
        </w:r>
      </w:hyperlink>
      <w:r w:rsidRPr="005227D1">
        <w:t xml:space="preserve">. </w:t>
      </w:r>
    </w:p>
    <w:p w14:paraId="587D9A73" w14:textId="77777777" w:rsidR="005227D1" w:rsidRPr="005227D1" w:rsidRDefault="005227D1" w:rsidP="005227D1">
      <w:pPr>
        <w:pStyle w:val="EndNoteBibliography"/>
        <w:ind w:left="720" w:hanging="720"/>
      </w:pPr>
      <w:r w:rsidRPr="005227D1">
        <w:t>29.</w:t>
      </w:r>
      <w:r w:rsidRPr="005227D1">
        <w:tab/>
        <w:t xml:space="preserve">Slimings C, Riley TV. Antibiotics and hospital-acquired Clostridium difficile infection: update of systematic review and meta-analysis. J Antimicrob Chemother. 2014 Apr;69(4): 881-891. doi: 10.1093/jac/dkt477  </w:t>
      </w:r>
    </w:p>
    <w:p w14:paraId="3340D3F5" w14:textId="235D972F" w:rsidR="00746D9E" w:rsidRPr="008A0832" w:rsidRDefault="001F0EED" w:rsidP="008A0832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46D9E" w:rsidRPr="008A0832" w:rsidSect="00EF0E95">
      <w:footerReference w:type="default" r:id="rId21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F059A" w14:textId="77777777" w:rsidR="00001EE4" w:rsidRDefault="00001EE4" w:rsidP="001901F2">
      <w:pPr>
        <w:spacing w:after="0" w:line="240" w:lineRule="auto"/>
      </w:pPr>
      <w:r>
        <w:separator/>
      </w:r>
    </w:p>
  </w:endnote>
  <w:endnote w:type="continuationSeparator" w:id="0">
    <w:p w14:paraId="34187321" w14:textId="77777777" w:rsidR="00001EE4" w:rsidRDefault="00001EE4" w:rsidP="0019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0780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210F5" w14:textId="32C2C9BB" w:rsidR="00001EE4" w:rsidRDefault="00001E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C1293" w14:textId="77777777" w:rsidR="00001EE4" w:rsidRDefault="00001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A142A" w14:textId="77777777" w:rsidR="00001EE4" w:rsidRDefault="00001EE4" w:rsidP="001901F2">
      <w:pPr>
        <w:spacing w:after="0" w:line="240" w:lineRule="auto"/>
      </w:pPr>
      <w:r>
        <w:separator/>
      </w:r>
    </w:p>
  </w:footnote>
  <w:footnote w:type="continuationSeparator" w:id="0">
    <w:p w14:paraId="2A2A2484" w14:textId="77777777" w:rsidR="00001EE4" w:rsidRDefault="00001EE4" w:rsidP="00190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699"/>
    <w:multiLevelType w:val="hybridMultilevel"/>
    <w:tmpl w:val="CAB8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7B5B"/>
    <w:multiLevelType w:val="hybridMultilevel"/>
    <w:tmpl w:val="48EE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D7B94"/>
    <w:multiLevelType w:val="hybridMultilevel"/>
    <w:tmpl w:val="6A48DFC0"/>
    <w:lvl w:ilvl="0" w:tplc="C82CE76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319E9"/>
    <w:multiLevelType w:val="hybridMultilevel"/>
    <w:tmpl w:val="2348E174"/>
    <w:lvl w:ilvl="0" w:tplc="F14EE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B42B9"/>
    <w:multiLevelType w:val="hybridMultilevel"/>
    <w:tmpl w:val="9DC8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43A5D"/>
    <w:multiLevelType w:val="hybridMultilevel"/>
    <w:tmpl w:val="7B50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D6938"/>
    <w:multiLevelType w:val="hybridMultilevel"/>
    <w:tmpl w:val="CFE2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B86DFF"/>
    <w:multiLevelType w:val="hybridMultilevel"/>
    <w:tmpl w:val="3BE4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54C2E"/>
    <w:multiLevelType w:val="hybridMultilevel"/>
    <w:tmpl w:val="C422E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22FD0"/>
    <w:multiLevelType w:val="hybridMultilevel"/>
    <w:tmpl w:val="03CC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701DA"/>
    <w:multiLevelType w:val="hybridMultilevel"/>
    <w:tmpl w:val="397E231C"/>
    <w:lvl w:ilvl="0" w:tplc="C82CE76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A2E44"/>
    <w:multiLevelType w:val="hybridMultilevel"/>
    <w:tmpl w:val="82602B36"/>
    <w:lvl w:ilvl="0" w:tplc="3C725B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000A3"/>
    <w:multiLevelType w:val="hybridMultilevel"/>
    <w:tmpl w:val="AE1604B4"/>
    <w:lvl w:ilvl="0" w:tplc="C82CE76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ONE-Revis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xr9azet6z2r5qewvd65xewdterwxdrtwpwz&quot;&gt;HAI-ABM&lt;record-ids&gt;&lt;item&gt;1&lt;/item&gt;&lt;item&gt;2&lt;/item&gt;&lt;item&gt;3&lt;/item&gt;&lt;item&gt;4&lt;/item&gt;&lt;item&gt;9&lt;/item&gt;&lt;item&gt;10&lt;/item&gt;&lt;item&gt;11&lt;/item&gt;&lt;item&gt;13&lt;/item&gt;&lt;item&gt;14&lt;/item&gt;&lt;item&gt;15&lt;/item&gt;&lt;item&gt;16&lt;/item&gt;&lt;item&gt;17&lt;/item&gt;&lt;item&gt;18&lt;/item&gt;&lt;item&gt;27&lt;/item&gt;&lt;item&gt;36&lt;/item&gt;&lt;item&gt;37&lt;/item&gt;&lt;item&gt;43&lt;/item&gt;&lt;item&gt;56&lt;/item&gt;&lt;item&gt;80&lt;/item&gt;&lt;item&gt;86&lt;/item&gt;&lt;item&gt;87&lt;/item&gt;&lt;item&gt;93&lt;/item&gt;&lt;item&gt;125&lt;/item&gt;&lt;item&gt;150&lt;/item&gt;&lt;item&gt;155&lt;/item&gt;&lt;item&gt;158&lt;/item&gt;&lt;item&gt;159&lt;/item&gt;&lt;item&gt;161&lt;/item&gt;&lt;item&gt;162&lt;/item&gt;&lt;/record-ids&gt;&lt;/item&gt;&lt;/Libraries&gt;"/>
  </w:docVars>
  <w:rsids>
    <w:rsidRoot w:val="005B5FAC"/>
    <w:rsid w:val="00001EE4"/>
    <w:rsid w:val="000020DB"/>
    <w:rsid w:val="00003C9A"/>
    <w:rsid w:val="00007528"/>
    <w:rsid w:val="0002206C"/>
    <w:rsid w:val="00023C3A"/>
    <w:rsid w:val="00030C99"/>
    <w:rsid w:val="000346A5"/>
    <w:rsid w:val="00044905"/>
    <w:rsid w:val="000736A5"/>
    <w:rsid w:val="00075807"/>
    <w:rsid w:val="000869E8"/>
    <w:rsid w:val="000924B3"/>
    <w:rsid w:val="0009259F"/>
    <w:rsid w:val="0009532B"/>
    <w:rsid w:val="000A1C82"/>
    <w:rsid w:val="000B4A65"/>
    <w:rsid w:val="000C065B"/>
    <w:rsid w:val="000C2E97"/>
    <w:rsid w:val="000D7C39"/>
    <w:rsid w:val="000E1C5E"/>
    <w:rsid w:val="000E267A"/>
    <w:rsid w:val="000E779D"/>
    <w:rsid w:val="000F297D"/>
    <w:rsid w:val="000F4C86"/>
    <w:rsid w:val="000F5540"/>
    <w:rsid w:val="00100C58"/>
    <w:rsid w:val="001021F7"/>
    <w:rsid w:val="00102B8B"/>
    <w:rsid w:val="00107428"/>
    <w:rsid w:val="001103C3"/>
    <w:rsid w:val="00115BEB"/>
    <w:rsid w:val="001253A8"/>
    <w:rsid w:val="001274A2"/>
    <w:rsid w:val="00132C05"/>
    <w:rsid w:val="00156A8B"/>
    <w:rsid w:val="001679CC"/>
    <w:rsid w:val="00170B73"/>
    <w:rsid w:val="0018252F"/>
    <w:rsid w:val="001901F2"/>
    <w:rsid w:val="00197332"/>
    <w:rsid w:val="001A1F97"/>
    <w:rsid w:val="001A4CEB"/>
    <w:rsid w:val="001B3FAB"/>
    <w:rsid w:val="001B433C"/>
    <w:rsid w:val="001B4AD6"/>
    <w:rsid w:val="001B716F"/>
    <w:rsid w:val="001C2EB8"/>
    <w:rsid w:val="001D6752"/>
    <w:rsid w:val="001D7F5A"/>
    <w:rsid w:val="001E234E"/>
    <w:rsid w:val="001F0EED"/>
    <w:rsid w:val="001F3E56"/>
    <w:rsid w:val="001F6615"/>
    <w:rsid w:val="002012FC"/>
    <w:rsid w:val="0020271F"/>
    <w:rsid w:val="00205063"/>
    <w:rsid w:val="00237C98"/>
    <w:rsid w:val="00240034"/>
    <w:rsid w:val="002415D6"/>
    <w:rsid w:val="0024283D"/>
    <w:rsid w:val="002530AF"/>
    <w:rsid w:val="00263571"/>
    <w:rsid w:val="00274DF9"/>
    <w:rsid w:val="00280333"/>
    <w:rsid w:val="002868AA"/>
    <w:rsid w:val="002920AE"/>
    <w:rsid w:val="00292B01"/>
    <w:rsid w:val="002A41B6"/>
    <w:rsid w:val="002A609F"/>
    <w:rsid w:val="002A7B58"/>
    <w:rsid w:val="002A7D30"/>
    <w:rsid w:val="002B2811"/>
    <w:rsid w:val="002B5F06"/>
    <w:rsid w:val="002C0B57"/>
    <w:rsid w:val="002D152F"/>
    <w:rsid w:val="002D21D6"/>
    <w:rsid w:val="002D659E"/>
    <w:rsid w:val="002E2BCD"/>
    <w:rsid w:val="002E305F"/>
    <w:rsid w:val="002E490F"/>
    <w:rsid w:val="00300E23"/>
    <w:rsid w:val="00303BF3"/>
    <w:rsid w:val="00303C61"/>
    <w:rsid w:val="0030779F"/>
    <w:rsid w:val="003211E4"/>
    <w:rsid w:val="0033432B"/>
    <w:rsid w:val="00336EE4"/>
    <w:rsid w:val="00343337"/>
    <w:rsid w:val="003442F1"/>
    <w:rsid w:val="00352560"/>
    <w:rsid w:val="0035337D"/>
    <w:rsid w:val="00355B9A"/>
    <w:rsid w:val="0037189E"/>
    <w:rsid w:val="00374B61"/>
    <w:rsid w:val="003861B7"/>
    <w:rsid w:val="0039076E"/>
    <w:rsid w:val="00392ABD"/>
    <w:rsid w:val="00394A71"/>
    <w:rsid w:val="0039642E"/>
    <w:rsid w:val="003B0048"/>
    <w:rsid w:val="003B0AF4"/>
    <w:rsid w:val="003B153A"/>
    <w:rsid w:val="003B42CC"/>
    <w:rsid w:val="003B5EAC"/>
    <w:rsid w:val="003B7999"/>
    <w:rsid w:val="003C1CE0"/>
    <w:rsid w:val="003C47DD"/>
    <w:rsid w:val="003D312D"/>
    <w:rsid w:val="003E067E"/>
    <w:rsid w:val="003E08F6"/>
    <w:rsid w:val="003E167A"/>
    <w:rsid w:val="003E579B"/>
    <w:rsid w:val="003E6886"/>
    <w:rsid w:val="003F038B"/>
    <w:rsid w:val="003F3BAE"/>
    <w:rsid w:val="003F4DE7"/>
    <w:rsid w:val="003F76A9"/>
    <w:rsid w:val="00400D90"/>
    <w:rsid w:val="00401749"/>
    <w:rsid w:val="00411391"/>
    <w:rsid w:val="00416633"/>
    <w:rsid w:val="0041671E"/>
    <w:rsid w:val="00426407"/>
    <w:rsid w:val="00427722"/>
    <w:rsid w:val="00431A75"/>
    <w:rsid w:val="00432EFA"/>
    <w:rsid w:val="004364D4"/>
    <w:rsid w:val="00442E65"/>
    <w:rsid w:val="00451A66"/>
    <w:rsid w:val="00451DC2"/>
    <w:rsid w:val="00456737"/>
    <w:rsid w:val="004628E8"/>
    <w:rsid w:val="004705F7"/>
    <w:rsid w:val="00474FEF"/>
    <w:rsid w:val="00476188"/>
    <w:rsid w:val="0047714B"/>
    <w:rsid w:val="00477EC8"/>
    <w:rsid w:val="00482688"/>
    <w:rsid w:val="0048516D"/>
    <w:rsid w:val="0048548F"/>
    <w:rsid w:val="00493510"/>
    <w:rsid w:val="00496960"/>
    <w:rsid w:val="004A1F65"/>
    <w:rsid w:val="004A2E36"/>
    <w:rsid w:val="004A7939"/>
    <w:rsid w:val="004B130D"/>
    <w:rsid w:val="004C312D"/>
    <w:rsid w:val="004C773A"/>
    <w:rsid w:val="004E0A27"/>
    <w:rsid w:val="004E27A0"/>
    <w:rsid w:val="004E7082"/>
    <w:rsid w:val="004E7B48"/>
    <w:rsid w:val="00520FBA"/>
    <w:rsid w:val="005219C6"/>
    <w:rsid w:val="005227D1"/>
    <w:rsid w:val="005239ED"/>
    <w:rsid w:val="0052589E"/>
    <w:rsid w:val="00534A7E"/>
    <w:rsid w:val="005351BE"/>
    <w:rsid w:val="00537421"/>
    <w:rsid w:val="005375E4"/>
    <w:rsid w:val="00544FBD"/>
    <w:rsid w:val="00545B56"/>
    <w:rsid w:val="005574C8"/>
    <w:rsid w:val="0056236E"/>
    <w:rsid w:val="00566F71"/>
    <w:rsid w:val="00573553"/>
    <w:rsid w:val="005809B3"/>
    <w:rsid w:val="00583BB0"/>
    <w:rsid w:val="00595CB9"/>
    <w:rsid w:val="00596A81"/>
    <w:rsid w:val="005A0222"/>
    <w:rsid w:val="005A7775"/>
    <w:rsid w:val="005B05F0"/>
    <w:rsid w:val="005B5FAC"/>
    <w:rsid w:val="005E0934"/>
    <w:rsid w:val="005E3DD9"/>
    <w:rsid w:val="005F21D1"/>
    <w:rsid w:val="005F52D8"/>
    <w:rsid w:val="0061366B"/>
    <w:rsid w:val="00614402"/>
    <w:rsid w:val="00614578"/>
    <w:rsid w:val="006163B9"/>
    <w:rsid w:val="00623A9D"/>
    <w:rsid w:val="00641641"/>
    <w:rsid w:val="00644E92"/>
    <w:rsid w:val="00647144"/>
    <w:rsid w:val="006540E9"/>
    <w:rsid w:val="00655517"/>
    <w:rsid w:val="0066002C"/>
    <w:rsid w:val="00663346"/>
    <w:rsid w:val="006656FA"/>
    <w:rsid w:val="00680A34"/>
    <w:rsid w:val="00685A90"/>
    <w:rsid w:val="00691521"/>
    <w:rsid w:val="006B640F"/>
    <w:rsid w:val="006B65A8"/>
    <w:rsid w:val="006C2300"/>
    <w:rsid w:val="006C4A02"/>
    <w:rsid w:val="006C5074"/>
    <w:rsid w:val="006E2F9C"/>
    <w:rsid w:val="00701333"/>
    <w:rsid w:val="00703D71"/>
    <w:rsid w:val="00706787"/>
    <w:rsid w:val="00710B8F"/>
    <w:rsid w:val="007110C1"/>
    <w:rsid w:val="00714401"/>
    <w:rsid w:val="00715605"/>
    <w:rsid w:val="0073408B"/>
    <w:rsid w:val="00741566"/>
    <w:rsid w:val="00746D9E"/>
    <w:rsid w:val="00757CDB"/>
    <w:rsid w:val="0076285B"/>
    <w:rsid w:val="00767106"/>
    <w:rsid w:val="00772601"/>
    <w:rsid w:val="007726F7"/>
    <w:rsid w:val="0077382F"/>
    <w:rsid w:val="00776C29"/>
    <w:rsid w:val="007865E9"/>
    <w:rsid w:val="00796145"/>
    <w:rsid w:val="007A2102"/>
    <w:rsid w:val="007B3DD1"/>
    <w:rsid w:val="007B5A64"/>
    <w:rsid w:val="007B7842"/>
    <w:rsid w:val="007C076B"/>
    <w:rsid w:val="007C52DB"/>
    <w:rsid w:val="007D0CDC"/>
    <w:rsid w:val="007D3D5A"/>
    <w:rsid w:val="007D6477"/>
    <w:rsid w:val="007E0540"/>
    <w:rsid w:val="007E57BE"/>
    <w:rsid w:val="00805FD8"/>
    <w:rsid w:val="00814450"/>
    <w:rsid w:val="00814FB2"/>
    <w:rsid w:val="00827135"/>
    <w:rsid w:val="00827789"/>
    <w:rsid w:val="00834A55"/>
    <w:rsid w:val="008408E1"/>
    <w:rsid w:val="00856050"/>
    <w:rsid w:val="0085606E"/>
    <w:rsid w:val="00856F1B"/>
    <w:rsid w:val="00857A27"/>
    <w:rsid w:val="00860B1A"/>
    <w:rsid w:val="00874DC2"/>
    <w:rsid w:val="00876138"/>
    <w:rsid w:val="0087739A"/>
    <w:rsid w:val="008774AD"/>
    <w:rsid w:val="00877C9B"/>
    <w:rsid w:val="008833B2"/>
    <w:rsid w:val="008878E2"/>
    <w:rsid w:val="008937C2"/>
    <w:rsid w:val="008A0832"/>
    <w:rsid w:val="008A381A"/>
    <w:rsid w:val="008A5249"/>
    <w:rsid w:val="008A5E11"/>
    <w:rsid w:val="008B5764"/>
    <w:rsid w:val="008B64A6"/>
    <w:rsid w:val="008C1216"/>
    <w:rsid w:val="008D3B71"/>
    <w:rsid w:val="008D66CD"/>
    <w:rsid w:val="008E56CE"/>
    <w:rsid w:val="008F1A29"/>
    <w:rsid w:val="008F1BBE"/>
    <w:rsid w:val="008F1D33"/>
    <w:rsid w:val="008F3725"/>
    <w:rsid w:val="008F610A"/>
    <w:rsid w:val="00901537"/>
    <w:rsid w:val="00915517"/>
    <w:rsid w:val="00936B08"/>
    <w:rsid w:val="00947E02"/>
    <w:rsid w:val="00955C0A"/>
    <w:rsid w:val="00956CD1"/>
    <w:rsid w:val="00957B14"/>
    <w:rsid w:val="00963984"/>
    <w:rsid w:val="009648C2"/>
    <w:rsid w:val="0097221E"/>
    <w:rsid w:val="009A176B"/>
    <w:rsid w:val="009A6EE9"/>
    <w:rsid w:val="009B1A3C"/>
    <w:rsid w:val="009D1DE8"/>
    <w:rsid w:val="009D254F"/>
    <w:rsid w:val="009D2DFE"/>
    <w:rsid w:val="009D41E3"/>
    <w:rsid w:val="009E2E93"/>
    <w:rsid w:val="009F2983"/>
    <w:rsid w:val="009F631D"/>
    <w:rsid w:val="00A135B6"/>
    <w:rsid w:val="00A17EC7"/>
    <w:rsid w:val="00A32E4C"/>
    <w:rsid w:val="00A335C9"/>
    <w:rsid w:val="00A45BC3"/>
    <w:rsid w:val="00A47BD2"/>
    <w:rsid w:val="00A54C6B"/>
    <w:rsid w:val="00A56B04"/>
    <w:rsid w:val="00A70924"/>
    <w:rsid w:val="00A70FC1"/>
    <w:rsid w:val="00A71C58"/>
    <w:rsid w:val="00A72DF3"/>
    <w:rsid w:val="00A804D4"/>
    <w:rsid w:val="00A824C9"/>
    <w:rsid w:val="00A97006"/>
    <w:rsid w:val="00AA0D4F"/>
    <w:rsid w:val="00AA6949"/>
    <w:rsid w:val="00AB0724"/>
    <w:rsid w:val="00AB1E36"/>
    <w:rsid w:val="00AB2460"/>
    <w:rsid w:val="00AB5ED7"/>
    <w:rsid w:val="00AB6B9C"/>
    <w:rsid w:val="00AC46E0"/>
    <w:rsid w:val="00AC4E55"/>
    <w:rsid w:val="00AD6AC6"/>
    <w:rsid w:val="00AE12E4"/>
    <w:rsid w:val="00AE2F0E"/>
    <w:rsid w:val="00AE536F"/>
    <w:rsid w:val="00AE67EC"/>
    <w:rsid w:val="00AF02C7"/>
    <w:rsid w:val="00AF1C37"/>
    <w:rsid w:val="00AF5638"/>
    <w:rsid w:val="00AF6AA1"/>
    <w:rsid w:val="00B02CA8"/>
    <w:rsid w:val="00B04A20"/>
    <w:rsid w:val="00B0599B"/>
    <w:rsid w:val="00B10C95"/>
    <w:rsid w:val="00B114A0"/>
    <w:rsid w:val="00B327A9"/>
    <w:rsid w:val="00B32849"/>
    <w:rsid w:val="00B35F66"/>
    <w:rsid w:val="00B3648C"/>
    <w:rsid w:val="00B4099D"/>
    <w:rsid w:val="00B430E0"/>
    <w:rsid w:val="00B51C34"/>
    <w:rsid w:val="00B55908"/>
    <w:rsid w:val="00B560CB"/>
    <w:rsid w:val="00B57CC3"/>
    <w:rsid w:val="00B60DB5"/>
    <w:rsid w:val="00B61AAC"/>
    <w:rsid w:val="00B62A52"/>
    <w:rsid w:val="00B6594E"/>
    <w:rsid w:val="00B752A0"/>
    <w:rsid w:val="00B77518"/>
    <w:rsid w:val="00B82059"/>
    <w:rsid w:val="00B829BB"/>
    <w:rsid w:val="00B903CA"/>
    <w:rsid w:val="00B935E0"/>
    <w:rsid w:val="00B9380B"/>
    <w:rsid w:val="00B97A35"/>
    <w:rsid w:val="00BA07D2"/>
    <w:rsid w:val="00BA75B3"/>
    <w:rsid w:val="00BA7655"/>
    <w:rsid w:val="00BB072D"/>
    <w:rsid w:val="00BC50DA"/>
    <w:rsid w:val="00BD0956"/>
    <w:rsid w:val="00BD33E2"/>
    <w:rsid w:val="00BD68A0"/>
    <w:rsid w:val="00BE2E43"/>
    <w:rsid w:val="00BE6BDD"/>
    <w:rsid w:val="00BF263E"/>
    <w:rsid w:val="00C03235"/>
    <w:rsid w:val="00C06EBD"/>
    <w:rsid w:val="00C250D5"/>
    <w:rsid w:val="00C2743B"/>
    <w:rsid w:val="00C317DC"/>
    <w:rsid w:val="00C32F44"/>
    <w:rsid w:val="00C412D8"/>
    <w:rsid w:val="00C41E0A"/>
    <w:rsid w:val="00C45386"/>
    <w:rsid w:val="00C46E53"/>
    <w:rsid w:val="00C50F25"/>
    <w:rsid w:val="00C537F0"/>
    <w:rsid w:val="00C55D3F"/>
    <w:rsid w:val="00C63043"/>
    <w:rsid w:val="00C65F21"/>
    <w:rsid w:val="00C66F8A"/>
    <w:rsid w:val="00C6797E"/>
    <w:rsid w:val="00C75E32"/>
    <w:rsid w:val="00C76998"/>
    <w:rsid w:val="00C800EC"/>
    <w:rsid w:val="00C82D1F"/>
    <w:rsid w:val="00C834D6"/>
    <w:rsid w:val="00C86303"/>
    <w:rsid w:val="00C86DB3"/>
    <w:rsid w:val="00C91478"/>
    <w:rsid w:val="00C9203E"/>
    <w:rsid w:val="00C92C79"/>
    <w:rsid w:val="00C97482"/>
    <w:rsid w:val="00CA4FD9"/>
    <w:rsid w:val="00CA6959"/>
    <w:rsid w:val="00CA7B08"/>
    <w:rsid w:val="00CB0A2C"/>
    <w:rsid w:val="00CB0D4A"/>
    <w:rsid w:val="00CB6A2B"/>
    <w:rsid w:val="00CD1D56"/>
    <w:rsid w:val="00CD4BE1"/>
    <w:rsid w:val="00CD549C"/>
    <w:rsid w:val="00CD5F78"/>
    <w:rsid w:val="00CD6972"/>
    <w:rsid w:val="00CD7F5B"/>
    <w:rsid w:val="00CF3B5C"/>
    <w:rsid w:val="00CF65E7"/>
    <w:rsid w:val="00D013AA"/>
    <w:rsid w:val="00D21639"/>
    <w:rsid w:val="00D24635"/>
    <w:rsid w:val="00D3394E"/>
    <w:rsid w:val="00D4042B"/>
    <w:rsid w:val="00D44AE6"/>
    <w:rsid w:val="00D540CA"/>
    <w:rsid w:val="00D56347"/>
    <w:rsid w:val="00D56C72"/>
    <w:rsid w:val="00D62C65"/>
    <w:rsid w:val="00D710F7"/>
    <w:rsid w:val="00D715D0"/>
    <w:rsid w:val="00D817BA"/>
    <w:rsid w:val="00D852C2"/>
    <w:rsid w:val="00D959D8"/>
    <w:rsid w:val="00D96D4B"/>
    <w:rsid w:val="00DA16D2"/>
    <w:rsid w:val="00DA78A5"/>
    <w:rsid w:val="00DB208E"/>
    <w:rsid w:val="00DB404E"/>
    <w:rsid w:val="00DC6012"/>
    <w:rsid w:val="00DD1A98"/>
    <w:rsid w:val="00DD1B5E"/>
    <w:rsid w:val="00DD2337"/>
    <w:rsid w:val="00DE07E7"/>
    <w:rsid w:val="00DE32EF"/>
    <w:rsid w:val="00DE5A08"/>
    <w:rsid w:val="00DE5EAF"/>
    <w:rsid w:val="00DE6312"/>
    <w:rsid w:val="00DF02BA"/>
    <w:rsid w:val="00DF1D41"/>
    <w:rsid w:val="00DF58D5"/>
    <w:rsid w:val="00E01B32"/>
    <w:rsid w:val="00E02AEE"/>
    <w:rsid w:val="00E04DDA"/>
    <w:rsid w:val="00E05FDD"/>
    <w:rsid w:val="00E11E93"/>
    <w:rsid w:val="00E1255A"/>
    <w:rsid w:val="00E17FC8"/>
    <w:rsid w:val="00E20429"/>
    <w:rsid w:val="00E23105"/>
    <w:rsid w:val="00E34EA8"/>
    <w:rsid w:val="00E35B5F"/>
    <w:rsid w:val="00E430F4"/>
    <w:rsid w:val="00E44A19"/>
    <w:rsid w:val="00E45CC5"/>
    <w:rsid w:val="00E47146"/>
    <w:rsid w:val="00E52131"/>
    <w:rsid w:val="00E636DA"/>
    <w:rsid w:val="00E764A1"/>
    <w:rsid w:val="00E7783F"/>
    <w:rsid w:val="00E82641"/>
    <w:rsid w:val="00EA081A"/>
    <w:rsid w:val="00EA164D"/>
    <w:rsid w:val="00EB332C"/>
    <w:rsid w:val="00EB4275"/>
    <w:rsid w:val="00ED6FE1"/>
    <w:rsid w:val="00ED73B6"/>
    <w:rsid w:val="00ED7F4F"/>
    <w:rsid w:val="00EE18BD"/>
    <w:rsid w:val="00EE2986"/>
    <w:rsid w:val="00EE508F"/>
    <w:rsid w:val="00EF0E79"/>
    <w:rsid w:val="00EF0E95"/>
    <w:rsid w:val="00EF2100"/>
    <w:rsid w:val="00EF42ED"/>
    <w:rsid w:val="00F14340"/>
    <w:rsid w:val="00F15670"/>
    <w:rsid w:val="00F15B6C"/>
    <w:rsid w:val="00F353AD"/>
    <w:rsid w:val="00F41E91"/>
    <w:rsid w:val="00F5104F"/>
    <w:rsid w:val="00F56AE7"/>
    <w:rsid w:val="00F65053"/>
    <w:rsid w:val="00F65E4C"/>
    <w:rsid w:val="00F73D2D"/>
    <w:rsid w:val="00F80D2F"/>
    <w:rsid w:val="00F81629"/>
    <w:rsid w:val="00F82947"/>
    <w:rsid w:val="00F86101"/>
    <w:rsid w:val="00F868B8"/>
    <w:rsid w:val="00F92BE7"/>
    <w:rsid w:val="00FA378E"/>
    <w:rsid w:val="00FA49B8"/>
    <w:rsid w:val="00FA5161"/>
    <w:rsid w:val="00FA7DCA"/>
    <w:rsid w:val="00FC3ED8"/>
    <w:rsid w:val="00FC7377"/>
    <w:rsid w:val="00FD6B95"/>
    <w:rsid w:val="00FE7A0B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49CC15"/>
  <w15:chartTrackingRefBased/>
  <w15:docId w15:val="{E0CEFC52-919E-476A-B96C-528BD38D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5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5F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FA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A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FA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1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1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01F2"/>
    <w:rPr>
      <w:vertAlign w:val="superscript"/>
    </w:rPr>
  </w:style>
  <w:style w:type="table" w:styleId="TableGrid">
    <w:name w:val="Table Grid"/>
    <w:basedOn w:val="TableNormal"/>
    <w:uiPriority w:val="39"/>
    <w:rsid w:val="0007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7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4A2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628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628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E34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450"/>
  </w:style>
  <w:style w:type="paragraph" w:styleId="Footer">
    <w:name w:val="footer"/>
    <w:basedOn w:val="Normal"/>
    <w:link w:val="FooterChar"/>
    <w:uiPriority w:val="99"/>
    <w:unhideWhenUsed/>
    <w:rsid w:val="00814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450"/>
  </w:style>
  <w:style w:type="paragraph" w:customStyle="1" w:styleId="EndNoteBibliography">
    <w:name w:val="EndNote Bibliography"/>
    <w:basedOn w:val="Normal"/>
    <w:link w:val="EndNoteBibliographyChar"/>
    <w:rsid w:val="0073408B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73408B"/>
    <w:rPr>
      <w:rFonts w:ascii="Times New Roman" w:hAnsi="Times New Roman" w:cs="Times New Roman"/>
      <w:noProof/>
      <w:sz w:val="24"/>
    </w:rPr>
  </w:style>
  <w:style w:type="paragraph" w:styleId="NormalWeb">
    <w:name w:val="Normal (Web)"/>
    <w:basedOn w:val="Normal"/>
    <w:uiPriority w:val="99"/>
    <w:unhideWhenUsed/>
    <w:rsid w:val="0084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F82947"/>
  </w:style>
  <w:style w:type="paragraph" w:styleId="Revision">
    <w:name w:val="Revision"/>
    <w:hidden/>
    <w:uiPriority w:val="99"/>
    <w:semiHidden/>
    <w:rsid w:val="00827135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EB332C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1F0EED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0EED"/>
    <w:rPr>
      <w:rFonts w:ascii="Times New Roman" w:hAnsi="Times New Roman" w:cs="Times New Roman"/>
      <w:noProof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RTIInternational/NCMInD" TargetMode="External"/><Relationship Id="rId13" Type="http://schemas.openxmlformats.org/officeDocument/2006/relationships/hyperlink" Target="https://www.shepscenter.unc.edu/wp-content/uploads/2019/04/ptchar_all_and_by_hosp_2017_and.pdf" TargetMode="External"/><Relationship Id="rId18" Type="http://schemas.openxmlformats.org/officeDocument/2006/relationships/hyperlink" Target="https://www.cdc.gov/hai/eip/Annual-CDI-Report-2016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unchealthcare.org/app/files/public/10436/PDF-MedCtr-Annual-Report-2017.pdf" TargetMode="External"/><Relationship Id="rId17" Type="http://schemas.openxmlformats.org/officeDocument/2006/relationships/hyperlink" Target="https://schs.dph.ncdhhs.gov/data/pocketguide/201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ncdhhs.gov/dhsr/data/nhlist_co.pdf" TargetMode="External"/><Relationship Id="rId20" Type="http://schemas.openxmlformats.org/officeDocument/2006/relationships/hyperlink" Target="https://www.cdc.gov/nhsn/PDFs/pscManual/12pscMDRO_CDADcurren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hyperlink" Target="https://www2.ncdhhs.gov/dhsr/data/hllistco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tiff"/><Relationship Id="rId19" Type="http://schemas.openxmlformats.org/officeDocument/2006/relationships/hyperlink" Target="https://www.cdc.gov/hai/eip/cdiff-tracking.html?CDC_AA_refVal=https%3A%2F%2Fwww.cdc.gov%2Fhai%2Feip%2Fclostridium-difficil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shepscenter.unc.edu/wp-content/uploads/2019/04/ptorg_pt_res_by_hosp_2017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C04CE-63EE-460E-9191-1846EF68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7214</Words>
  <Characters>41121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Rhea, Sarah</dc:creator>
  <cp:keywords/>
  <dc:description/>
  <cp:lastModifiedBy>Rhea, Sarah</cp:lastModifiedBy>
  <cp:revision>6</cp:revision>
  <cp:lastPrinted>2020-02-21T17:33:00Z</cp:lastPrinted>
  <dcterms:created xsi:type="dcterms:W3CDTF">2020-02-21T17:05:00Z</dcterms:created>
  <dcterms:modified xsi:type="dcterms:W3CDTF">2020-02-21T19:24:00Z</dcterms:modified>
</cp:coreProperties>
</file>