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559D" w14:textId="4E423947" w:rsidR="000F2A84" w:rsidRPr="0010376E" w:rsidRDefault="004D7DB9" w:rsidP="0078627B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10376E">
        <w:rPr>
          <w:rFonts w:ascii="Times New Roman" w:hAnsi="Times New Roman" w:cs="Times New Roman"/>
          <w:sz w:val="24"/>
          <w:lang w:val="en-US"/>
        </w:rPr>
        <w:t>Supplementary t</w:t>
      </w:r>
      <w:r w:rsidR="00A53430">
        <w:rPr>
          <w:rFonts w:ascii="Times New Roman" w:hAnsi="Times New Roman" w:cs="Times New Roman"/>
          <w:sz w:val="24"/>
          <w:lang w:val="en-US"/>
        </w:rPr>
        <w:t>able</w:t>
      </w:r>
      <w:r w:rsidR="00F47BB6">
        <w:rPr>
          <w:rFonts w:ascii="Times New Roman" w:hAnsi="Times New Roman" w:cs="Times New Roman"/>
          <w:sz w:val="24"/>
          <w:lang w:val="en-US"/>
        </w:rPr>
        <w:t xml:space="preserve"> 1</w:t>
      </w:r>
      <w:bookmarkStart w:id="0" w:name="_GoBack"/>
      <w:bookmarkEnd w:id="0"/>
      <w:r w:rsidR="00735750" w:rsidRPr="0010376E">
        <w:rPr>
          <w:rFonts w:ascii="Times New Roman" w:hAnsi="Times New Roman" w:cs="Times New Roman"/>
          <w:sz w:val="24"/>
          <w:lang w:val="en-US"/>
        </w:rPr>
        <w:t xml:space="preserve">. Comparison of the </w:t>
      </w:r>
      <w:r w:rsidR="003F4BA1" w:rsidRPr="0010376E">
        <w:rPr>
          <w:rFonts w:ascii="Times New Roman" w:hAnsi="Times New Roman" w:cs="Times New Roman"/>
          <w:sz w:val="24"/>
          <w:lang w:val="en-US"/>
        </w:rPr>
        <w:t xml:space="preserve">neighborhood deprivation index </w:t>
      </w:r>
      <w:r w:rsidR="00735750" w:rsidRPr="0010376E">
        <w:rPr>
          <w:rFonts w:ascii="Times New Roman" w:hAnsi="Times New Roman" w:cs="Times New Roman"/>
          <w:sz w:val="24"/>
          <w:lang w:val="en-US"/>
        </w:rPr>
        <w:t xml:space="preserve">used in the study with related variables from </w:t>
      </w:r>
      <w:r w:rsidR="00AF7279" w:rsidRPr="0010376E">
        <w:rPr>
          <w:rFonts w:ascii="Times New Roman" w:hAnsi="Times New Roman" w:cs="Times New Roman"/>
          <w:sz w:val="24"/>
          <w:lang w:val="en-US"/>
        </w:rPr>
        <w:t xml:space="preserve">the </w:t>
      </w:r>
      <w:r w:rsidR="00735750" w:rsidRPr="0010376E">
        <w:rPr>
          <w:rFonts w:ascii="Times New Roman" w:hAnsi="Times New Roman" w:cs="Times New Roman"/>
          <w:sz w:val="24"/>
          <w:lang w:val="en-US"/>
        </w:rPr>
        <w:t>2015 French National Census data</w:t>
      </w:r>
    </w:p>
    <w:p w14:paraId="0321EA6E" w14:textId="77777777" w:rsidR="00FA20D5" w:rsidRPr="0010376E" w:rsidRDefault="00FA20D5">
      <w:pPr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5"/>
        <w:gridCol w:w="884"/>
        <w:gridCol w:w="884"/>
        <w:gridCol w:w="884"/>
        <w:gridCol w:w="685"/>
      </w:tblGrid>
      <w:tr w:rsidR="0004452B" w:rsidRPr="00F47BB6" w14:paraId="5A4CDC7C" w14:textId="77777777" w:rsidTr="00D449F7">
        <w:trPr>
          <w:trHeight w:val="1245"/>
        </w:trPr>
        <w:tc>
          <w:tcPr>
            <w:tcW w:w="0" w:type="auto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850AD87" w14:textId="7CD50542" w:rsidR="00D449F7" w:rsidRPr="0010376E" w:rsidRDefault="004D7DB9" w:rsidP="00D449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2015 Census data in </w:t>
            </w:r>
            <w:r w:rsid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the city of </w:t>
            </w: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Marseilles</w:t>
            </w:r>
          </w:p>
        </w:tc>
        <w:tc>
          <w:tcPr>
            <w:tcW w:w="0" w:type="auto"/>
            <w:gridSpan w:val="4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A1DF500" w14:textId="5FC0966E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Neighborhood Deprivation Index </w:t>
            </w:r>
          </w:p>
        </w:tc>
      </w:tr>
      <w:tr w:rsidR="0004452B" w:rsidRPr="00F47BB6" w14:paraId="652B6E6B" w14:textId="77777777" w:rsidTr="00D449F7">
        <w:trPr>
          <w:trHeight w:val="330"/>
        </w:trPr>
        <w:tc>
          <w:tcPr>
            <w:tcW w:w="0" w:type="auto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51B378EE" w14:textId="77777777" w:rsidR="00D449F7" w:rsidRPr="0010376E" w:rsidRDefault="00D449F7" w:rsidP="00D449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D333446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0695E42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551FB7E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529F1BA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Q4</w:t>
            </w:r>
          </w:p>
        </w:tc>
      </w:tr>
      <w:tr w:rsidR="0004452B" w:rsidRPr="0010376E" w14:paraId="7C7E4DE2" w14:textId="77777777" w:rsidTr="00D449F7">
        <w:trPr>
          <w:trHeight w:val="1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F6D5" w14:textId="488D8200" w:rsidR="00D449F7" w:rsidRPr="0010376E" w:rsidRDefault="004D7DB9" w:rsidP="00D449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Mean house</w:t>
            </w:r>
            <w:r w:rsid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hold</w:t>
            </w: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 xml:space="preserve"> income (Euros)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1BCD" w14:textId="1337AA8B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23</w:t>
            </w:r>
            <w:r w:rsidR="00AF7279"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,</w:t>
            </w: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59D1" w14:textId="599649D2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17</w:t>
            </w:r>
            <w:r w:rsidR="00AF7279"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,</w:t>
            </w: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A98AB" w14:textId="759AE762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13</w:t>
            </w:r>
            <w:r w:rsidR="00AF7279"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,</w:t>
            </w: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A79E" w14:textId="52ABA298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6604</w:t>
            </w:r>
          </w:p>
        </w:tc>
      </w:tr>
      <w:tr w:rsidR="0004452B" w:rsidRPr="0010376E" w14:paraId="02325092" w14:textId="77777777" w:rsidTr="00D449F7">
        <w:trPr>
          <w:trHeight w:val="823"/>
        </w:trPr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147ED01D" w14:textId="422B131E" w:rsidR="00D449F7" w:rsidRPr="0010376E" w:rsidRDefault="0010376E" w:rsidP="00D449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Portion</w:t>
            </w: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="004D7DB9"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of the population aged 15 years and</w:t>
            </w:r>
            <w:r w:rsidR="00AF7279"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older</w:t>
            </w:r>
            <w:r w:rsidR="004D7DB9"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 with </w:t>
            </w:r>
            <w:r w:rsidR="00AF7279"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a </w:t>
            </w:r>
            <w:r w:rsidR="004D7DB9"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>high school degree (%)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002A97F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54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612D597B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42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3CEB68D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35.5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C3E0428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23</w:t>
            </w:r>
          </w:p>
        </w:tc>
      </w:tr>
      <w:tr w:rsidR="0004452B" w:rsidRPr="0010376E" w14:paraId="0332E46D" w14:textId="77777777" w:rsidTr="00D449F7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A2F1" w14:textId="77777777" w:rsidR="00D449F7" w:rsidRPr="0010376E" w:rsidRDefault="004D7DB9" w:rsidP="00D449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Unemployment rate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CD058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93D0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7638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0C25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29.1</w:t>
            </w:r>
          </w:p>
        </w:tc>
      </w:tr>
      <w:tr w:rsidR="0004452B" w:rsidRPr="0010376E" w14:paraId="74C29EF7" w14:textId="77777777" w:rsidTr="00D449F7">
        <w:trPr>
          <w:trHeight w:val="960"/>
        </w:trPr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271DC2C" w14:textId="77777777" w:rsidR="00D449F7" w:rsidRPr="0010376E" w:rsidRDefault="004D7DB9" w:rsidP="00D449F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fr-FR"/>
              </w:rPr>
              <w:t>Blue-collar workers (%)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75187520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39.4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4652481B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53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5DA51AD5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57.5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14:paraId="22035438" w14:textId="77777777" w:rsidR="00D449F7" w:rsidRPr="0010376E" w:rsidRDefault="004D7DB9" w:rsidP="00D44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10376E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fr-FR"/>
              </w:rPr>
              <w:t>71.3</w:t>
            </w:r>
          </w:p>
        </w:tc>
      </w:tr>
    </w:tbl>
    <w:p w14:paraId="7C81ED88" w14:textId="77777777" w:rsidR="00FA20D5" w:rsidRPr="0010376E" w:rsidRDefault="00FA20D5">
      <w:pPr>
        <w:rPr>
          <w:rFonts w:ascii="Times New Roman" w:hAnsi="Times New Roman" w:cs="Times New Roman"/>
          <w:b/>
          <w:sz w:val="24"/>
          <w:lang w:val="en-US"/>
        </w:rPr>
      </w:pPr>
    </w:p>
    <w:p w14:paraId="2139ED70" w14:textId="75E490E0" w:rsidR="00FA20D5" w:rsidRPr="0010376E" w:rsidRDefault="00FA20D5">
      <w:pPr>
        <w:rPr>
          <w:rFonts w:ascii="Times New Roman" w:hAnsi="Times New Roman" w:cs="Times New Roman"/>
          <w:b/>
          <w:sz w:val="24"/>
          <w:lang w:val="en-US"/>
        </w:rPr>
      </w:pPr>
    </w:p>
    <w:p w14:paraId="0EB596F1" w14:textId="77777777" w:rsidR="00E302C4" w:rsidRPr="0010376E" w:rsidRDefault="00E302C4">
      <w:pPr>
        <w:rPr>
          <w:rFonts w:ascii="Times New Roman" w:hAnsi="Times New Roman" w:cs="Times New Roman"/>
          <w:b/>
          <w:sz w:val="24"/>
          <w:lang w:val="en-US"/>
        </w:rPr>
      </w:pPr>
    </w:p>
    <w:sectPr w:rsidR="00E302C4" w:rsidRPr="0010376E" w:rsidSect="00CE5F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409AE" w14:textId="77777777" w:rsidR="00F14084" w:rsidRDefault="00F14084">
      <w:pPr>
        <w:spacing w:after="0" w:line="240" w:lineRule="auto"/>
      </w:pPr>
      <w:r>
        <w:separator/>
      </w:r>
    </w:p>
  </w:endnote>
  <w:endnote w:type="continuationSeparator" w:id="0">
    <w:p w14:paraId="4D54403E" w14:textId="77777777" w:rsidR="00F14084" w:rsidRDefault="00F1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75171"/>
      <w:docPartObj>
        <w:docPartGallery w:val="Page Numbers (Bottom of Page)"/>
        <w:docPartUnique/>
      </w:docPartObj>
    </w:sdtPr>
    <w:sdtEndPr/>
    <w:sdtContent>
      <w:p w14:paraId="34E156E6" w14:textId="0ABA5E84" w:rsidR="00691884" w:rsidRDefault="004D7D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B6">
          <w:rPr>
            <w:noProof/>
          </w:rPr>
          <w:t>1</w:t>
        </w:r>
        <w:r>
          <w:fldChar w:fldCharType="end"/>
        </w:r>
      </w:p>
    </w:sdtContent>
  </w:sdt>
  <w:p w14:paraId="04023EE0" w14:textId="77777777" w:rsidR="00691884" w:rsidRDefault="006918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502FF" w14:textId="77777777" w:rsidR="00F14084" w:rsidRDefault="00F14084">
      <w:pPr>
        <w:spacing w:after="0" w:line="240" w:lineRule="auto"/>
      </w:pPr>
      <w:r>
        <w:separator/>
      </w:r>
    </w:p>
  </w:footnote>
  <w:footnote w:type="continuationSeparator" w:id="0">
    <w:p w14:paraId="30B84A38" w14:textId="77777777" w:rsidR="00F14084" w:rsidRDefault="00F1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229B"/>
    <w:multiLevelType w:val="hybridMultilevel"/>
    <w:tmpl w:val="1924F94E"/>
    <w:lvl w:ilvl="0" w:tplc="F5B2619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C48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AC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4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EC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EC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69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82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0B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1|207|197|206|203|197|189|204|197|188|205|197|187|205|197|206|187|"/>
    <w:docVar w:name="Username" w:val="Quality Control Editor"/>
  </w:docVars>
  <w:rsids>
    <w:rsidRoot w:val="00B07F2B"/>
    <w:rsid w:val="00006737"/>
    <w:rsid w:val="00013EBC"/>
    <w:rsid w:val="0004452B"/>
    <w:rsid w:val="00054F73"/>
    <w:rsid w:val="000909A3"/>
    <w:rsid w:val="00090EF8"/>
    <w:rsid w:val="000A4F30"/>
    <w:rsid w:val="000B1798"/>
    <w:rsid w:val="000C5130"/>
    <w:rsid w:val="000F2A84"/>
    <w:rsid w:val="0010376E"/>
    <w:rsid w:val="00111C24"/>
    <w:rsid w:val="0016373E"/>
    <w:rsid w:val="001641F0"/>
    <w:rsid w:val="00172CAD"/>
    <w:rsid w:val="00181E33"/>
    <w:rsid w:val="0018465D"/>
    <w:rsid w:val="001A0DB5"/>
    <w:rsid w:val="001A31BF"/>
    <w:rsid w:val="001B4A79"/>
    <w:rsid w:val="001C4F94"/>
    <w:rsid w:val="00205225"/>
    <w:rsid w:val="00245649"/>
    <w:rsid w:val="002607A6"/>
    <w:rsid w:val="00297998"/>
    <w:rsid w:val="002B17C4"/>
    <w:rsid w:val="002E6414"/>
    <w:rsid w:val="002E6538"/>
    <w:rsid w:val="00311CDD"/>
    <w:rsid w:val="00316689"/>
    <w:rsid w:val="00330BA3"/>
    <w:rsid w:val="003348A1"/>
    <w:rsid w:val="003761EA"/>
    <w:rsid w:val="00376747"/>
    <w:rsid w:val="003871FF"/>
    <w:rsid w:val="00387F83"/>
    <w:rsid w:val="003B2A70"/>
    <w:rsid w:val="003B4DDD"/>
    <w:rsid w:val="003D6A43"/>
    <w:rsid w:val="003F4BA1"/>
    <w:rsid w:val="0040506C"/>
    <w:rsid w:val="00405492"/>
    <w:rsid w:val="004104FE"/>
    <w:rsid w:val="00415F3F"/>
    <w:rsid w:val="00434EAD"/>
    <w:rsid w:val="00477A92"/>
    <w:rsid w:val="004A223D"/>
    <w:rsid w:val="004B407B"/>
    <w:rsid w:val="004B6692"/>
    <w:rsid w:val="004B74ED"/>
    <w:rsid w:val="004D7DB9"/>
    <w:rsid w:val="004F5FCA"/>
    <w:rsid w:val="004F769F"/>
    <w:rsid w:val="00502437"/>
    <w:rsid w:val="00507AD3"/>
    <w:rsid w:val="005107FE"/>
    <w:rsid w:val="00520F4C"/>
    <w:rsid w:val="00522CF1"/>
    <w:rsid w:val="00550FD2"/>
    <w:rsid w:val="005A20A2"/>
    <w:rsid w:val="005A6635"/>
    <w:rsid w:val="005D172B"/>
    <w:rsid w:val="00610DD2"/>
    <w:rsid w:val="00652833"/>
    <w:rsid w:val="0067279E"/>
    <w:rsid w:val="00691884"/>
    <w:rsid w:val="006926B5"/>
    <w:rsid w:val="006E019D"/>
    <w:rsid w:val="006E7558"/>
    <w:rsid w:val="00706C5E"/>
    <w:rsid w:val="00735750"/>
    <w:rsid w:val="00745921"/>
    <w:rsid w:val="0075647D"/>
    <w:rsid w:val="007658BD"/>
    <w:rsid w:val="00772D5B"/>
    <w:rsid w:val="0078627B"/>
    <w:rsid w:val="00790886"/>
    <w:rsid w:val="00795884"/>
    <w:rsid w:val="007C1FC2"/>
    <w:rsid w:val="007F4263"/>
    <w:rsid w:val="00800FAE"/>
    <w:rsid w:val="00813239"/>
    <w:rsid w:val="00815E1A"/>
    <w:rsid w:val="00830EE2"/>
    <w:rsid w:val="0083272D"/>
    <w:rsid w:val="008545D4"/>
    <w:rsid w:val="00854757"/>
    <w:rsid w:val="0086050C"/>
    <w:rsid w:val="00865942"/>
    <w:rsid w:val="00865B4E"/>
    <w:rsid w:val="008920FD"/>
    <w:rsid w:val="008A6167"/>
    <w:rsid w:val="008B0B7E"/>
    <w:rsid w:val="008B5776"/>
    <w:rsid w:val="008E5F4B"/>
    <w:rsid w:val="0090500E"/>
    <w:rsid w:val="00955516"/>
    <w:rsid w:val="0098137C"/>
    <w:rsid w:val="0098414E"/>
    <w:rsid w:val="009A72AA"/>
    <w:rsid w:val="009D1E0A"/>
    <w:rsid w:val="009F42EB"/>
    <w:rsid w:val="00A24212"/>
    <w:rsid w:val="00A26274"/>
    <w:rsid w:val="00A453C5"/>
    <w:rsid w:val="00A45642"/>
    <w:rsid w:val="00A477F6"/>
    <w:rsid w:val="00A53430"/>
    <w:rsid w:val="00A5371F"/>
    <w:rsid w:val="00A554AF"/>
    <w:rsid w:val="00A92EDE"/>
    <w:rsid w:val="00A95CFA"/>
    <w:rsid w:val="00AB2D2E"/>
    <w:rsid w:val="00AC0C7F"/>
    <w:rsid w:val="00AD0FE4"/>
    <w:rsid w:val="00AE233A"/>
    <w:rsid w:val="00AE38DE"/>
    <w:rsid w:val="00AE61DA"/>
    <w:rsid w:val="00AF1970"/>
    <w:rsid w:val="00AF7279"/>
    <w:rsid w:val="00AF7437"/>
    <w:rsid w:val="00B02FA5"/>
    <w:rsid w:val="00B07F2B"/>
    <w:rsid w:val="00B225BA"/>
    <w:rsid w:val="00B57AFA"/>
    <w:rsid w:val="00B8597F"/>
    <w:rsid w:val="00BB6967"/>
    <w:rsid w:val="00C054FB"/>
    <w:rsid w:val="00C21A49"/>
    <w:rsid w:val="00C352AC"/>
    <w:rsid w:val="00C84445"/>
    <w:rsid w:val="00C90521"/>
    <w:rsid w:val="00CB3389"/>
    <w:rsid w:val="00CB3FA1"/>
    <w:rsid w:val="00CE5F94"/>
    <w:rsid w:val="00CF1015"/>
    <w:rsid w:val="00CF769B"/>
    <w:rsid w:val="00D13AD9"/>
    <w:rsid w:val="00D360B8"/>
    <w:rsid w:val="00D40267"/>
    <w:rsid w:val="00D449F7"/>
    <w:rsid w:val="00D47152"/>
    <w:rsid w:val="00D547F1"/>
    <w:rsid w:val="00D97A83"/>
    <w:rsid w:val="00DA61ED"/>
    <w:rsid w:val="00DE5FE0"/>
    <w:rsid w:val="00E10349"/>
    <w:rsid w:val="00E13D44"/>
    <w:rsid w:val="00E302C4"/>
    <w:rsid w:val="00E36082"/>
    <w:rsid w:val="00E4187A"/>
    <w:rsid w:val="00E459BA"/>
    <w:rsid w:val="00E60658"/>
    <w:rsid w:val="00E6436A"/>
    <w:rsid w:val="00E74E28"/>
    <w:rsid w:val="00E82D94"/>
    <w:rsid w:val="00E934FC"/>
    <w:rsid w:val="00EA0BA2"/>
    <w:rsid w:val="00EB2550"/>
    <w:rsid w:val="00EE7538"/>
    <w:rsid w:val="00EE7A1C"/>
    <w:rsid w:val="00EE7D7F"/>
    <w:rsid w:val="00EF7495"/>
    <w:rsid w:val="00F00653"/>
    <w:rsid w:val="00F14084"/>
    <w:rsid w:val="00F243B8"/>
    <w:rsid w:val="00F31389"/>
    <w:rsid w:val="00F44355"/>
    <w:rsid w:val="00F44E4C"/>
    <w:rsid w:val="00F47BB6"/>
    <w:rsid w:val="00F524FF"/>
    <w:rsid w:val="00F540E3"/>
    <w:rsid w:val="00F629E0"/>
    <w:rsid w:val="00F64A88"/>
    <w:rsid w:val="00F820CA"/>
    <w:rsid w:val="00FA20D5"/>
    <w:rsid w:val="00FA69F3"/>
    <w:rsid w:val="00FC6CA2"/>
    <w:rsid w:val="00FD2A6B"/>
    <w:rsid w:val="00FD6936"/>
    <w:rsid w:val="00FE02DA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0925"/>
  <w15:chartTrackingRefBased/>
  <w15:docId w15:val="{008187BB-8B99-4833-84C0-DAD58BDD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2C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2CF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CF1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57A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AFA"/>
    <w:pPr>
      <w:spacing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AF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A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AFA"/>
    <w:rPr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A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9F3"/>
  </w:style>
  <w:style w:type="paragraph" w:styleId="Pieddepage">
    <w:name w:val="footer"/>
    <w:basedOn w:val="Normal"/>
    <w:link w:val="PieddepageCar"/>
    <w:uiPriority w:val="99"/>
    <w:unhideWhenUsed/>
    <w:rsid w:val="00FA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9F3"/>
  </w:style>
  <w:style w:type="table" w:styleId="Tableausimple2">
    <w:name w:val="Plain Table 2"/>
    <w:basedOn w:val="TableauNormal"/>
    <w:uiPriority w:val="42"/>
    <w:rsid w:val="001637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vision">
    <w:name w:val="Revision"/>
    <w:hidden/>
    <w:uiPriority w:val="99"/>
    <w:semiHidden/>
    <w:rsid w:val="00AF7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41DF-9050-4DB4-BB9E-6C7BAAEE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7</cp:revision>
  <dcterms:created xsi:type="dcterms:W3CDTF">2019-03-14T22:21:00Z</dcterms:created>
  <dcterms:modified xsi:type="dcterms:W3CDTF">2020-05-13T15:30:00Z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43538.6398611111</vt:r8>
  </property>
</Properties>
</file>