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60" w:type="dxa"/>
        <w:tblInd w:w="85" w:type="dxa"/>
        <w:tblLook w:val="04A0" w:firstRow="1" w:lastRow="0" w:firstColumn="1" w:lastColumn="0" w:noHBand="0" w:noVBand="1"/>
      </w:tblPr>
      <w:tblGrid>
        <w:gridCol w:w="2340"/>
        <w:gridCol w:w="1170"/>
        <w:gridCol w:w="810"/>
        <w:gridCol w:w="1080"/>
        <w:gridCol w:w="1080"/>
        <w:gridCol w:w="1063"/>
        <w:gridCol w:w="107"/>
        <w:gridCol w:w="990"/>
        <w:gridCol w:w="1080"/>
        <w:gridCol w:w="1080"/>
        <w:gridCol w:w="1080"/>
        <w:gridCol w:w="1080"/>
      </w:tblGrid>
      <w:tr w:rsidR="00513DA2" w:rsidRPr="00672BD5" w14:paraId="7AF14987" w14:textId="77777777" w:rsidTr="00431054">
        <w:tc>
          <w:tcPr>
            <w:tcW w:w="12960" w:type="dxa"/>
            <w:gridSpan w:val="12"/>
          </w:tcPr>
          <w:p w14:paraId="4119196D" w14:textId="0430CE31" w:rsidR="00513DA2" w:rsidRPr="00672BD5" w:rsidRDefault="00BA543F" w:rsidP="00CB09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BE29F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CA49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A491C"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>Table</w:t>
            </w:r>
            <w:r w:rsidR="00513DA2"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Serum 25-hydroxyvitamin D and blood </w:t>
            </w:r>
            <w:r w:rsidR="00513DA2" w:rsidRPr="00672B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pressure </w:t>
            </w:r>
            <w:r w:rsidR="00513DA2" w:rsidRPr="00CA4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(n= 99)</w:t>
            </w:r>
          </w:p>
        </w:tc>
      </w:tr>
      <w:tr w:rsidR="00513DA2" w:rsidRPr="00672BD5" w14:paraId="1B4BD96D" w14:textId="77777777" w:rsidTr="00431054">
        <w:tc>
          <w:tcPr>
            <w:tcW w:w="2340" w:type="dxa"/>
            <w:vMerge w:val="restart"/>
            <w:vAlign w:val="center"/>
          </w:tcPr>
          <w:p w14:paraId="159EC591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Vitamin D </w:t>
            </w:r>
          </w:p>
          <w:p w14:paraId="070E1988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>(25[OH]D)</w:t>
            </w:r>
          </w:p>
        </w:tc>
        <w:tc>
          <w:tcPr>
            <w:tcW w:w="1980" w:type="dxa"/>
            <w:gridSpan w:val="2"/>
          </w:tcPr>
          <w:p w14:paraId="42F61F51" w14:textId="7C265619" w:rsidR="00513DA2" w:rsidRPr="00672BD5" w:rsidRDefault="00C930F7" w:rsidP="00CB09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Systolic blood pressure</w:t>
            </w:r>
            <w:r w:rsidR="00513DA2"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(continuous; linear regression) </w:t>
            </w:r>
            <w:r w:rsidR="00513DA2" w:rsidRPr="00672B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160" w:type="dxa"/>
            <w:gridSpan w:val="2"/>
          </w:tcPr>
          <w:p w14:paraId="771C4701" w14:textId="163FF7D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Elevated </w:t>
            </w:r>
            <w:r w:rsidR="00C930F7">
              <w:rPr>
                <w:rFonts w:ascii="Times New Roman" w:hAnsi="Times New Roman" w:cs="Times New Roman"/>
                <w:b/>
                <w:sz w:val="22"/>
                <w:szCs w:val="22"/>
              </w:rPr>
              <w:t>systolic blood pressure</w:t>
            </w: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(categorical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≥</w:t>
            </w: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140 mmHg; binomial regression) </w:t>
            </w:r>
            <w:r w:rsidRPr="00672B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a, b, c </w:t>
            </w:r>
          </w:p>
        </w:tc>
        <w:tc>
          <w:tcPr>
            <w:tcW w:w="2160" w:type="dxa"/>
            <w:gridSpan w:val="3"/>
          </w:tcPr>
          <w:p w14:paraId="12DCF6BD" w14:textId="73F7ADB9" w:rsidR="00513DA2" w:rsidRPr="00672BD5" w:rsidRDefault="00C930F7" w:rsidP="00CB09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Diastolic</w:t>
            </w:r>
            <w:r w:rsidR="00513DA2"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blood pressure </w:t>
            </w:r>
            <w:r w:rsidR="00513DA2"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>(continuous; linear regression)</w:t>
            </w:r>
            <w:r w:rsidR="00513DA2" w:rsidRPr="00672B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2160" w:type="dxa"/>
            <w:gridSpan w:val="2"/>
          </w:tcPr>
          <w:p w14:paraId="41F2706D" w14:textId="0433C9C3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Elevated </w:t>
            </w:r>
            <w:r w:rsidR="00C930F7">
              <w:rPr>
                <w:rFonts w:ascii="Times New Roman" w:hAnsi="Times New Roman" w:cs="Times New Roman"/>
                <w:b/>
                <w:sz w:val="22"/>
                <w:szCs w:val="22"/>
              </w:rPr>
              <w:t>diastolic blood pressure</w:t>
            </w: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(categorical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≥</w:t>
            </w: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90 mmHg; binomial regression) </w:t>
            </w:r>
            <w:r w:rsidRPr="00672B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a, b, c</w:t>
            </w:r>
          </w:p>
        </w:tc>
        <w:tc>
          <w:tcPr>
            <w:tcW w:w="2160" w:type="dxa"/>
            <w:gridSpan w:val="2"/>
          </w:tcPr>
          <w:p w14:paraId="0CCFCF2E" w14:textId="26B62220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Abnormal </w:t>
            </w:r>
            <w:r w:rsidR="00C930F7">
              <w:rPr>
                <w:rFonts w:ascii="Times New Roman" w:hAnsi="Times New Roman" w:cs="Times New Roman"/>
                <w:b/>
                <w:sz w:val="22"/>
                <w:szCs w:val="22"/>
              </w:rPr>
              <w:t>blood pressure</w:t>
            </w: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(categorical either </w:t>
            </w:r>
            <w:r w:rsidR="008D7715">
              <w:rPr>
                <w:rFonts w:ascii="Times New Roman" w:hAnsi="Times New Roman" w:cs="Times New Roman"/>
                <w:b/>
                <w:sz w:val="22"/>
                <w:szCs w:val="22"/>
              </w:rPr>
              <w:t>systolic</w:t>
            </w: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≥</w:t>
            </w: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140 mmHg or </w:t>
            </w:r>
            <w:r w:rsidR="008D7715">
              <w:rPr>
                <w:rFonts w:ascii="Times New Roman" w:hAnsi="Times New Roman" w:cs="Times New Roman"/>
                <w:b/>
                <w:sz w:val="22"/>
                <w:szCs w:val="22"/>
              </w:rPr>
              <w:t>diastolic</w:t>
            </w: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≥</w:t>
            </w:r>
            <w:r w:rsidRPr="00672B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90 mmHg; Poisson regression) </w:t>
            </w:r>
            <w:r w:rsidRPr="00672B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a, b, c</w:t>
            </w:r>
          </w:p>
        </w:tc>
      </w:tr>
      <w:tr w:rsidR="00513DA2" w:rsidRPr="00672BD5" w14:paraId="40993A10" w14:textId="77777777" w:rsidTr="00431054">
        <w:tc>
          <w:tcPr>
            <w:tcW w:w="2340" w:type="dxa"/>
            <w:vMerge/>
          </w:tcPr>
          <w:p w14:paraId="47E0E98A" w14:textId="77777777" w:rsidR="00513DA2" w:rsidRPr="00672BD5" w:rsidRDefault="00513DA2" w:rsidP="00CB09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0" w:type="dxa"/>
            <w:gridSpan w:val="11"/>
          </w:tcPr>
          <w:p w14:paraId="1A6C1CCA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hAnsi="Times New Roman" w:cs="Times New Roman"/>
                <w:sz w:val="22"/>
                <w:szCs w:val="22"/>
              </w:rPr>
              <w:t>Adjusted</w:t>
            </w:r>
          </w:p>
        </w:tc>
      </w:tr>
      <w:tr w:rsidR="00513DA2" w:rsidRPr="00672BD5" w14:paraId="18C8F6BD" w14:textId="77777777" w:rsidTr="00431054">
        <w:tc>
          <w:tcPr>
            <w:tcW w:w="2340" w:type="dxa"/>
            <w:vMerge/>
          </w:tcPr>
          <w:p w14:paraId="515558FE" w14:textId="77777777" w:rsidR="00513DA2" w:rsidRPr="00672BD5" w:rsidRDefault="00513DA2" w:rsidP="00CB09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43F8AA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β (SE)</w:t>
            </w:r>
          </w:p>
        </w:tc>
        <w:tc>
          <w:tcPr>
            <w:tcW w:w="810" w:type="dxa"/>
          </w:tcPr>
          <w:p w14:paraId="14A77D48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14:paraId="787DFFBB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RR</w:t>
            </w:r>
          </w:p>
        </w:tc>
        <w:tc>
          <w:tcPr>
            <w:tcW w:w="1080" w:type="dxa"/>
          </w:tcPr>
          <w:p w14:paraId="14C89B34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063" w:type="dxa"/>
          </w:tcPr>
          <w:p w14:paraId="6EF6CD84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β (SE)</w:t>
            </w:r>
          </w:p>
        </w:tc>
        <w:tc>
          <w:tcPr>
            <w:tcW w:w="1097" w:type="dxa"/>
            <w:gridSpan w:val="2"/>
          </w:tcPr>
          <w:p w14:paraId="0D372091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14:paraId="16E90576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RR</w:t>
            </w:r>
          </w:p>
        </w:tc>
        <w:tc>
          <w:tcPr>
            <w:tcW w:w="1080" w:type="dxa"/>
          </w:tcPr>
          <w:p w14:paraId="04834ED8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080" w:type="dxa"/>
          </w:tcPr>
          <w:p w14:paraId="3C74792E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RR</w:t>
            </w:r>
          </w:p>
        </w:tc>
        <w:tc>
          <w:tcPr>
            <w:tcW w:w="1080" w:type="dxa"/>
          </w:tcPr>
          <w:p w14:paraId="5B59A2D7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95% CI</w:t>
            </w:r>
          </w:p>
        </w:tc>
      </w:tr>
      <w:tr w:rsidR="00513DA2" w:rsidRPr="00672BD5" w14:paraId="6F0175C5" w14:textId="77777777" w:rsidTr="00431054">
        <w:tc>
          <w:tcPr>
            <w:tcW w:w="2340" w:type="dxa"/>
          </w:tcPr>
          <w:p w14:paraId="70AE61F6" w14:textId="77777777" w:rsidR="00513DA2" w:rsidRPr="00672BD5" w:rsidRDefault="00513DA2" w:rsidP="00CB09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Continuous (</w:t>
            </w:r>
            <w:proofErr w:type="spellStart"/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nmol</w:t>
            </w:r>
            <w:proofErr w:type="spellEnd"/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/L)</w:t>
            </w:r>
          </w:p>
        </w:tc>
        <w:tc>
          <w:tcPr>
            <w:tcW w:w="1170" w:type="dxa"/>
          </w:tcPr>
          <w:p w14:paraId="6CF10822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 (0.07)</w:t>
            </w:r>
          </w:p>
        </w:tc>
        <w:tc>
          <w:tcPr>
            <w:tcW w:w="810" w:type="dxa"/>
          </w:tcPr>
          <w:p w14:paraId="75D20499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080" w:type="dxa"/>
          </w:tcPr>
          <w:p w14:paraId="1507525A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0.97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80" w:type="dxa"/>
          </w:tcPr>
          <w:p w14:paraId="54EF0868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0.94, 1.01</w:t>
            </w:r>
          </w:p>
        </w:tc>
        <w:tc>
          <w:tcPr>
            <w:tcW w:w="1170" w:type="dxa"/>
            <w:gridSpan w:val="2"/>
          </w:tcPr>
          <w:p w14:paraId="71226315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 (0.05)</w:t>
            </w:r>
          </w:p>
        </w:tc>
        <w:tc>
          <w:tcPr>
            <w:tcW w:w="990" w:type="dxa"/>
          </w:tcPr>
          <w:p w14:paraId="4F400CA5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80" w:type="dxa"/>
          </w:tcPr>
          <w:p w14:paraId="6732050F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1.00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80" w:type="dxa"/>
          </w:tcPr>
          <w:p w14:paraId="04F8F89A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0.97, 1.03</w:t>
            </w:r>
          </w:p>
        </w:tc>
        <w:tc>
          <w:tcPr>
            <w:tcW w:w="1080" w:type="dxa"/>
          </w:tcPr>
          <w:p w14:paraId="5E65F1DA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0.97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80" w:type="dxa"/>
          </w:tcPr>
          <w:p w14:paraId="07FC2419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0.92, 1.02</w:t>
            </w:r>
          </w:p>
        </w:tc>
      </w:tr>
      <w:tr w:rsidR="00513DA2" w:rsidRPr="00672BD5" w14:paraId="7AD57F4B" w14:textId="77777777" w:rsidTr="00431054">
        <w:tc>
          <w:tcPr>
            <w:tcW w:w="2340" w:type="dxa"/>
          </w:tcPr>
          <w:p w14:paraId="26100A98" w14:textId="77777777" w:rsidR="00513DA2" w:rsidRPr="00672BD5" w:rsidRDefault="00513DA2" w:rsidP="00CB09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&lt; 50 </w:t>
            </w:r>
            <w:proofErr w:type="spellStart"/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nmol</w:t>
            </w:r>
            <w:proofErr w:type="spellEnd"/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/L (Endocrine Society)</w:t>
            </w:r>
          </w:p>
        </w:tc>
        <w:tc>
          <w:tcPr>
            <w:tcW w:w="1170" w:type="dxa"/>
          </w:tcPr>
          <w:p w14:paraId="50731ECB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5.45 (3.28)</w:t>
            </w:r>
          </w:p>
        </w:tc>
        <w:tc>
          <w:tcPr>
            <w:tcW w:w="810" w:type="dxa"/>
          </w:tcPr>
          <w:p w14:paraId="6B7126B6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080" w:type="dxa"/>
          </w:tcPr>
          <w:p w14:paraId="6EE71391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4.00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80" w:type="dxa"/>
          </w:tcPr>
          <w:p w14:paraId="31E6A0D5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0.96, 16.56</w:t>
            </w:r>
          </w:p>
        </w:tc>
        <w:tc>
          <w:tcPr>
            <w:tcW w:w="1170" w:type="dxa"/>
            <w:gridSpan w:val="2"/>
          </w:tcPr>
          <w:p w14:paraId="77B4C84B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3.49 (2.41)</w:t>
            </w:r>
          </w:p>
        </w:tc>
        <w:tc>
          <w:tcPr>
            <w:tcW w:w="990" w:type="dxa"/>
          </w:tcPr>
          <w:p w14:paraId="6D74D8EF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80" w:type="dxa"/>
          </w:tcPr>
          <w:p w14:paraId="36B3340C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0.93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80" w:type="dxa"/>
          </w:tcPr>
          <w:p w14:paraId="13E08781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0.27, 3.22</w:t>
            </w:r>
          </w:p>
        </w:tc>
        <w:tc>
          <w:tcPr>
            <w:tcW w:w="1080" w:type="dxa"/>
          </w:tcPr>
          <w:p w14:paraId="27BB1CDB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4.07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80" w:type="dxa"/>
          </w:tcPr>
          <w:p w14:paraId="504ED1DA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0.62, 26.60</w:t>
            </w:r>
          </w:p>
        </w:tc>
      </w:tr>
      <w:tr w:rsidR="00513DA2" w:rsidRPr="00672BD5" w14:paraId="253AB8C8" w14:textId="77777777" w:rsidTr="00431054">
        <w:tc>
          <w:tcPr>
            <w:tcW w:w="2340" w:type="dxa"/>
          </w:tcPr>
          <w:p w14:paraId="6B815E0C" w14:textId="77777777" w:rsidR="00513DA2" w:rsidRPr="00672BD5" w:rsidRDefault="00513DA2" w:rsidP="00CB094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Quintiles (low 1 vs 2-5)</w:t>
            </w:r>
          </w:p>
        </w:tc>
        <w:tc>
          <w:tcPr>
            <w:tcW w:w="1170" w:type="dxa"/>
          </w:tcPr>
          <w:p w14:paraId="5D01F1A9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 (4.61)</w:t>
            </w:r>
          </w:p>
        </w:tc>
        <w:tc>
          <w:tcPr>
            <w:tcW w:w="810" w:type="dxa"/>
          </w:tcPr>
          <w:p w14:paraId="2EA0D19D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080" w:type="dxa"/>
          </w:tcPr>
          <w:p w14:paraId="6A96391E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1.14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80" w:type="dxa"/>
          </w:tcPr>
          <w:p w14:paraId="201A1FDF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0.18, 7.17</w:t>
            </w:r>
          </w:p>
        </w:tc>
        <w:tc>
          <w:tcPr>
            <w:tcW w:w="1170" w:type="dxa"/>
            <w:gridSpan w:val="2"/>
          </w:tcPr>
          <w:p w14:paraId="25457E09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-0.19 (3.37)</w:t>
            </w:r>
          </w:p>
        </w:tc>
        <w:tc>
          <w:tcPr>
            <w:tcW w:w="990" w:type="dxa"/>
          </w:tcPr>
          <w:p w14:paraId="7600F8CE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080" w:type="dxa"/>
          </w:tcPr>
          <w:p w14:paraId="1E55F95D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0.55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80" w:type="dxa"/>
          </w:tcPr>
          <w:p w14:paraId="634C2872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0.08, 3.66</w:t>
            </w:r>
          </w:p>
        </w:tc>
        <w:tc>
          <w:tcPr>
            <w:tcW w:w="1080" w:type="dxa"/>
          </w:tcPr>
          <w:p w14:paraId="7BB87813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2.55 </w:t>
            </w: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080" w:type="dxa"/>
          </w:tcPr>
          <w:p w14:paraId="6EE368DC" w14:textId="77777777" w:rsidR="00513DA2" w:rsidRPr="00672BD5" w:rsidRDefault="00513DA2" w:rsidP="00CB094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72B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0.19, 33.45</w:t>
            </w:r>
          </w:p>
        </w:tc>
      </w:tr>
      <w:tr w:rsidR="00513DA2" w:rsidRPr="00672BD5" w14:paraId="05C43EE3" w14:textId="77777777" w:rsidTr="00431054">
        <w:trPr>
          <w:trHeight w:val="332"/>
        </w:trPr>
        <w:tc>
          <w:tcPr>
            <w:tcW w:w="12960" w:type="dxa"/>
            <w:gridSpan w:val="12"/>
          </w:tcPr>
          <w:p w14:paraId="749A74FC" w14:textId="32E25462" w:rsidR="00500778" w:rsidRPr="006A6AC0" w:rsidRDefault="00500778" w:rsidP="00CB09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6AC0">
              <w:rPr>
                <w:rFonts w:ascii="Times New Roman" w:hAnsi="Times New Roman" w:cs="Times New Roman"/>
                <w:bCs/>
                <w:sz w:val="16"/>
                <w:szCs w:val="16"/>
              </w:rPr>
              <w:t>25(OH)D, 25-hydroxyvitamin D</w:t>
            </w:r>
          </w:p>
          <w:p w14:paraId="2FCBEF8C" w14:textId="77777777" w:rsidR="005D5E73" w:rsidRPr="006A6AC0" w:rsidRDefault="005D5E73" w:rsidP="00CB09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8CFAA0B" w14:textId="24EEB4CA" w:rsidR="00513DA2" w:rsidRPr="006A6AC0" w:rsidRDefault="00513DA2" w:rsidP="00CB09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AC0">
              <w:rPr>
                <w:rFonts w:ascii="Times New Roman" w:hAnsi="Times New Roman" w:cs="Times New Roman"/>
                <w:b/>
                <w:sz w:val="16"/>
                <w:szCs w:val="16"/>
              </w:rPr>
              <w:t>Footnotes</w:t>
            </w:r>
          </w:p>
          <w:p w14:paraId="31BB5C96" w14:textId="77777777" w:rsidR="00513DA2" w:rsidRPr="006A6AC0" w:rsidRDefault="00513DA2" w:rsidP="00CB0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A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  <w:r w:rsidRPr="006A6AC0">
              <w:rPr>
                <w:rFonts w:ascii="Times New Roman" w:hAnsi="Times New Roman" w:cs="Times New Roman"/>
                <w:sz w:val="16"/>
                <w:szCs w:val="16"/>
              </w:rPr>
              <w:t xml:space="preserve"> Elevated blood pressure cut-off values from the National Institutes of Health (NHLBI): https://www.nhlbi.nih.gov/health/health-topics/topics/hbp</w:t>
            </w:r>
          </w:p>
          <w:p w14:paraId="7BDBB23E" w14:textId="57CCA118" w:rsidR="00513DA2" w:rsidRPr="006A6AC0" w:rsidRDefault="00513DA2" w:rsidP="00CB0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6A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gramEnd"/>
            <w:r w:rsidRPr="006A6AC0">
              <w:rPr>
                <w:rFonts w:ascii="Times New Roman" w:hAnsi="Times New Roman" w:cs="Times New Roman"/>
                <w:sz w:val="16"/>
                <w:szCs w:val="16"/>
              </w:rPr>
              <w:t xml:space="preserve"> We considered known or suspected risk factors for blood pressure as potential confounders. These potential confounders were included if p&lt;0.25 from univariate regressions (linear or binomial regression model beta coefficients; likelihood ratio tests). Based on a change in estimate approach, covariates were included in the final adjusted model if they changed the estimate by ≥10%. The final covariates for the associations between hypertension (</w:t>
            </w:r>
            <w:r w:rsidR="00D20C4F" w:rsidRPr="006A6AC0">
              <w:rPr>
                <w:rFonts w:ascii="Times New Roman" w:hAnsi="Times New Roman" w:cs="Times New Roman"/>
                <w:sz w:val="16"/>
                <w:szCs w:val="16"/>
              </w:rPr>
              <w:t>elevated systolic and/or</w:t>
            </w:r>
            <w:r w:rsidRPr="006A6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0C4F" w:rsidRPr="006A6AC0">
              <w:rPr>
                <w:rFonts w:ascii="Times New Roman" w:hAnsi="Times New Roman" w:cs="Times New Roman"/>
                <w:sz w:val="16"/>
                <w:szCs w:val="16"/>
              </w:rPr>
              <w:t>diastolic blood pressure</w:t>
            </w:r>
            <w:r w:rsidRPr="006A6AC0">
              <w:rPr>
                <w:rFonts w:ascii="Times New Roman" w:hAnsi="Times New Roman" w:cs="Times New Roman"/>
                <w:sz w:val="16"/>
                <w:szCs w:val="16"/>
              </w:rPr>
              <w:t xml:space="preserve">) and vitamin D (quintiles 1 vs 2-5) were utilized in final models in this table; these included: age, active TB disease, body fat, limb fat, trunk fat, fat free mass, not completing primary education, household income.   </w:t>
            </w:r>
          </w:p>
          <w:p w14:paraId="3651E6DD" w14:textId="77777777" w:rsidR="00513DA2" w:rsidRPr="006A6AC0" w:rsidRDefault="00513DA2" w:rsidP="00CB0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6A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c </w:t>
            </w:r>
            <w:r w:rsidRPr="006A6AC0">
              <w:rPr>
                <w:rFonts w:ascii="Times New Roman" w:hAnsi="Times New Roman" w:cs="Times New Roman"/>
                <w:sz w:val="16"/>
                <w:szCs w:val="16"/>
              </w:rPr>
              <w:t>Binomial regression unless otherwise stated</w:t>
            </w:r>
          </w:p>
          <w:p w14:paraId="7F128D50" w14:textId="77777777" w:rsidR="00513DA2" w:rsidRPr="00672BD5" w:rsidRDefault="00513DA2" w:rsidP="00CB09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6A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  <w:r w:rsidRPr="006A6AC0">
              <w:rPr>
                <w:rFonts w:ascii="Times New Roman" w:hAnsi="Times New Roman" w:cs="Times New Roman"/>
                <w:sz w:val="16"/>
                <w:szCs w:val="16"/>
              </w:rPr>
              <w:t xml:space="preserve"> Poisson regression due to no model convergence</w:t>
            </w:r>
          </w:p>
        </w:tc>
      </w:tr>
    </w:tbl>
    <w:p w14:paraId="33431A96" w14:textId="77777777" w:rsidR="00C15F56" w:rsidRDefault="00C15F56" w:rsidP="00C15F56">
      <w:pPr>
        <w:pStyle w:val="EndNoteBibliographyTitle"/>
        <w:sectPr w:rsidR="00C15F56" w:rsidSect="000008F3">
          <w:footerReference w:type="even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5DA6F11" w14:textId="57C7C807" w:rsidR="00D26C3D" w:rsidRPr="00D3417F" w:rsidRDefault="00D26C3D" w:rsidP="002F0315">
      <w:pPr>
        <w:pStyle w:val="TableHeader"/>
        <w:tabs>
          <w:tab w:val="left" w:pos="5400"/>
          <w:tab w:val="left" w:pos="11520"/>
        </w:tabs>
        <w:rPr>
          <w:bCs/>
          <w:szCs w:val="22"/>
        </w:rPr>
      </w:pPr>
      <w:bookmarkStart w:id="0" w:name="_GoBack"/>
      <w:bookmarkEnd w:id="0"/>
    </w:p>
    <w:sectPr w:rsidR="00D26C3D" w:rsidRPr="00D3417F" w:rsidSect="00DB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F8514" w14:textId="77777777" w:rsidR="00A94D01" w:rsidRDefault="00A94D01" w:rsidP="0058580C">
      <w:r>
        <w:separator/>
      </w:r>
    </w:p>
  </w:endnote>
  <w:endnote w:type="continuationSeparator" w:id="0">
    <w:p w14:paraId="29122CD2" w14:textId="77777777" w:rsidR="00A94D01" w:rsidRDefault="00A94D01" w:rsidP="0058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347425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E39D02" w14:textId="625E56B3" w:rsidR="00AD5E9A" w:rsidRDefault="00AD5E9A" w:rsidP="00AD5E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8CAD5D" w14:textId="77777777" w:rsidR="00AD5E9A" w:rsidRDefault="00AD5E9A" w:rsidP="005858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Times New Roman" w:hAnsi="Times New Roman" w:cs="Times New Roman"/>
        <w:sz w:val="22"/>
        <w:szCs w:val="22"/>
      </w:rPr>
      <w:id w:val="-61562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67B3B4" w14:textId="278D857E" w:rsidR="00AD5E9A" w:rsidRPr="0058580C" w:rsidRDefault="00AD5E9A" w:rsidP="00AD5E9A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58580C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58580C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8580C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="002F0315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2</w:t>
        </w:r>
        <w:r w:rsidRPr="0058580C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0E4B103" w14:textId="77777777" w:rsidR="00AD5E9A" w:rsidRPr="0058580C" w:rsidRDefault="00AD5E9A" w:rsidP="0058580C">
    <w:pPr>
      <w:pStyle w:val="Footer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E6E2D" w14:textId="77777777" w:rsidR="00A94D01" w:rsidRDefault="00A94D01" w:rsidP="0058580C">
      <w:r>
        <w:separator/>
      </w:r>
    </w:p>
  </w:footnote>
  <w:footnote w:type="continuationSeparator" w:id="0">
    <w:p w14:paraId="0B1174FA" w14:textId="77777777" w:rsidR="00A94D01" w:rsidRDefault="00A94D01" w:rsidP="0058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A95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A6E9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2A0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2F2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10A7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7252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611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46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166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E2F87"/>
    <w:rsid w:val="0000000D"/>
    <w:rsid w:val="000008F3"/>
    <w:rsid w:val="000017E5"/>
    <w:rsid w:val="000108B6"/>
    <w:rsid w:val="00010DDE"/>
    <w:rsid w:val="00013548"/>
    <w:rsid w:val="00013BC6"/>
    <w:rsid w:val="00013EF7"/>
    <w:rsid w:val="00017248"/>
    <w:rsid w:val="00021CAD"/>
    <w:rsid w:val="00022FD4"/>
    <w:rsid w:val="00025455"/>
    <w:rsid w:val="00027425"/>
    <w:rsid w:val="000341B8"/>
    <w:rsid w:val="00035837"/>
    <w:rsid w:val="0004287A"/>
    <w:rsid w:val="000432BA"/>
    <w:rsid w:val="00045BDD"/>
    <w:rsid w:val="00047184"/>
    <w:rsid w:val="000512CD"/>
    <w:rsid w:val="00052E93"/>
    <w:rsid w:val="0005543B"/>
    <w:rsid w:val="00056A35"/>
    <w:rsid w:val="000574C5"/>
    <w:rsid w:val="000579C0"/>
    <w:rsid w:val="00060803"/>
    <w:rsid w:val="000640BD"/>
    <w:rsid w:val="00064EF5"/>
    <w:rsid w:val="00073766"/>
    <w:rsid w:val="0007551B"/>
    <w:rsid w:val="000800DF"/>
    <w:rsid w:val="00081D8F"/>
    <w:rsid w:val="00086E98"/>
    <w:rsid w:val="000904E2"/>
    <w:rsid w:val="000911E4"/>
    <w:rsid w:val="00097200"/>
    <w:rsid w:val="00097C99"/>
    <w:rsid w:val="000A26E7"/>
    <w:rsid w:val="000A2E24"/>
    <w:rsid w:val="000B3D63"/>
    <w:rsid w:val="000B69D8"/>
    <w:rsid w:val="000B7741"/>
    <w:rsid w:val="000C2452"/>
    <w:rsid w:val="000C6A58"/>
    <w:rsid w:val="000C6EF7"/>
    <w:rsid w:val="000D0AD6"/>
    <w:rsid w:val="000D11FE"/>
    <w:rsid w:val="000D1CE6"/>
    <w:rsid w:val="000D38D9"/>
    <w:rsid w:val="000D455B"/>
    <w:rsid w:val="000D58F9"/>
    <w:rsid w:val="000E1908"/>
    <w:rsid w:val="000E3C5A"/>
    <w:rsid w:val="000E4B71"/>
    <w:rsid w:val="000E56EB"/>
    <w:rsid w:val="000E6D03"/>
    <w:rsid w:val="000F0CF6"/>
    <w:rsid w:val="000F37CF"/>
    <w:rsid w:val="000F4DAD"/>
    <w:rsid w:val="000F5ABA"/>
    <w:rsid w:val="000F6515"/>
    <w:rsid w:val="000F6EAA"/>
    <w:rsid w:val="001003C7"/>
    <w:rsid w:val="00100C34"/>
    <w:rsid w:val="00110C60"/>
    <w:rsid w:val="0012071C"/>
    <w:rsid w:val="001229BA"/>
    <w:rsid w:val="00124506"/>
    <w:rsid w:val="00125EC8"/>
    <w:rsid w:val="00126B6F"/>
    <w:rsid w:val="00127960"/>
    <w:rsid w:val="001315D6"/>
    <w:rsid w:val="001317CD"/>
    <w:rsid w:val="00133CF7"/>
    <w:rsid w:val="00134793"/>
    <w:rsid w:val="0013589B"/>
    <w:rsid w:val="00141699"/>
    <w:rsid w:val="00142530"/>
    <w:rsid w:val="00143216"/>
    <w:rsid w:val="00144011"/>
    <w:rsid w:val="001442C9"/>
    <w:rsid w:val="0014621D"/>
    <w:rsid w:val="00146557"/>
    <w:rsid w:val="001521FF"/>
    <w:rsid w:val="00152DBC"/>
    <w:rsid w:val="0015432F"/>
    <w:rsid w:val="0016045E"/>
    <w:rsid w:val="00161F08"/>
    <w:rsid w:val="00166E67"/>
    <w:rsid w:val="00177268"/>
    <w:rsid w:val="0018166C"/>
    <w:rsid w:val="001820C7"/>
    <w:rsid w:val="00182F0B"/>
    <w:rsid w:val="00185739"/>
    <w:rsid w:val="00186E8D"/>
    <w:rsid w:val="00190036"/>
    <w:rsid w:val="00193B98"/>
    <w:rsid w:val="00194A2E"/>
    <w:rsid w:val="001A018C"/>
    <w:rsid w:val="001A09E6"/>
    <w:rsid w:val="001A4EB3"/>
    <w:rsid w:val="001A6A4D"/>
    <w:rsid w:val="001B0B91"/>
    <w:rsid w:val="001B5E10"/>
    <w:rsid w:val="001B6BA1"/>
    <w:rsid w:val="001B74F0"/>
    <w:rsid w:val="001B7A4B"/>
    <w:rsid w:val="001C2716"/>
    <w:rsid w:val="001C6C40"/>
    <w:rsid w:val="001C7AF9"/>
    <w:rsid w:val="001D2884"/>
    <w:rsid w:val="001D371B"/>
    <w:rsid w:val="001D4079"/>
    <w:rsid w:val="001D4F30"/>
    <w:rsid w:val="001D5025"/>
    <w:rsid w:val="001D5A15"/>
    <w:rsid w:val="001D71A1"/>
    <w:rsid w:val="001E055C"/>
    <w:rsid w:val="001E2747"/>
    <w:rsid w:val="001E3AA7"/>
    <w:rsid w:val="001E3CB8"/>
    <w:rsid w:val="001E4090"/>
    <w:rsid w:val="001F15FA"/>
    <w:rsid w:val="001F179D"/>
    <w:rsid w:val="001F7BBD"/>
    <w:rsid w:val="00202B8B"/>
    <w:rsid w:val="00204011"/>
    <w:rsid w:val="00205741"/>
    <w:rsid w:val="0020605E"/>
    <w:rsid w:val="0020683B"/>
    <w:rsid w:val="00206E05"/>
    <w:rsid w:val="00207230"/>
    <w:rsid w:val="00207FC1"/>
    <w:rsid w:val="002107AF"/>
    <w:rsid w:val="00212375"/>
    <w:rsid w:val="002124F8"/>
    <w:rsid w:val="00212637"/>
    <w:rsid w:val="00214ABF"/>
    <w:rsid w:val="00217375"/>
    <w:rsid w:val="00222DEA"/>
    <w:rsid w:val="00222FE1"/>
    <w:rsid w:val="00225D84"/>
    <w:rsid w:val="00230ACD"/>
    <w:rsid w:val="00231C40"/>
    <w:rsid w:val="00233812"/>
    <w:rsid w:val="00235740"/>
    <w:rsid w:val="00240811"/>
    <w:rsid w:val="00245C9D"/>
    <w:rsid w:val="00254438"/>
    <w:rsid w:val="00254A26"/>
    <w:rsid w:val="002557AC"/>
    <w:rsid w:val="00257040"/>
    <w:rsid w:val="00270796"/>
    <w:rsid w:val="002742D9"/>
    <w:rsid w:val="00274FEE"/>
    <w:rsid w:val="00276C84"/>
    <w:rsid w:val="002776C6"/>
    <w:rsid w:val="00285E5A"/>
    <w:rsid w:val="002861E0"/>
    <w:rsid w:val="00293B62"/>
    <w:rsid w:val="00293DDB"/>
    <w:rsid w:val="00295EEE"/>
    <w:rsid w:val="00296C10"/>
    <w:rsid w:val="0029748F"/>
    <w:rsid w:val="002A303C"/>
    <w:rsid w:val="002A529A"/>
    <w:rsid w:val="002A7636"/>
    <w:rsid w:val="002A7B6C"/>
    <w:rsid w:val="002B3C57"/>
    <w:rsid w:val="002B4839"/>
    <w:rsid w:val="002B6A18"/>
    <w:rsid w:val="002B6DE1"/>
    <w:rsid w:val="002C0ADB"/>
    <w:rsid w:val="002C0AEE"/>
    <w:rsid w:val="002C219D"/>
    <w:rsid w:val="002C25C5"/>
    <w:rsid w:val="002C2B4C"/>
    <w:rsid w:val="002C44B8"/>
    <w:rsid w:val="002C49DC"/>
    <w:rsid w:val="002C4C9E"/>
    <w:rsid w:val="002D27F8"/>
    <w:rsid w:val="002D29C0"/>
    <w:rsid w:val="002D4595"/>
    <w:rsid w:val="002E4083"/>
    <w:rsid w:val="002E6E76"/>
    <w:rsid w:val="002E7C80"/>
    <w:rsid w:val="002F030A"/>
    <w:rsid w:val="002F0315"/>
    <w:rsid w:val="002F4DDB"/>
    <w:rsid w:val="002F4EEA"/>
    <w:rsid w:val="002F5FF1"/>
    <w:rsid w:val="002F6650"/>
    <w:rsid w:val="00301681"/>
    <w:rsid w:val="00302D0A"/>
    <w:rsid w:val="00302E78"/>
    <w:rsid w:val="0031046B"/>
    <w:rsid w:val="00311778"/>
    <w:rsid w:val="003214CB"/>
    <w:rsid w:val="003219D9"/>
    <w:rsid w:val="00326D5D"/>
    <w:rsid w:val="00333317"/>
    <w:rsid w:val="00334603"/>
    <w:rsid w:val="00335366"/>
    <w:rsid w:val="003404A1"/>
    <w:rsid w:val="00340880"/>
    <w:rsid w:val="00341D2B"/>
    <w:rsid w:val="00341EB9"/>
    <w:rsid w:val="00342426"/>
    <w:rsid w:val="003425FB"/>
    <w:rsid w:val="00350E39"/>
    <w:rsid w:val="0035213E"/>
    <w:rsid w:val="00354A7A"/>
    <w:rsid w:val="003557AC"/>
    <w:rsid w:val="00356C1D"/>
    <w:rsid w:val="00357817"/>
    <w:rsid w:val="00362AFC"/>
    <w:rsid w:val="00363C79"/>
    <w:rsid w:val="00365115"/>
    <w:rsid w:val="00370745"/>
    <w:rsid w:val="00374DA4"/>
    <w:rsid w:val="0037610B"/>
    <w:rsid w:val="003772E1"/>
    <w:rsid w:val="0037761F"/>
    <w:rsid w:val="00384175"/>
    <w:rsid w:val="003867C9"/>
    <w:rsid w:val="00387971"/>
    <w:rsid w:val="00390362"/>
    <w:rsid w:val="00393D95"/>
    <w:rsid w:val="00394359"/>
    <w:rsid w:val="00396C70"/>
    <w:rsid w:val="00397858"/>
    <w:rsid w:val="003A4C23"/>
    <w:rsid w:val="003A78FF"/>
    <w:rsid w:val="003B0B51"/>
    <w:rsid w:val="003B1398"/>
    <w:rsid w:val="003B774F"/>
    <w:rsid w:val="003C005B"/>
    <w:rsid w:val="003C044F"/>
    <w:rsid w:val="003C0B73"/>
    <w:rsid w:val="003C11A1"/>
    <w:rsid w:val="003C1C21"/>
    <w:rsid w:val="003C2C84"/>
    <w:rsid w:val="003C397E"/>
    <w:rsid w:val="003C461A"/>
    <w:rsid w:val="003C5D71"/>
    <w:rsid w:val="003C7239"/>
    <w:rsid w:val="003D2A2E"/>
    <w:rsid w:val="003D38AC"/>
    <w:rsid w:val="003D453D"/>
    <w:rsid w:val="003D4D49"/>
    <w:rsid w:val="003D5F63"/>
    <w:rsid w:val="003D60F1"/>
    <w:rsid w:val="003E1B82"/>
    <w:rsid w:val="003E2D71"/>
    <w:rsid w:val="003E3E9A"/>
    <w:rsid w:val="003E6412"/>
    <w:rsid w:val="003F0543"/>
    <w:rsid w:val="003F05C0"/>
    <w:rsid w:val="003F234C"/>
    <w:rsid w:val="003F23F7"/>
    <w:rsid w:val="003F2734"/>
    <w:rsid w:val="003F3516"/>
    <w:rsid w:val="003F4152"/>
    <w:rsid w:val="00403EA9"/>
    <w:rsid w:val="00405D58"/>
    <w:rsid w:val="00407B6C"/>
    <w:rsid w:val="00407EDA"/>
    <w:rsid w:val="00410A6D"/>
    <w:rsid w:val="004129F6"/>
    <w:rsid w:val="00421CDA"/>
    <w:rsid w:val="00423369"/>
    <w:rsid w:val="00425650"/>
    <w:rsid w:val="00425848"/>
    <w:rsid w:val="00427863"/>
    <w:rsid w:val="00431054"/>
    <w:rsid w:val="004317B4"/>
    <w:rsid w:val="004340D2"/>
    <w:rsid w:val="004344E9"/>
    <w:rsid w:val="00434EA3"/>
    <w:rsid w:val="00440D64"/>
    <w:rsid w:val="00443888"/>
    <w:rsid w:val="00444397"/>
    <w:rsid w:val="00453895"/>
    <w:rsid w:val="004600FC"/>
    <w:rsid w:val="00460245"/>
    <w:rsid w:val="00465781"/>
    <w:rsid w:val="0047003C"/>
    <w:rsid w:val="00475523"/>
    <w:rsid w:val="00475F7C"/>
    <w:rsid w:val="00485613"/>
    <w:rsid w:val="00487003"/>
    <w:rsid w:val="0048734C"/>
    <w:rsid w:val="0049252B"/>
    <w:rsid w:val="00492E98"/>
    <w:rsid w:val="00493DBD"/>
    <w:rsid w:val="00497E93"/>
    <w:rsid w:val="004A0A4F"/>
    <w:rsid w:val="004A42DD"/>
    <w:rsid w:val="004A6E89"/>
    <w:rsid w:val="004A7F87"/>
    <w:rsid w:val="004B0F13"/>
    <w:rsid w:val="004B1FA5"/>
    <w:rsid w:val="004B228C"/>
    <w:rsid w:val="004B363D"/>
    <w:rsid w:val="004B53F1"/>
    <w:rsid w:val="004B5D29"/>
    <w:rsid w:val="004B7696"/>
    <w:rsid w:val="004C0D1A"/>
    <w:rsid w:val="004C228F"/>
    <w:rsid w:val="004C244A"/>
    <w:rsid w:val="004C2EA9"/>
    <w:rsid w:val="004C5606"/>
    <w:rsid w:val="004C636E"/>
    <w:rsid w:val="004C70A4"/>
    <w:rsid w:val="004D4634"/>
    <w:rsid w:val="004D4C7A"/>
    <w:rsid w:val="004E0C26"/>
    <w:rsid w:val="004E1DA6"/>
    <w:rsid w:val="004E6D0F"/>
    <w:rsid w:val="004E7D8C"/>
    <w:rsid w:val="004F0FCC"/>
    <w:rsid w:val="004F1747"/>
    <w:rsid w:val="004F41C9"/>
    <w:rsid w:val="00500778"/>
    <w:rsid w:val="005014C3"/>
    <w:rsid w:val="00502D75"/>
    <w:rsid w:val="00503EA0"/>
    <w:rsid w:val="005049D5"/>
    <w:rsid w:val="0050714E"/>
    <w:rsid w:val="00507AB6"/>
    <w:rsid w:val="005100CD"/>
    <w:rsid w:val="00511069"/>
    <w:rsid w:val="00511EE3"/>
    <w:rsid w:val="00513707"/>
    <w:rsid w:val="00513DA2"/>
    <w:rsid w:val="0051698F"/>
    <w:rsid w:val="00521A6A"/>
    <w:rsid w:val="00521BF2"/>
    <w:rsid w:val="0052385E"/>
    <w:rsid w:val="00525FCB"/>
    <w:rsid w:val="00527BD1"/>
    <w:rsid w:val="0053188F"/>
    <w:rsid w:val="0053350C"/>
    <w:rsid w:val="00535EAA"/>
    <w:rsid w:val="00537A60"/>
    <w:rsid w:val="00537FB9"/>
    <w:rsid w:val="00537FF9"/>
    <w:rsid w:val="005416AA"/>
    <w:rsid w:val="005416D6"/>
    <w:rsid w:val="005442DA"/>
    <w:rsid w:val="00552955"/>
    <w:rsid w:val="005530F8"/>
    <w:rsid w:val="00553FF6"/>
    <w:rsid w:val="00557C51"/>
    <w:rsid w:val="00564877"/>
    <w:rsid w:val="00564C65"/>
    <w:rsid w:val="005657D6"/>
    <w:rsid w:val="00571902"/>
    <w:rsid w:val="0058253A"/>
    <w:rsid w:val="0058580C"/>
    <w:rsid w:val="005865CA"/>
    <w:rsid w:val="0058691A"/>
    <w:rsid w:val="00590083"/>
    <w:rsid w:val="0059291B"/>
    <w:rsid w:val="0059330E"/>
    <w:rsid w:val="00594BC4"/>
    <w:rsid w:val="00595EEF"/>
    <w:rsid w:val="00596C06"/>
    <w:rsid w:val="005972B7"/>
    <w:rsid w:val="005A0B51"/>
    <w:rsid w:val="005A351A"/>
    <w:rsid w:val="005A7350"/>
    <w:rsid w:val="005A73B2"/>
    <w:rsid w:val="005A7608"/>
    <w:rsid w:val="005B0FF2"/>
    <w:rsid w:val="005B1A39"/>
    <w:rsid w:val="005B37C1"/>
    <w:rsid w:val="005B3F8A"/>
    <w:rsid w:val="005B5B70"/>
    <w:rsid w:val="005B6E65"/>
    <w:rsid w:val="005B78BC"/>
    <w:rsid w:val="005C0990"/>
    <w:rsid w:val="005C0C49"/>
    <w:rsid w:val="005C0D34"/>
    <w:rsid w:val="005C11CE"/>
    <w:rsid w:val="005C19D9"/>
    <w:rsid w:val="005C2806"/>
    <w:rsid w:val="005C3991"/>
    <w:rsid w:val="005C3A15"/>
    <w:rsid w:val="005C4C37"/>
    <w:rsid w:val="005C6521"/>
    <w:rsid w:val="005D01B0"/>
    <w:rsid w:val="005D0914"/>
    <w:rsid w:val="005D1C7A"/>
    <w:rsid w:val="005D45B3"/>
    <w:rsid w:val="005D5E73"/>
    <w:rsid w:val="005D6782"/>
    <w:rsid w:val="005D6A7F"/>
    <w:rsid w:val="005D6D61"/>
    <w:rsid w:val="005D78E3"/>
    <w:rsid w:val="005D7ABA"/>
    <w:rsid w:val="005E1AF0"/>
    <w:rsid w:val="005E58E9"/>
    <w:rsid w:val="005F1450"/>
    <w:rsid w:val="005F23EE"/>
    <w:rsid w:val="006014AE"/>
    <w:rsid w:val="00603E8F"/>
    <w:rsid w:val="00611812"/>
    <w:rsid w:val="00611BAE"/>
    <w:rsid w:val="00626CBD"/>
    <w:rsid w:val="0062709F"/>
    <w:rsid w:val="00631D57"/>
    <w:rsid w:val="00632F83"/>
    <w:rsid w:val="00633490"/>
    <w:rsid w:val="00636B63"/>
    <w:rsid w:val="0064055D"/>
    <w:rsid w:val="0064771F"/>
    <w:rsid w:val="00647998"/>
    <w:rsid w:val="00647C15"/>
    <w:rsid w:val="006543B3"/>
    <w:rsid w:val="00655AE0"/>
    <w:rsid w:val="00657E28"/>
    <w:rsid w:val="006623A9"/>
    <w:rsid w:val="0066282A"/>
    <w:rsid w:val="0066342A"/>
    <w:rsid w:val="0066596D"/>
    <w:rsid w:val="006719D6"/>
    <w:rsid w:val="00672128"/>
    <w:rsid w:val="00672BD5"/>
    <w:rsid w:val="00680AB9"/>
    <w:rsid w:val="006813CD"/>
    <w:rsid w:val="00682910"/>
    <w:rsid w:val="00683878"/>
    <w:rsid w:val="00686821"/>
    <w:rsid w:val="00687C9E"/>
    <w:rsid w:val="00687E85"/>
    <w:rsid w:val="0069257D"/>
    <w:rsid w:val="00694B64"/>
    <w:rsid w:val="006952E7"/>
    <w:rsid w:val="006967F5"/>
    <w:rsid w:val="006A3274"/>
    <w:rsid w:val="006A4C7C"/>
    <w:rsid w:val="006A589A"/>
    <w:rsid w:val="006A6105"/>
    <w:rsid w:val="006A6AC0"/>
    <w:rsid w:val="006B010C"/>
    <w:rsid w:val="006B5013"/>
    <w:rsid w:val="006C2117"/>
    <w:rsid w:val="006C54C2"/>
    <w:rsid w:val="006D1293"/>
    <w:rsid w:val="006D3662"/>
    <w:rsid w:val="006D4CA5"/>
    <w:rsid w:val="006D5993"/>
    <w:rsid w:val="006D6265"/>
    <w:rsid w:val="006D644D"/>
    <w:rsid w:val="006D69BA"/>
    <w:rsid w:val="006E1CE6"/>
    <w:rsid w:val="006E293E"/>
    <w:rsid w:val="006E61A2"/>
    <w:rsid w:val="006E628D"/>
    <w:rsid w:val="006F0C1E"/>
    <w:rsid w:val="006F2098"/>
    <w:rsid w:val="006F2E46"/>
    <w:rsid w:val="006F42A0"/>
    <w:rsid w:val="007014D5"/>
    <w:rsid w:val="00704007"/>
    <w:rsid w:val="00706EBB"/>
    <w:rsid w:val="00707026"/>
    <w:rsid w:val="00710745"/>
    <w:rsid w:val="00710964"/>
    <w:rsid w:val="00711693"/>
    <w:rsid w:val="007132E5"/>
    <w:rsid w:val="00715B78"/>
    <w:rsid w:val="0072402D"/>
    <w:rsid w:val="00730778"/>
    <w:rsid w:val="00742041"/>
    <w:rsid w:val="00742B69"/>
    <w:rsid w:val="00742D5D"/>
    <w:rsid w:val="007450CB"/>
    <w:rsid w:val="007457C9"/>
    <w:rsid w:val="007473C7"/>
    <w:rsid w:val="00747CE9"/>
    <w:rsid w:val="0075214A"/>
    <w:rsid w:val="007525A8"/>
    <w:rsid w:val="00752D6F"/>
    <w:rsid w:val="0075541C"/>
    <w:rsid w:val="007556FD"/>
    <w:rsid w:val="007558CB"/>
    <w:rsid w:val="007646B0"/>
    <w:rsid w:val="00771344"/>
    <w:rsid w:val="00772818"/>
    <w:rsid w:val="00774733"/>
    <w:rsid w:val="007748AA"/>
    <w:rsid w:val="00781B9E"/>
    <w:rsid w:val="00782FA9"/>
    <w:rsid w:val="007830EE"/>
    <w:rsid w:val="0078435D"/>
    <w:rsid w:val="0078648A"/>
    <w:rsid w:val="00786B99"/>
    <w:rsid w:val="00787E65"/>
    <w:rsid w:val="007914B8"/>
    <w:rsid w:val="0079447B"/>
    <w:rsid w:val="0079500D"/>
    <w:rsid w:val="007978B1"/>
    <w:rsid w:val="007A1BBE"/>
    <w:rsid w:val="007A2ABA"/>
    <w:rsid w:val="007A4AEB"/>
    <w:rsid w:val="007A7AC2"/>
    <w:rsid w:val="007B17B2"/>
    <w:rsid w:val="007B1BD5"/>
    <w:rsid w:val="007B1EF9"/>
    <w:rsid w:val="007B595D"/>
    <w:rsid w:val="007C3B7E"/>
    <w:rsid w:val="007C6529"/>
    <w:rsid w:val="007C6FB1"/>
    <w:rsid w:val="007D25D6"/>
    <w:rsid w:val="007D2A56"/>
    <w:rsid w:val="007D59ED"/>
    <w:rsid w:val="007D6FA6"/>
    <w:rsid w:val="007E1523"/>
    <w:rsid w:val="007E39FF"/>
    <w:rsid w:val="007E40EC"/>
    <w:rsid w:val="007E59F0"/>
    <w:rsid w:val="007F2BC3"/>
    <w:rsid w:val="007F4145"/>
    <w:rsid w:val="007F6204"/>
    <w:rsid w:val="00801909"/>
    <w:rsid w:val="00802147"/>
    <w:rsid w:val="00803F79"/>
    <w:rsid w:val="00806E69"/>
    <w:rsid w:val="00821776"/>
    <w:rsid w:val="00822D78"/>
    <w:rsid w:val="00824C50"/>
    <w:rsid w:val="00825658"/>
    <w:rsid w:val="0082696A"/>
    <w:rsid w:val="008319A4"/>
    <w:rsid w:val="00836529"/>
    <w:rsid w:val="0084151F"/>
    <w:rsid w:val="00844A97"/>
    <w:rsid w:val="00844D9A"/>
    <w:rsid w:val="00846488"/>
    <w:rsid w:val="00855477"/>
    <w:rsid w:val="00855826"/>
    <w:rsid w:val="0086024B"/>
    <w:rsid w:val="00860769"/>
    <w:rsid w:val="00861C1E"/>
    <w:rsid w:val="00863F54"/>
    <w:rsid w:val="0086408D"/>
    <w:rsid w:val="00865CA7"/>
    <w:rsid w:val="00870CC2"/>
    <w:rsid w:val="008738E4"/>
    <w:rsid w:val="0087435A"/>
    <w:rsid w:val="008777EA"/>
    <w:rsid w:val="00881DF3"/>
    <w:rsid w:val="00884C2F"/>
    <w:rsid w:val="008856C6"/>
    <w:rsid w:val="008863D8"/>
    <w:rsid w:val="00890FC9"/>
    <w:rsid w:val="00894499"/>
    <w:rsid w:val="00896546"/>
    <w:rsid w:val="008A06DD"/>
    <w:rsid w:val="008A1B0A"/>
    <w:rsid w:val="008A2FAE"/>
    <w:rsid w:val="008A302D"/>
    <w:rsid w:val="008A37A0"/>
    <w:rsid w:val="008A4208"/>
    <w:rsid w:val="008A5761"/>
    <w:rsid w:val="008A6175"/>
    <w:rsid w:val="008A66E1"/>
    <w:rsid w:val="008A6ABF"/>
    <w:rsid w:val="008A6B20"/>
    <w:rsid w:val="008A6C3A"/>
    <w:rsid w:val="008B3449"/>
    <w:rsid w:val="008B4196"/>
    <w:rsid w:val="008B5AE0"/>
    <w:rsid w:val="008C1EFE"/>
    <w:rsid w:val="008C43B1"/>
    <w:rsid w:val="008C65D2"/>
    <w:rsid w:val="008D3A7F"/>
    <w:rsid w:val="008D75EA"/>
    <w:rsid w:val="008D7715"/>
    <w:rsid w:val="008E5426"/>
    <w:rsid w:val="008F18AC"/>
    <w:rsid w:val="008F48C5"/>
    <w:rsid w:val="008F784C"/>
    <w:rsid w:val="009025F7"/>
    <w:rsid w:val="00904DAE"/>
    <w:rsid w:val="00906684"/>
    <w:rsid w:val="00906E29"/>
    <w:rsid w:val="0091104F"/>
    <w:rsid w:val="00912509"/>
    <w:rsid w:val="00913849"/>
    <w:rsid w:val="00916EFC"/>
    <w:rsid w:val="0092127F"/>
    <w:rsid w:val="00925059"/>
    <w:rsid w:val="0093390D"/>
    <w:rsid w:val="009351C5"/>
    <w:rsid w:val="00935236"/>
    <w:rsid w:val="0093663A"/>
    <w:rsid w:val="009375BA"/>
    <w:rsid w:val="0094104A"/>
    <w:rsid w:val="00941D4C"/>
    <w:rsid w:val="00950B16"/>
    <w:rsid w:val="00952F39"/>
    <w:rsid w:val="00953BA0"/>
    <w:rsid w:val="00956259"/>
    <w:rsid w:val="0096037A"/>
    <w:rsid w:val="00961090"/>
    <w:rsid w:val="00962FF7"/>
    <w:rsid w:val="009652BD"/>
    <w:rsid w:val="0096781E"/>
    <w:rsid w:val="0097184A"/>
    <w:rsid w:val="00973FB6"/>
    <w:rsid w:val="00974F4E"/>
    <w:rsid w:val="009778FD"/>
    <w:rsid w:val="009800FE"/>
    <w:rsid w:val="00984B7B"/>
    <w:rsid w:val="00987C30"/>
    <w:rsid w:val="00990F26"/>
    <w:rsid w:val="009A1B4E"/>
    <w:rsid w:val="009A1EC2"/>
    <w:rsid w:val="009A250D"/>
    <w:rsid w:val="009A444E"/>
    <w:rsid w:val="009A5415"/>
    <w:rsid w:val="009B2CBA"/>
    <w:rsid w:val="009B3815"/>
    <w:rsid w:val="009B62DF"/>
    <w:rsid w:val="009B6A74"/>
    <w:rsid w:val="009C2573"/>
    <w:rsid w:val="009C2B2A"/>
    <w:rsid w:val="009C3DB1"/>
    <w:rsid w:val="009D190C"/>
    <w:rsid w:val="009D5B73"/>
    <w:rsid w:val="009D67B7"/>
    <w:rsid w:val="009E2F87"/>
    <w:rsid w:val="009E34AB"/>
    <w:rsid w:val="009E615F"/>
    <w:rsid w:val="009F44E9"/>
    <w:rsid w:val="00A01653"/>
    <w:rsid w:val="00A066BC"/>
    <w:rsid w:val="00A11F00"/>
    <w:rsid w:val="00A134BF"/>
    <w:rsid w:val="00A13D6B"/>
    <w:rsid w:val="00A16DDC"/>
    <w:rsid w:val="00A2075F"/>
    <w:rsid w:val="00A23211"/>
    <w:rsid w:val="00A23CF4"/>
    <w:rsid w:val="00A32AB5"/>
    <w:rsid w:val="00A37786"/>
    <w:rsid w:val="00A40E6F"/>
    <w:rsid w:val="00A434FD"/>
    <w:rsid w:val="00A43F0E"/>
    <w:rsid w:val="00A441FA"/>
    <w:rsid w:val="00A448AC"/>
    <w:rsid w:val="00A44CD8"/>
    <w:rsid w:val="00A47EA5"/>
    <w:rsid w:val="00A50A0B"/>
    <w:rsid w:val="00A51EE3"/>
    <w:rsid w:val="00A51FA3"/>
    <w:rsid w:val="00A52883"/>
    <w:rsid w:val="00A53782"/>
    <w:rsid w:val="00A55D8F"/>
    <w:rsid w:val="00A6042B"/>
    <w:rsid w:val="00A644E7"/>
    <w:rsid w:val="00A64F02"/>
    <w:rsid w:val="00A65A65"/>
    <w:rsid w:val="00A676A3"/>
    <w:rsid w:val="00A70582"/>
    <w:rsid w:val="00A70F6E"/>
    <w:rsid w:val="00A71491"/>
    <w:rsid w:val="00A71FCD"/>
    <w:rsid w:val="00A72C95"/>
    <w:rsid w:val="00A73E87"/>
    <w:rsid w:val="00A75657"/>
    <w:rsid w:val="00A7687F"/>
    <w:rsid w:val="00A80B3E"/>
    <w:rsid w:val="00A83817"/>
    <w:rsid w:val="00A94D01"/>
    <w:rsid w:val="00AA1EB6"/>
    <w:rsid w:val="00AB01D1"/>
    <w:rsid w:val="00AB1E4E"/>
    <w:rsid w:val="00AB3837"/>
    <w:rsid w:val="00AC331C"/>
    <w:rsid w:val="00AC4C59"/>
    <w:rsid w:val="00AC7AD9"/>
    <w:rsid w:val="00AD0914"/>
    <w:rsid w:val="00AD1742"/>
    <w:rsid w:val="00AD2260"/>
    <w:rsid w:val="00AD3F56"/>
    <w:rsid w:val="00AD5C45"/>
    <w:rsid w:val="00AD5E9A"/>
    <w:rsid w:val="00AD6367"/>
    <w:rsid w:val="00AD6C83"/>
    <w:rsid w:val="00AE28BB"/>
    <w:rsid w:val="00AE3174"/>
    <w:rsid w:val="00AE3A66"/>
    <w:rsid w:val="00AE48F8"/>
    <w:rsid w:val="00AE4A78"/>
    <w:rsid w:val="00AE7BF5"/>
    <w:rsid w:val="00AF1266"/>
    <w:rsid w:val="00AF29C9"/>
    <w:rsid w:val="00AF33BA"/>
    <w:rsid w:val="00B00717"/>
    <w:rsid w:val="00B01BCA"/>
    <w:rsid w:val="00B055F3"/>
    <w:rsid w:val="00B05CCF"/>
    <w:rsid w:val="00B0616F"/>
    <w:rsid w:val="00B11638"/>
    <w:rsid w:val="00B14615"/>
    <w:rsid w:val="00B171EF"/>
    <w:rsid w:val="00B21440"/>
    <w:rsid w:val="00B23C2A"/>
    <w:rsid w:val="00B26316"/>
    <w:rsid w:val="00B263CE"/>
    <w:rsid w:val="00B26497"/>
    <w:rsid w:val="00B2663F"/>
    <w:rsid w:val="00B27763"/>
    <w:rsid w:val="00B302AD"/>
    <w:rsid w:val="00B3123B"/>
    <w:rsid w:val="00B32A33"/>
    <w:rsid w:val="00B33A18"/>
    <w:rsid w:val="00B3699E"/>
    <w:rsid w:val="00B4158D"/>
    <w:rsid w:val="00B4368C"/>
    <w:rsid w:val="00B44F24"/>
    <w:rsid w:val="00B46589"/>
    <w:rsid w:val="00B5378E"/>
    <w:rsid w:val="00B5405A"/>
    <w:rsid w:val="00B54947"/>
    <w:rsid w:val="00B56ABC"/>
    <w:rsid w:val="00B56D7F"/>
    <w:rsid w:val="00B6325A"/>
    <w:rsid w:val="00B63558"/>
    <w:rsid w:val="00B64024"/>
    <w:rsid w:val="00B64355"/>
    <w:rsid w:val="00B67E89"/>
    <w:rsid w:val="00B7014E"/>
    <w:rsid w:val="00B71680"/>
    <w:rsid w:val="00B73382"/>
    <w:rsid w:val="00B74388"/>
    <w:rsid w:val="00B765A7"/>
    <w:rsid w:val="00B770A7"/>
    <w:rsid w:val="00B77378"/>
    <w:rsid w:val="00B80014"/>
    <w:rsid w:val="00B807E5"/>
    <w:rsid w:val="00B80C8E"/>
    <w:rsid w:val="00B838C5"/>
    <w:rsid w:val="00B83EF9"/>
    <w:rsid w:val="00B92102"/>
    <w:rsid w:val="00B92EC1"/>
    <w:rsid w:val="00B934BA"/>
    <w:rsid w:val="00B9480F"/>
    <w:rsid w:val="00B95D70"/>
    <w:rsid w:val="00B9768E"/>
    <w:rsid w:val="00BA543F"/>
    <w:rsid w:val="00BA7CCC"/>
    <w:rsid w:val="00BB0FB7"/>
    <w:rsid w:val="00BB1339"/>
    <w:rsid w:val="00BB1535"/>
    <w:rsid w:val="00BB1ABE"/>
    <w:rsid w:val="00BB485E"/>
    <w:rsid w:val="00BB5316"/>
    <w:rsid w:val="00BB6210"/>
    <w:rsid w:val="00BC0020"/>
    <w:rsid w:val="00BC1692"/>
    <w:rsid w:val="00BC2143"/>
    <w:rsid w:val="00BC34D3"/>
    <w:rsid w:val="00BD3CE3"/>
    <w:rsid w:val="00BD435F"/>
    <w:rsid w:val="00BD5BE7"/>
    <w:rsid w:val="00BD6A2D"/>
    <w:rsid w:val="00BE040A"/>
    <w:rsid w:val="00BE0ECE"/>
    <w:rsid w:val="00BE29FC"/>
    <w:rsid w:val="00BE3CAB"/>
    <w:rsid w:val="00BE68A5"/>
    <w:rsid w:val="00BF091A"/>
    <w:rsid w:val="00BF5384"/>
    <w:rsid w:val="00BF5CB8"/>
    <w:rsid w:val="00BF65EE"/>
    <w:rsid w:val="00BF6A3A"/>
    <w:rsid w:val="00BF7A9E"/>
    <w:rsid w:val="00C00D64"/>
    <w:rsid w:val="00C06B54"/>
    <w:rsid w:val="00C11090"/>
    <w:rsid w:val="00C13BA4"/>
    <w:rsid w:val="00C13E97"/>
    <w:rsid w:val="00C15E47"/>
    <w:rsid w:val="00C15F56"/>
    <w:rsid w:val="00C2081D"/>
    <w:rsid w:val="00C226D4"/>
    <w:rsid w:val="00C2508E"/>
    <w:rsid w:val="00C26A7B"/>
    <w:rsid w:val="00C274CA"/>
    <w:rsid w:val="00C3006A"/>
    <w:rsid w:val="00C311C0"/>
    <w:rsid w:val="00C31E18"/>
    <w:rsid w:val="00C4114E"/>
    <w:rsid w:val="00C4128D"/>
    <w:rsid w:val="00C41CAA"/>
    <w:rsid w:val="00C4295F"/>
    <w:rsid w:val="00C53D1B"/>
    <w:rsid w:val="00C53D9B"/>
    <w:rsid w:val="00C540F7"/>
    <w:rsid w:val="00C607BC"/>
    <w:rsid w:val="00C66608"/>
    <w:rsid w:val="00C70987"/>
    <w:rsid w:val="00C73213"/>
    <w:rsid w:val="00C73BB6"/>
    <w:rsid w:val="00C76428"/>
    <w:rsid w:val="00C77DD3"/>
    <w:rsid w:val="00C813CA"/>
    <w:rsid w:val="00C840B9"/>
    <w:rsid w:val="00C8718D"/>
    <w:rsid w:val="00C87F51"/>
    <w:rsid w:val="00C90255"/>
    <w:rsid w:val="00C91B29"/>
    <w:rsid w:val="00C930F7"/>
    <w:rsid w:val="00C96F4E"/>
    <w:rsid w:val="00CA0C2F"/>
    <w:rsid w:val="00CA17C7"/>
    <w:rsid w:val="00CA2742"/>
    <w:rsid w:val="00CA491C"/>
    <w:rsid w:val="00CA4F89"/>
    <w:rsid w:val="00CA560D"/>
    <w:rsid w:val="00CA725B"/>
    <w:rsid w:val="00CB001E"/>
    <w:rsid w:val="00CB0942"/>
    <w:rsid w:val="00CB0AF5"/>
    <w:rsid w:val="00CB35B4"/>
    <w:rsid w:val="00CB51B5"/>
    <w:rsid w:val="00CB727B"/>
    <w:rsid w:val="00CC48E6"/>
    <w:rsid w:val="00CC4C2B"/>
    <w:rsid w:val="00CC6012"/>
    <w:rsid w:val="00CD0420"/>
    <w:rsid w:val="00CD1430"/>
    <w:rsid w:val="00CD20D7"/>
    <w:rsid w:val="00CD4D6E"/>
    <w:rsid w:val="00CD5A73"/>
    <w:rsid w:val="00CD6B49"/>
    <w:rsid w:val="00CE1A87"/>
    <w:rsid w:val="00CE22E5"/>
    <w:rsid w:val="00CE2F45"/>
    <w:rsid w:val="00D0134B"/>
    <w:rsid w:val="00D06830"/>
    <w:rsid w:val="00D07B67"/>
    <w:rsid w:val="00D114A8"/>
    <w:rsid w:val="00D15521"/>
    <w:rsid w:val="00D16449"/>
    <w:rsid w:val="00D20C4F"/>
    <w:rsid w:val="00D221BE"/>
    <w:rsid w:val="00D237F9"/>
    <w:rsid w:val="00D26794"/>
    <w:rsid w:val="00D26C3D"/>
    <w:rsid w:val="00D32324"/>
    <w:rsid w:val="00D32FF7"/>
    <w:rsid w:val="00D3417F"/>
    <w:rsid w:val="00D35F57"/>
    <w:rsid w:val="00D37726"/>
    <w:rsid w:val="00D402E6"/>
    <w:rsid w:val="00D45CD8"/>
    <w:rsid w:val="00D511C8"/>
    <w:rsid w:val="00D53DFF"/>
    <w:rsid w:val="00D54915"/>
    <w:rsid w:val="00D54E6A"/>
    <w:rsid w:val="00D574B5"/>
    <w:rsid w:val="00D622D0"/>
    <w:rsid w:val="00D62F49"/>
    <w:rsid w:val="00D64FC7"/>
    <w:rsid w:val="00D66141"/>
    <w:rsid w:val="00D66312"/>
    <w:rsid w:val="00D71208"/>
    <w:rsid w:val="00D71EB3"/>
    <w:rsid w:val="00D72DB5"/>
    <w:rsid w:val="00D73DD8"/>
    <w:rsid w:val="00D8055B"/>
    <w:rsid w:val="00D80C1A"/>
    <w:rsid w:val="00D9053E"/>
    <w:rsid w:val="00D91496"/>
    <w:rsid w:val="00D9449E"/>
    <w:rsid w:val="00DA56CC"/>
    <w:rsid w:val="00DA6943"/>
    <w:rsid w:val="00DA739A"/>
    <w:rsid w:val="00DB04C7"/>
    <w:rsid w:val="00DB1A9E"/>
    <w:rsid w:val="00DC6C80"/>
    <w:rsid w:val="00DC6CD0"/>
    <w:rsid w:val="00DD1DD4"/>
    <w:rsid w:val="00DE2458"/>
    <w:rsid w:val="00DE2C20"/>
    <w:rsid w:val="00DE60F7"/>
    <w:rsid w:val="00DE6250"/>
    <w:rsid w:val="00DE6254"/>
    <w:rsid w:val="00DE774B"/>
    <w:rsid w:val="00DF0662"/>
    <w:rsid w:val="00DF5F84"/>
    <w:rsid w:val="00DF648E"/>
    <w:rsid w:val="00DF6DAB"/>
    <w:rsid w:val="00DF7053"/>
    <w:rsid w:val="00E01C09"/>
    <w:rsid w:val="00E11B70"/>
    <w:rsid w:val="00E164B1"/>
    <w:rsid w:val="00E20E51"/>
    <w:rsid w:val="00E2142A"/>
    <w:rsid w:val="00E21574"/>
    <w:rsid w:val="00E246B8"/>
    <w:rsid w:val="00E25267"/>
    <w:rsid w:val="00E262ED"/>
    <w:rsid w:val="00E2646C"/>
    <w:rsid w:val="00E32E4A"/>
    <w:rsid w:val="00E3524B"/>
    <w:rsid w:val="00E35E82"/>
    <w:rsid w:val="00E37652"/>
    <w:rsid w:val="00E413E5"/>
    <w:rsid w:val="00E43D44"/>
    <w:rsid w:val="00E44BA4"/>
    <w:rsid w:val="00E45E3F"/>
    <w:rsid w:val="00E50027"/>
    <w:rsid w:val="00E5172E"/>
    <w:rsid w:val="00E54AAB"/>
    <w:rsid w:val="00E601CE"/>
    <w:rsid w:val="00E6030C"/>
    <w:rsid w:val="00E606A2"/>
    <w:rsid w:val="00E62126"/>
    <w:rsid w:val="00E62B86"/>
    <w:rsid w:val="00E64F7D"/>
    <w:rsid w:val="00E65BA8"/>
    <w:rsid w:val="00E66198"/>
    <w:rsid w:val="00E70995"/>
    <w:rsid w:val="00E718E4"/>
    <w:rsid w:val="00E721D6"/>
    <w:rsid w:val="00E7287A"/>
    <w:rsid w:val="00E74C9B"/>
    <w:rsid w:val="00E75D90"/>
    <w:rsid w:val="00E76BF2"/>
    <w:rsid w:val="00E81073"/>
    <w:rsid w:val="00E81277"/>
    <w:rsid w:val="00E82D5F"/>
    <w:rsid w:val="00E84346"/>
    <w:rsid w:val="00E8505F"/>
    <w:rsid w:val="00E866F7"/>
    <w:rsid w:val="00E8724E"/>
    <w:rsid w:val="00E90500"/>
    <w:rsid w:val="00E90A70"/>
    <w:rsid w:val="00E92FF2"/>
    <w:rsid w:val="00E94ECF"/>
    <w:rsid w:val="00E955A1"/>
    <w:rsid w:val="00E97C03"/>
    <w:rsid w:val="00E97D5D"/>
    <w:rsid w:val="00EB14A5"/>
    <w:rsid w:val="00EB2A7C"/>
    <w:rsid w:val="00EB2BC3"/>
    <w:rsid w:val="00EB301D"/>
    <w:rsid w:val="00EB370B"/>
    <w:rsid w:val="00EB5EF3"/>
    <w:rsid w:val="00EB69AC"/>
    <w:rsid w:val="00EC05C7"/>
    <w:rsid w:val="00EC3FBB"/>
    <w:rsid w:val="00EC4277"/>
    <w:rsid w:val="00EC6685"/>
    <w:rsid w:val="00ED199F"/>
    <w:rsid w:val="00ED250B"/>
    <w:rsid w:val="00ED3270"/>
    <w:rsid w:val="00ED3848"/>
    <w:rsid w:val="00ED3EA5"/>
    <w:rsid w:val="00ED4010"/>
    <w:rsid w:val="00ED4788"/>
    <w:rsid w:val="00EE0AEC"/>
    <w:rsid w:val="00EE12A3"/>
    <w:rsid w:val="00EE17B2"/>
    <w:rsid w:val="00EE78B8"/>
    <w:rsid w:val="00EF002D"/>
    <w:rsid w:val="00EF3D1A"/>
    <w:rsid w:val="00EF4A2E"/>
    <w:rsid w:val="00EF5F0B"/>
    <w:rsid w:val="00F005FC"/>
    <w:rsid w:val="00F00701"/>
    <w:rsid w:val="00F01A7D"/>
    <w:rsid w:val="00F01AD4"/>
    <w:rsid w:val="00F05B9D"/>
    <w:rsid w:val="00F06746"/>
    <w:rsid w:val="00F07967"/>
    <w:rsid w:val="00F1178F"/>
    <w:rsid w:val="00F14089"/>
    <w:rsid w:val="00F14B76"/>
    <w:rsid w:val="00F22AAF"/>
    <w:rsid w:val="00F318D4"/>
    <w:rsid w:val="00F321B0"/>
    <w:rsid w:val="00F3474A"/>
    <w:rsid w:val="00F34869"/>
    <w:rsid w:val="00F35F7A"/>
    <w:rsid w:val="00F36A15"/>
    <w:rsid w:val="00F40C39"/>
    <w:rsid w:val="00F43F81"/>
    <w:rsid w:val="00F45214"/>
    <w:rsid w:val="00F45B22"/>
    <w:rsid w:val="00F46229"/>
    <w:rsid w:val="00F50B37"/>
    <w:rsid w:val="00F51B0C"/>
    <w:rsid w:val="00F524B0"/>
    <w:rsid w:val="00F53CCC"/>
    <w:rsid w:val="00F6190E"/>
    <w:rsid w:val="00F61CD9"/>
    <w:rsid w:val="00F638C5"/>
    <w:rsid w:val="00F66231"/>
    <w:rsid w:val="00F6653A"/>
    <w:rsid w:val="00F679CD"/>
    <w:rsid w:val="00F67E4C"/>
    <w:rsid w:val="00F716D8"/>
    <w:rsid w:val="00F80107"/>
    <w:rsid w:val="00F82A79"/>
    <w:rsid w:val="00F84089"/>
    <w:rsid w:val="00F85C22"/>
    <w:rsid w:val="00F90C7E"/>
    <w:rsid w:val="00F92A64"/>
    <w:rsid w:val="00F94251"/>
    <w:rsid w:val="00F94D0A"/>
    <w:rsid w:val="00F9583B"/>
    <w:rsid w:val="00F97F1A"/>
    <w:rsid w:val="00FA45CD"/>
    <w:rsid w:val="00FA4E03"/>
    <w:rsid w:val="00FA54EE"/>
    <w:rsid w:val="00FB31D0"/>
    <w:rsid w:val="00FB74AF"/>
    <w:rsid w:val="00FB7AE0"/>
    <w:rsid w:val="00FC071F"/>
    <w:rsid w:val="00FC1987"/>
    <w:rsid w:val="00FC2AF1"/>
    <w:rsid w:val="00FC77E7"/>
    <w:rsid w:val="00FD138B"/>
    <w:rsid w:val="00FD30E6"/>
    <w:rsid w:val="00FD41C2"/>
    <w:rsid w:val="00FE1E99"/>
    <w:rsid w:val="00FE2EE9"/>
    <w:rsid w:val="00FE3973"/>
    <w:rsid w:val="00FE6D0D"/>
    <w:rsid w:val="00FF2B79"/>
    <w:rsid w:val="00FF326A"/>
    <w:rsid w:val="00FF62EE"/>
    <w:rsid w:val="00FF70D8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8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4B8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74DA4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E85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0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13589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rsid w:val="001D71A1"/>
    <w:pPr>
      <w:spacing w:before="120"/>
    </w:pPr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customStyle="1" w:styleId="TableSubHead">
    <w:name w:val="TableSubHead"/>
    <w:basedOn w:val="TableHeader"/>
    <w:rsid w:val="001D71A1"/>
  </w:style>
  <w:style w:type="paragraph" w:customStyle="1" w:styleId="p1">
    <w:name w:val="p1"/>
    <w:basedOn w:val="Normal"/>
    <w:rsid w:val="00B33A18"/>
    <w:rPr>
      <w:rFonts w:ascii="Helvetica" w:eastAsia="PMingLiU" w:hAnsi="Helvetica" w:cs="Times New Roman"/>
      <w:sz w:val="18"/>
      <w:szCs w:val="18"/>
      <w:lang w:eastAsia="zh-TW"/>
    </w:rPr>
  </w:style>
  <w:style w:type="paragraph" w:customStyle="1" w:styleId="EndNoteBibliographyTitle">
    <w:name w:val="EndNote Bibliography Title"/>
    <w:basedOn w:val="Normal"/>
    <w:link w:val="EndNoteBibliographyTitleChar"/>
    <w:rsid w:val="0050714E"/>
    <w:pPr>
      <w:jc w:val="center"/>
    </w:pPr>
    <w:rPr>
      <w:rFonts w:ascii="Times New Roman" w:hAnsi="Times New Roman" w:cs="Times New Roman"/>
      <w:sz w:val="22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50714E"/>
    <w:rPr>
      <w:rFonts w:ascii="Times New Roman" w:hAnsi="Times New Roman" w:cs="Times New Roman"/>
      <w:sz w:val="22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50714E"/>
    <w:rPr>
      <w:rFonts w:ascii="Times New Roman" w:hAnsi="Times New Roman" w:cs="Times New Roman"/>
      <w:sz w:val="22"/>
    </w:rPr>
  </w:style>
  <w:style w:type="character" w:customStyle="1" w:styleId="EndNoteBibliographyChar">
    <w:name w:val="EndNote Bibliography Char"/>
    <w:basedOn w:val="CommentTextChar"/>
    <w:link w:val="EndNoteBibliography"/>
    <w:rsid w:val="0050714E"/>
    <w:rPr>
      <w:rFonts w:ascii="Times New Roman" w:hAnsi="Times New Roman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7FB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01B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2D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85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80C"/>
  </w:style>
  <w:style w:type="character" w:styleId="PageNumber">
    <w:name w:val="page number"/>
    <w:basedOn w:val="DefaultParagraphFont"/>
    <w:uiPriority w:val="99"/>
    <w:semiHidden/>
    <w:unhideWhenUsed/>
    <w:rsid w:val="0058580C"/>
  </w:style>
  <w:style w:type="paragraph" w:styleId="Header">
    <w:name w:val="header"/>
    <w:basedOn w:val="Normal"/>
    <w:link w:val="HeaderChar"/>
    <w:uiPriority w:val="99"/>
    <w:unhideWhenUsed/>
    <w:rsid w:val="00585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8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4B8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74DA4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E85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0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13589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rsid w:val="001D71A1"/>
    <w:pPr>
      <w:spacing w:before="120"/>
    </w:pPr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customStyle="1" w:styleId="TableSubHead">
    <w:name w:val="TableSubHead"/>
    <w:basedOn w:val="TableHeader"/>
    <w:rsid w:val="001D71A1"/>
  </w:style>
  <w:style w:type="paragraph" w:customStyle="1" w:styleId="p1">
    <w:name w:val="p1"/>
    <w:basedOn w:val="Normal"/>
    <w:rsid w:val="00B33A18"/>
    <w:rPr>
      <w:rFonts w:ascii="Helvetica" w:eastAsia="PMingLiU" w:hAnsi="Helvetica" w:cs="Times New Roman"/>
      <w:sz w:val="18"/>
      <w:szCs w:val="18"/>
      <w:lang w:eastAsia="zh-TW"/>
    </w:rPr>
  </w:style>
  <w:style w:type="paragraph" w:customStyle="1" w:styleId="EndNoteBibliographyTitle">
    <w:name w:val="EndNote Bibliography Title"/>
    <w:basedOn w:val="Normal"/>
    <w:link w:val="EndNoteBibliographyTitleChar"/>
    <w:rsid w:val="0050714E"/>
    <w:pPr>
      <w:jc w:val="center"/>
    </w:pPr>
    <w:rPr>
      <w:rFonts w:ascii="Times New Roman" w:hAnsi="Times New Roman" w:cs="Times New Roman"/>
      <w:sz w:val="22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50714E"/>
    <w:rPr>
      <w:rFonts w:ascii="Times New Roman" w:hAnsi="Times New Roman" w:cs="Times New Roman"/>
      <w:sz w:val="22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50714E"/>
    <w:rPr>
      <w:rFonts w:ascii="Times New Roman" w:hAnsi="Times New Roman" w:cs="Times New Roman"/>
      <w:sz w:val="22"/>
    </w:rPr>
  </w:style>
  <w:style w:type="character" w:customStyle="1" w:styleId="EndNoteBibliographyChar">
    <w:name w:val="EndNote Bibliography Char"/>
    <w:basedOn w:val="CommentTextChar"/>
    <w:link w:val="EndNoteBibliography"/>
    <w:rsid w:val="0050714E"/>
    <w:rPr>
      <w:rFonts w:ascii="Times New Roman" w:hAnsi="Times New Roman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7FB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01B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2D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85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80C"/>
  </w:style>
  <w:style w:type="character" w:styleId="PageNumber">
    <w:name w:val="page number"/>
    <w:basedOn w:val="DefaultParagraphFont"/>
    <w:uiPriority w:val="99"/>
    <w:semiHidden/>
    <w:unhideWhenUsed/>
    <w:rsid w:val="0058580C"/>
  </w:style>
  <w:style w:type="paragraph" w:styleId="Header">
    <w:name w:val="header"/>
    <w:basedOn w:val="Normal"/>
    <w:link w:val="HeaderChar"/>
    <w:uiPriority w:val="99"/>
    <w:unhideWhenUsed/>
    <w:rsid w:val="00585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Elaine Ann</dc:creator>
  <cp:keywords/>
  <dc:description/>
  <cp:lastModifiedBy>Guna Sankar</cp:lastModifiedBy>
  <cp:revision>9</cp:revision>
  <cp:lastPrinted>2019-06-23T18:42:00Z</cp:lastPrinted>
  <dcterms:created xsi:type="dcterms:W3CDTF">2020-04-21T20:34:00Z</dcterms:created>
  <dcterms:modified xsi:type="dcterms:W3CDTF">2020-05-16T07:42:00Z</dcterms:modified>
</cp:coreProperties>
</file>