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B2" w:rsidRDefault="00840EB2" w:rsidP="00840EB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S1 Table</w:t>
      </w:r>
      <w:r w:rsidRPr="00A46B9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405700">
        <w:rPr>
          <w:rFonts w:ascii="Times New Roman" w:hAnsi="Times New Roman"/>
          <w:b/>
          <w:sz w:val="24"/>
          <w:szCs w:val="24"/>
        </w:rPr>
        <w:t xml:space="preserve">Results of DNA extractions from 6 respiratory samples (taken from 6 patients, P1 to P6) using two extraction protocols </w:t>
      </w:r>
      <w:r w:rsidRPr="00405700">
        <w:rPr>
          <w:rFonts w:ascii="Times New Roman" w:hAnsi="Times New Roman"/>
          <w:b/>
          <w:sz w:val="24"/>
          <w:szCs w:val="24"/>
          <w:lang w:val="en-US"/>
        </w:rPr>
        <w:t xml:space="preserve">(Automated </w:t>
      </w:r>
      <w:proofErr w:type="spellStart"/>
      <w:r w:rsidRPr="00405700">
        <w:rPr>
          <w:rFonts w:ascii="Times New Roman" w:hAnsi="Times New Roman"/>
          <w:b/>
          <w:sz w:val="24"/>
          <w:szCs w:val="24"/>
          <w:lang w:val="en-US"/>
        </w:rPr>
        <w:t>QIAsymphony</w:t>
      </w:r>
      <w:proofErr w:type="spellEnd"/>
      <w:r w:rsidRPr="00405700">
        <w:rPr>
          <w:rFonts w:ascii="Times New Roman" w:hAnsi="Times New Roman"/>
          <w:b/>
          <w:sz w:val="24"/>
          <w:szCs w:val="24"/>
          <w:lang w:val="en-US"/>
        </w:rPr>
        <w:t xml:space="preserve"> Extraction [AQE] with DSP DNA midi kit and Manual </w:t>
      </w:r>
      <w:proofErr w:type="spellStart"/>
      <w:r w:rsidRPr="00405700">
        <w:rPr>
          <w:rFonts w:ascii="Times New Roman" w:hAnsi="Times New Roman"/>
          <w:b/>
          <w:sz w:val="24"/>
          <w:szCs w:val="24"/>
        </w:rPr>
        <w:t>PowerSoil</w:t>
      </w:r>
      <w:proofErr w:type="spellEnd"/>
      <w:r w:rsidRPr="00405700">
        <w:rPr>
          <w:rFonts w:ascii="Times New Roman" w:hAnsi="Times New Roman"/>
          <w:b/>
          <w:sz w:val="24"/>
          <w:szCs w:val="24"/>
        </w:rPr>
        <w:t>® Extraction [MPE]</w:t>
      </w:r>
      <w:r w:rsidRPr="00405700">
        <w:rPr>
          <w:rFonts w:ascii="Times New Roman" w:hAnsi="Times New Roman"/>
          <w:b/>
          <w:sz w:val="24"/>
          <w:szCs w:val="24"/>
          <w:lang w:val="en-US"/>
        </w:rPr>
        <w:t>).</w:t>
      </w:r>
      <w:r w:rsidRPr="00A46B9B">
        <w:rPr>
          <w:rFonts w:ascii="Times New Roman" w:hAnsi="Times New Roman"/>
          <w:sz w:val="24"/>
          <w:szCs w:val="24"/>
          <w:lang w:val="en-US"/>
        </w:rPr>
        <w:t xml:space="preserve"> The DNA was quantified (</w:t>
      </w:r>
      <w:proofErr w:type="spellStart"/>
      <w:r w:rsidRPr="00A46B9B">
        <w:rPr>
          <w:rFonts w:ascii="Times New Roman" w:hAnsi="Times New Roman"/>
          <w:sz w:val="24"/>
          <w:szCs w:val="24"/>
          <w:lang w:val="en-US"/>
        </w:rPr>
        <w:t>ng</w:t>
      </w:r>
      <w:proofErr w:type="spellEnd"/>
      <w:r w:rsidRPr="00A46B9B">
        <w:rPr>
          <w:rFonts w:ascii="Times New Roman" w:hAnsi="Times New Roman"/>
          <w:sz w:val="24"/>
          <w:szCs w:val="24"/>
          <w:lang w:val="en-US"/>
        </w:rPr>
        <w:t xml:space="preserve">/ml) using </w:t>
      </w:r>
      <w:proofErr w:type="spellStart"/>
      <w:r w:rsidRPr="00A46B9B">
        <w:rPr>
          <w:rFonts w:ascii="Times New Roman" w:hAnsi="Times New Roman"/>
          <w:sz w:val="24"/>
          <w:szCs w:val="24"/>
          <w:lang w:val="en-US"/>
        </w:rPr>
        <w:t>Picogreen</w:t>
      </w:r>
      <w:proofErr w:type="spellEnd"/>
      <w:r w:rsidRPr="00A46B9B">
        <w:rPr>
          <w:rFonts w:ascii="Times New Roman" w:hAnsi="Times New Roman"/>
          <w:sz w:val="24"/>
          <w:szCs w:val="24"/>
          <w:lang w:val="en-US"/>
        </w:rPr>
        <w:t>® dosage and its quality was determined using 260/280 purity ratio (</w:t>
      </w:r>
      <w:proofErr w:type="spellStart"/>
      <w:r w:rsidRPr="00A46B9B">
        <w:rPr>
          <w:rFonts w:ascii="Times New Roman" w:hAnsi="Times New Roman"/>
          <w:sz w:val="24"/>
          <w:szCs w:val="24"/>
          <w:lang w:val="en-US"/>
        </w:rPr>
        <w:t>Nanodrop</w:t>
      </w:r>
      <w:proofErr w:type="spellEnd"/>
      <w:r w:rsidRPr="00A46B9B">
        <w:rPr>
          <w:rFonts w:ascii="Times New Roman" w:hAnsi="Times New Roman"/>
          <w:sz w:val="24"/>
          <w:szCs w:val="24"/>
          <w:lang w:val="en-US"/>
        </w:rPr>
        <w:t>®).</w:t>
      </w:r>
    </w:p>
    <w:p w:rsidR="00840EB2" w:rsidRDefault="00840EB2" w:rsidP="00840EB2">
      <w:pPr>
        <w:spacing w:after="16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07"/>
        <w:gridCol w:w="1003"/>
        <w:gridCol w:w="883"/>
        <w:gridCol w:w="1003"/>
        <w:gridCol w:w="1270"/>
      </w:tblGrid>
      <w:tr w:rsidR="00840EB2" w:rsidTr="009C6E3D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</w:tcBorders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MPE method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AQE method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Ratio DNA AQE/MPE</w:t>
            </w:r>
          </w:p>
        </w:tc>
      </w:tr>
      <w:tr w:rsidR="00840EB2" w:rsidTr="009C6E3D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DNA</w:t>
            </w:r>
          </w:p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ng/µl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260/280</w:t>
            </w:r>
          </w:p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DNA</w:t>
            </w:r>
          </w:p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ng/µl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260/280</w:t>
            </w:r>
          </w:p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40EB2" w:rsidRPr="00A63381" w:rsidTr="009C6E3D"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40EB2" w:rsidRPr="00A63381" w:rsidTr="009C6E3D">
        <w:tc>
          <w:tcPr>
            <w:tcW w:w="704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807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83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0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40EB2" w:rsidRPr="00A63381" w:rsidTr="009C6E3D">
        <w:tc>
          <w:tcPr>
            <w:tcW w:w="704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P3</w:t>
            </w:r>
          </w:p>
        </w:tc>
        <w:tc>
          <w:tcPr>
            <w:tcW w:w="807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3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0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40EB2" w:rsidRPr="00A63381" w:rsidTr="009C6E3D">
        <w:tc>
          <w:tcPr>
            <w:tcW w:w="704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807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3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0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40EB2" w:rsidRPr="00A63381" w:rsidTr="009C6E3D">
        <w:tc>
          <w:tcPr>
            <w:tcW w:w="704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P5</w:t>
            </w:r>
          </w:p>
        </w:tc>
        <w:tc>
          <w:tcPr>
            <w:tcW w:w="807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3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3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0" w:type="dxa"/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40EB2" w:rsidRPr="00A63381" w:rsidTr="009C6E3D"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P6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:rsidR="00840EB2" w:rsidRPr="00A63381" w:rsidRDefault="00840EB2" w:rsidP="009C6E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6338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840EB2" w:rsidRPr="00A46B9B" w:rsidRDefault="00840EB2" w:rsidP="00FA7D5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61CF5" w:rsidRDefault="00FA7D56"/>
    <w:sectPr w:rsidR="0056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5F03"/>
    <w:multiLevelType w:val="hybridMultilevel"/>
    <w:tmpl w:val="B1A44D18"/>
    <w:lvl w:ilvl="0" w:tplc="64AA2AE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B2"/>
    <w:rsid w:val="000924D7"/>
    <w:rsid w:val="001A51A5"/>
    <w:rsid w:val="001F77CF"/>
    <w:rsid w:val="00271418"/>
    <w:rsid w:val="002F656C"/>
    <w:rsid w:val="00350088"/>
    <w:rsid w:val="00405700"/>
    <w:rsid w:val="007D6774"/>
    <w:rsid w:val="00840EB2"/>
    <w:rsid w:val="009076E5"/>
    <w:rsid w:val="00A73658"/>
    <w:rsid w:val="00AD5C3C"/>
    <w:rsid w:val="00CC47BC"/>
    <w:rsid w:val="00D75A3D"/>
    <w:rsid w:val="00E91647"/>
    <w:rsid w:val="00F12534"/>
    <w:rsid w:val="00F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B2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EB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CF"/>
    <w:rPr>
      <w:rFonts w:ascii="Segoe UI" w:eastAsia="Calibr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B2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EB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C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Angebault</dc:creator>
  <cp:keywords/>
  <dc:description/>
  <cp:lastModifiedBy>Rez</cp:lastModifiedBy>
  <cp:revision>8</cp:revision>
  <dcterms:created xsi:type="dcterms:W3CDTF">2019-06-25T10:53:00Z</dcterms:created>
  <dcterms:modified xsi:type="dcterms:W3CDTF">2020-04-18T19:41:00Z</dcterms:modified>
</cp:coreProperties>
</file>