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F8EA3" w14:textId="6302E60A" w:rsidR="00DE52DD" w:rsidRPr="00CB2C92" w:rsidRDefault="001E63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2C92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CB2C92" w:rsidRPr="00CB2C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C92" w:rsidRPr="00CB2C92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CB2C92">
        <w:rPr>
          <w:rFonts w:ascii="Times New Roman" w:hAnsi="Times New Roman" w:cs="Times New Roman"/>
          <w:b/>
          <w:bCs/>
          <w:sz w:val="24"/>
          <w:szCs w:val="24"/>
        </w:rPr>
        <w:t>. AICc analysis for models with and without band as a random factor</w:t>
      </w:r>
      <w:r w:rsidR="00CB2C9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80"/>
        <w:gridCol w:w="3330"/>
        <w:gridCol w:w="2295"/>
        <w:gridCol w:w="2295"/>
      </w:tblGrid>
      <w:tr w:rsidR="001E6324" w:rsidRPr="00E6795D" w14:paraId="0D51AE2E" w14:textId="77777777" w:rsidTr="00CB2C92">
        <w:trPr>
          <w:trHeight w:val="576"/>
          <w:tblHeader/>
        </w:trPr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6FDC75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6934CB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5D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1B23BD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AICc with band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36FB41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AICc without band</w:t>
            </w:r>
          </w:p>
        </w:tc>
      </w:tr>
      <w:tr w:rsidR="001E6324" w:rsidRPr="00E6795D" w14:paraId="753930B5" w14:textId="77777777" w:rsidTr="00CB2C92">
        <w:trPr>
          <w:trHeight w:val="576"/>
        </w:trPr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93CBB8" w14:textId="77777777" w:rsidR="001E6324" w:rsidRPr="00E6795D" w:rsidRDefault="001E6324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GLMM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DFAFD60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 vs. foal initiation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D73A2B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794.0493</w:t>
            </w:r>
          </w:p>
        </w:tc>
        <w:tc>
          <w:tcPr>
            <w:tcW w:w="229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DF6BD8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783.9917</w:t>
            </w:r>
          </w:p>
        </w:tc>
      </w:tr>
      <w:tr w:rsidR="001E6324" w:rsidRPr="00E6795D" w14:paraId="2704E51C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E77AE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225A6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Snort use probability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B5088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528.2413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D5BBC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528.335</w:t>
            </w:r>
          </w:p>
        </w:tc>
      </w:tr>
      <w:tr w:rsidR="001E6324" w:rsidRPr="00E6795D" w14:paraId="6F0742D6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244A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AE3F2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Nicker use probability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76776" w14:textId="77777777" w:rsidR="001E6324" w:rsidRPr="001E6324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sz w:val="24"/>
                <w:szCs w:val="24"/>
              </w:rPr>
              <w:t>419.1914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8F6F8" w14:textId="77777777" w:rsidR="001E6324" w:rsidRPr="001E6324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b/>
                <w:sz w:val="24"/>
                <w:szCs w:val="24"/>
              </w:rPr>
              <w:t>419.0543</w:t>
            </w:r>
          </w:p>
        </w:tc>
      </w:tr>
      <w:tr w:rsidR="001E6324" w:rsidRPr="00E6795D" w14:paraId="781ABD09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BF52C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93BF9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Whinny use probability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EB8FD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457.8675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B3BB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461.2089</w:t>
            </w:r>
          </w:p>
        </w:tc>
      </w:tr>
      <w:tr w:rsidR="001E6324" w:rsidRPr="00E6795D" w14:paraId="6D1DBFA0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2F3A3" w14:textId="77777777" w:rsidR="001E6324" w:rsidRPr="00055FB1" w:rsidRDefault="001E6324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98750" w14:textId="77777777" w:rsidR="001E6324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outcomes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8CC67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622.1653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31B5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620.3465</w:t>
            </w:r>
          </w:p>
        </w:tc>
      </w:tr>
      <w:tr w:rsidR="001E6324" w:rsidRPr="00E6795D" w14:paraId="78D067B4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D49EC" w14:textId="77777777" w:rsidR="001E6324" w:rsidRPr="00055FB1" w:rsidRDefault="001E6324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FB1">
              <w:rPr>
                <w:rFonts w:ascii="Times New Roman" w:hAnsi="Times New Roman" w:cs="Times New Roman"/>
                <w:b/>
                <w:sz w:val="24"/>
                <w:szCs w:val="24"/>
              </w:rPr>
              <w:t>LME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B2B0" w14:textId="77777777" w:rsidR="001E6324" w:rsidRPr="00711C7E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 and foal communication rate comparison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8B626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638.7177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089BA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643.7331</w:t>
            </w:r>
          </w:p>
        </w:tc>
      </w:tr>
      <w:tr w:rsidR="001E6324" w:rsidRPr="00E6795D" w14:paraId="28208187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5B00" w14:textId="77777777" w:rsidR="001E6324" w:rsidRPr="00055FB1" w:rsidRDefault="001E6324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AFD84" w14:textId="77777777" w:rsidR="001E6324" w:rsidRPr="00711C7E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Mare and foal communication rate correlation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CAE28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b/>
                <w:sz w:val="24"/>
                <w:szCs w:val="24"/>
              </w:rPr>
              <w:t>1373.403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2274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1409.518</w:t>
            </w:r>
          </w:p>
        </w:tc>
      </w:tr>
      <w:tr w:rsidR="001E6324" w:rsidRPr="00E6795D" w14:paraId="6BAA4149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D32A" w14:textId="77777777" w:rsidR="001E6324" w:rsidRPr="00055FB1" w:rsidRDefault="001E6324" w:rsidP="00331F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2B1CD" w14:textId="77777777" w:rsidR="001E6324" w:rsidRPr="00711C7E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7E">
              <w:rPr>
                <w:rFonts w:ascii="Times New Roman" w:hAnsi="Times New Roman" w:cs="Times New Roman"/>
                <w:sz w:val="24"/>
                <w:szCs w:val="24"/>
              </w:rPr>
              <w:t>Mare communication initiation rate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BBA26" w14:textId="77777777" w:rsidR="001E6324" w:rsidRPr="001E6324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b/>
                <w:sz w:val="24"/>
                <w:szCs w:val="24"/>
              </w:rPr>
              <w:t>698.9061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128E2" w14:textId="77777777" w:rsidR="001E6324" w:rsidRPr="00711C7E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sz w:val="24"/>
                <w:szCs w:val="24"/>
              </w:rPr>
              <w:t>705.8789</w:t>
            </w:r>
          </w:p>
        </w:tc>
      </w:tr>
      <w:tr w:rsidR="001E6324" w:rsidRPr="00E6795D" w14:paraId="3D334153" w14:textId="77777777" w:rsidTr="00CB2C92">
        <w:trPr>
          <w:trHeight w:val="576"/>
        </w:trPr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978FE4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A782021" w14:textId="77777777" w:rsidR="001E6324" w:rsidRPr="00E6795D" w:rsidRDefault="001E6324" w:rsidP="00331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Foal communication initiation rate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756709" w14:textId="77777777" w:rsidR="001E6324" w:rsidRPr="001E6324" w:rsidRDefault="001E6324" w:rsidP="00CB2C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b/>
                <w:sz w:val="24"/>
                <w:szCs w:val="24"/>
              </w:rPr>
              <w:t>654.7780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FE7DF8" w14:textId="77777777" w:rsidR="001E6324" w:rsidRPr="00E6795D" w:rsidRDefault="001E6324" w:rsidP="00CB2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324">
              <w:rPr>
                <w:rFonts w:ascii="Times New Roman" w:hAnsi="Times New Roman" w:cs="Times New Roman"/>
                <w:sz w:val="24"/>
                <w:szCs w:val="24"/>
              </w:rPr>
              <w:t>657.7344</w:t>
            </w:r>
          </w:p>
        </w:tc>
      </w:tr>
    </w:tbl>
    <w:p w14:paraId="725DE9C3" w14:textId="77777777" w:rsidR="001E6324" w:rsidRDefault="001E6324"/>
    <w:sectPr w:rsidR="001E6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7E"/>
    <w:rsid w:val="001E6324"/>
    <w:rsid w:val="00711C7E"/>
    <w:rsid w:val="00CB2C92"/>
    <w:rsid w:val="00DA79B7"/>
    <w:rsid w:val="00D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7BE56"/>
  <w15:chartTrackingRefBased/>
  <w15:docId w15:val="{7611917D-1E65-4B02-99AA-E16A0FA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1C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Nunez, Cassandra M [NREM]</dc:creator>
  <cp:keywords/>
  <dc:description/>
  <cp:lastModifiedBy>Cassandra Maria Victoria Nunez (cmnunez)</cp:lastModifiedBy>
  <cp:revision>2</cp:revision>
  <dcterms:created xsi:type="dcterms:W3CDTF">2019-04-01T16:48:00Z</dcterms:created>
  <dcterms:modified xsi:type="dcterms:W3CDTF">2020-03-17T21:36:00Z</dcterms:modified>
</cp:coreProperties>
</file>