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  <w:r w:rsidRPr="0028741E">
        <w:rPr>
          <w:rFonts w:ascii="Arial" w:hAnsi="Arial" w:cs="Arial"/>
          <w:noProof/>
          <w:sz w:val="22"/>
          <w:szCs w:val="17"/>
          <w:u w:val="none"/>
          <w:lang w:eastAsia="en-US"/>
        </w:rPr>
        <w:drawing>
          <wp:anchor distT="0" distB="0" distL="114300" distR="114300" simplePos="0" relativeHeight="251662336" behindDoc="0" locked="0" layoutInCell="1" allowOverlap="1" wp14:anchorId="5F5CBA8B" wp14:editId="036D48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720" cy="22745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9777B6">
      <w:pPr>
        <w:pStyle w:val="Maintext"/>
        <w:jc w:val="both"/>
        <w:rPr>
          <w:rFonts w:ascii="Arial" w:hAnsi="Arial" w:cs="Arial"/>
          <w:sz w:val="22"/>
          <w:szCs w:val="17"/>
          <w:u w:val="none"/>
        </w:rPr>
      </w:pPr>
    </w:p>
    <w:p w:rsidR="009777B6" w:rsidRDefault="009777B6" w:rsidP="00DF5D49">
      <w:pPr>
        <w:pStyle w:val="Maintext"/>
        <w:jc w:val="both"/>
        <w:rPr>
          <w:rFonts w:ascii="Arial" w:hAnsi="Arial" w:cs="Arial"/>
          <w:b w:val="0"/>
          <w:sz w:val="22"/>
          <w:szCs w:val="17"/>
        </w:rPr>
      </w:pPr>
      <w:proofErr w:type="gramStart"/>
      <w:r w:rsidRPr="00645C3C">
        <w:rPr>
          <w:rFonts w:ascii="Arial" w:hAnsi="Arial" w:cs="Arial"/>
          <w:sz w:val="22"/>
          <w:szCs w:val="17"/>
          <w:u w:val="none"/>
        </w:rPr>
        <w:t>S</w:t>
      </w:r>
      <w:r>
        <w:rPr>
          <w:rFonts w:ascii="Arial" w:hAnsi="Arial" w:cs="Arial"/>
          <w:sz w:val="22"/>
          <w:szCs w:val="17"/>
          <w:u w:val="none"/>
        </w:rPr>
        <w:t>3 Fig</w:t>
      </w:r>
      <w:r w:rsidRPr="00645C3C">
        <w:rPr>
          <w:rFonts w:ascii="Arial" w:hAnsi="Arial" w:cs="Arial"/>
          <w:sz w:val="22"/>
          <w:szCs w:val="17"/>
          <w:u w:val="none"/>
        </w:rPr>
        <w:t>.</w:t>
      </w:r>
      <w:proofErr w:type="gramEnd"/>
      <w:r>
        <w:rPr>
          <w:rFonts w:ascii="Arial" w:hAnsi="Arial" w:cs="Arial"/>
          <w:sz w:val="22"/>
          <w:szCs w:val="17"/>
          <w:u w:val="none"/>
        </w:rPr>
        <w:t xml:space="preserve"> </w:t>
      </w:r>
      <w:proofErr w:type="gramStart"/>
      <w:r>
        <w:rPr>
          <w:rFonts w:ascii="Arial" w:hAnsi="Arial" w:cs="Arial"/>
          <w:sz w:val="22"/>
          <w:szCs w:val="17"/>
          <w:u w:val="none"/>
        </w:rPr>
        <w:t>Anti-</w:t>
      </w:r>
      <w:proofErr w:type="spellStart"/>
      <w:r>
        <w:rPr>
          <w:rFonts w:ascii="Arial" w:hAnsi="Arial" w:cs="Arial"/>
          <w:sz w:val="22"/>
          <w:szCs w:val="17"/>
          <w:u w:val="none"/>
        </w:rPr>
        <w:t>mycologic</w:t>
      </w:r>
      <w:proofErr w:type="spellEnd"/>
      <w:r>
        <w:rPr>
          <w:rFonts w:ascii="Arial" w:hAnsi="Arial" w:cs="Arial"/>
          <w:sz w:val="22"/>
          <w:szCs w:val="17"/>
          <w:u w:val="none"/>
        </w:rPr>
        <w:t xml:space="preserve"> activity of ML6.</w:t>
      </w:r>
      <w:proofErr w:type="gramEnd"/>
      <w:r w:rsidRPr="00645C3C">
        <w:rPr>
          <w:rFonts w:ascii="Arial" w:hAnsi="Arial" w:cs="Arial"/>
          <w:b w:val="0"/>
          <w:sz w:val="22"/>
          <w:szCs w:val="17"/>
          <w:u w:val="none"/>
        </w:rPr>
        <w:t xml:space="preserve"> </w:t>
      </w:r>
      <w:r w:rsidRPr="00645C3C">
        <w:rPr>
          <w:rFonts w:ascii="Arial" w:hAnsi="Arial" w:cs="Arial"/>
          <w:b w:val="0"/>
          <w:bCs/>
          <w:sz w:val="22"/>
          <w:szCs w:val="17"/>
          <w:u w:val="none"/>
        </w:rPr>
        <w:t xml:space="preserve">Hyphae of a plant pathogenic fungus, </w:t>
      </w:r>
      <w:proofErr w:type="spellStart"/>
      <w:r w:rsidRPr="00645C3C">
        <w:rPr>
          <w:rFonts w:ascii="Arial" w:hAnsi="Arial" w:cs="Arial"/>
          <w:b w:val="0"/>
          <w:bCs/>
          <w:i/>
          <w:iCs/>
          <w:sz w:val="22"/>
          <w:szCs w:val="17"/>
          <w:u w:val="none"/>
        </w:rPr>
        <w:t>Mycosphaerella</w:t>
      </w:r>
      <w:proofErr w:type="spellEnd"/>
      <w:r w:rsidRPr="00645C3C">
        <w:rPr>
          <w:rFonts w:ascii="Arial" w:hAnsi="Arial" w:cs="Arial"/>
          <w:b w:val="0"/>
          <w:bCs/>
          <w:i/>
          <w:iCs/>
          <w:sz w:val="22"/>
          <w:szCs w:val="17"/>
          <w:u w:val="none"/>
        </w:rPr>
        <w:t xml:space="preserve"> </w:t>
      </w:r>
      <w:proofErr w:type="spellStart"/>
      <w:r w:rsidRPr="00645C3C">
        <w:rPr>
          <w:rFonts w:ascii="Arial" w:hAnsi="Arial" w:cs="Arial"/>
          <w:b w:val="0"/>
          <w:bCs/>
          <w:i/>
          <w:iCs/>
          <w:sz w:val="22"/>
          <w:szCs w:val="17"/>
          <w:u w:val="none"/>
        </w:rPr>
        <w:t>zeae</w:t>
      </w:r>
      <w:proofErr w:type="spellEnd"/>
      <w:r w:rsidRPr="00645C3C">
        <w:rPr>
          <w:rFonts w:ascii="Arial" w:hAnsi="Arial" w:cs="Arial"/>
          <w:b w:val="0"/>
          <w:bCs/>
          <w:sz w:val="22"/>
          <w:szCs w:val="17"/>
          <w:u w:val="none"/>
        </w:rPr>
        <w:t>, grow profusely in (</w:t>
      </w:r>
      <w:r w:rsidRPr="00645C3C">
        <w:rPr>
          <w:rFonts w:ascii="Arial" w:hAnsi="Arial" w:cs="Arial"/>
          <w:sz w:val="22"/>
          <w:szCs w:val="17"/>
          <w:u w:val="none"/>
        </w:rPr>
        <w:t>A</w:t>
      </w:r>
      <w:r w:rsidRPr="00645C3C">
        <w:rPr>
          <w:rFonts w:ascii="Arial" w:hAnsi="Arial" w:cs="Arial"/>
          <w:b w:val="0"/>
          <w:bCs/>
          <w:sz w:val="22"/>
          <w:szCs w:val="17"/>
          <w:u w:val="none"/>
        </w:rPr>
        <w:t>) untreated media, but are (</w:t>
      </w:r>
      <w:r w:rsidRPr="00645C3C">
        <w:rPr>
          <w:rFonts w:ascii="Arial" w:hAnsi="Arial" w:cs="Arial"/>
          <w:sz w:val="22"/>
          <w:szCs w:val="17"/>
          <w:u w:val="none"/>
        </w:rPr>
        <w:t>B</w:t>
      </w:r>
      <w:r w:rsidRPr="00645C3C">
        <w:rPr>
          <w:rFonts w:ascii="Arial" w:hAnsi="Arial" w:cs="Arial"/>
          <w:b w:val="0"/>
          <w:bCs/>
          <w:sz w:val="22"/>
          <w:szCs w:val="17"/>
          <w:u w:val="none"/>
        </w:rPr>
        <w:t xml:space="preserve">) </w:t>
      </w:r>
      <w:r w:rsidRPr="00645C3C">
        <w:rPr>
          <w:rFonts w:ascii="Arial" w:hAnsi="Arial" w:cs="Arial"/>
          <w:b w:val="0"/>
          <w:sz w:val="22"/>
          <w:szCs w:val="17"/>
          <w:u w:val="none"/>
        </w:rPr>
        <w:t xml:space="preserve">stunted following 24 hour treatment with </w:t>
      </w:r>
      <w:r>
        <w:rPr>
          <w:rFonts w:ascii="Arial" w:hAnsi="Arial" w:cs="Arial"/>
          <w:b w:val="0"/>
          <w:sz w:val="22"/>
          <w:szCs w:val="17"/>
          <w:u w:val="none"/>
        </w:rPr>
        <w:t>ML6</w:t>
      </w:r>
      <w:r w:rsidRPr="00645C3C">
        <w:rPr>
          <w:rFonts w:ascii="Arial" w:hAnsi="Arial" w:cs="Arial"/>
          <w:b w:val="0"/>
          <w:sz w:val="22"/>
          <w:szCs w:val="17"/>
          <w:u w:val="none"/>
        </w:rPr>
        <w:t xml:space="preserve"> (500nM). Hyphae remained stunted for 19 days in the presence of </w:t>
      </w:r>
      <w:r>
        <w:rPr>
          <w:rFonts w:ascii="Arial" w:hAnsi="Arial" w:cs="Arial"/>
          <w:b w:val="0"/>
          <w:sz w:val="22"/>
          <w:szCs w:val="17"/>
          <w:u w:val="none"/>
        </w:rPr>
        <w:t>ML6</w:t>
      </w:r>
      <w:r w:rsidRPr="00645C3C">
        <w:rPr>
          <w:rFonts w:ascii="Arial" w:hAnsi="Arial" w:cs="Arial"/>
          <w:b w:val="0"/>
          <w:sz w:val="22"/>
          <w:szCs w:val="17"/>
          <w:u w:val="none"/>
        </w:rPr>
        <w:t>, after which the experiment was ended.</w:t>
      </w:r>
      <w:bookmarkStart w:id="0" w:name="_GoBack"/>
      <w:bookmarkEnd w:id="0"/>
    </w:p>
    <w:sectPr w:rsidR="009777B6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881" w:rsidRPr="008D04A3" w:rsidRDefault="00DF5D49">
    <w:pPr>
      <w:pStyle w:val="Footer"/>
      <w:jc w:val="center"/>
      <w:rPr>
        <w:rFonts w:ascii="Arial" w:hAnsi="Arial" w:cs="Arial"/>
        <w:sz w:val="22"/>
        <w:szCs w:val="22"/>
      </w:rPr>
    </w:pPr>
    <w:r w:rsidRPr="008D04A3">
      <w:rPr>
        <w:rFonts w:ascii="Arial" w:hAnsi="Arial" w:cs="Arial"/>
        <w:sz w:val="22"/>
        <w:szCs w:val="22"/>
      </w:rPr>
      <w:t>S</w:t>
    </w:r>
    <w:r w:rsidRPr="008D04A3">
      <w:rPr>
        <w:rFonts w:ascii="Arial" w:hAnsi="Arial" w:cs="Arial"/>
        <w:sz w:val="22"/>
        <w:szCs w:val="22"/>
      </w:rPr>
      <w:fldChar w:fldCharType="begin"/>
    </w:r>
    <w:r w:rsidRPr="008D04A3">
      <w:rPr>
        <w:rFonts w:ascii="Arial" w:hAnsi="Arial" w:cs="Arial"/>
        <w:sz w:val="22"/>
        <w:szCs w:val="22"/>
      </w:rPr>
      <w:instrText>PAGE   \* MERGEFORMAT</w:instrText>
    </w:r>
    <w:r w:rsidRPr="008D04A3">
      <w:rPr>
        <w:rFonts w:ascii="Arial" w:hAnsi="Arial" w:cs="Arial"/>
        <w:sz w:val="22"/>
        <w:szCs w:val="22"/>
      </w:rPr>
      <w:fldChar w:fldCharType="separate"/>
    </w:r>
    <w:r>
      <w:rPr>
        <w:rFonts w:ascii="Arial" w:hAnsi="Arial" w:cs="Arial"/>
        <w:noProof/>
        <w:sz w:val="22"/>
        <w:szCs w:val="22"/>
      </w:rPr>
      <w:t>1</w:t>
    </w:r>
    <w:r w:rsidRPr="008D04A3">
      <w:rPr>
        <w:rFonts w:ascii="Arial" w:hAnsi="Arial" w:cs="Arial"/>
        <w:sz w:val="22"/>
        <w:szCs w:val="22"/>
      </w:rPr>
      <w:fldChar w:fldCharType="end"/>
    </w:r>
  </w:p>
  <w:p w:rsidR="00884881" w:rsidRDefault="00DF5D49" w:rsidP="00881456">
    <w:pPr>
      <w:pStyle w:val="Footer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881" w:rsidRPr="009B44CC" w:rsidRDefault="00DF5D49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EDIT" w:val="false"/>
    <w:docVar w:name="WFSI" w:val="false"/>
  </w:docVars>
  <w:rsids>
    <w:rsidRoot w:val="009777B6"/>
    <w:rsid w:val="000000D6"/>
    <w:rsid w:val="000A2093"/>
    <w:rsid w:val="003C1125"/>
    <w:rsid w:val="009777B6"/>
    <w:rsid w:val="00A82E44"/>
    <w:rsid w:val="00DF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77B6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x-none" w:eastAsia="ja-JP"/>
    </w:rPr>
  </w:style>
  <w:style w:type="character" w:customStyle="1" w:styleId="HeaderChar">
    <w:name w:val="Header Char"/>
    <w:basedOn w:val="DefaultParagraphFont"/>
    <w:link w:val="Header"/>
    <w:rsid w:val="009777B6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uiPriority w:val="99"/>
    <w:rsid w:val="009777B6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9777B6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Maintext">
    <w:name w:val="Main text"/>
    <w:basedOn w:val="Normal"/>
    <w:link w:val="MaintextChar"/>
    <w:autoRedefine/>
    <w:rsid w:val="009777B6"/>
    <w:pPr>
      <w:tabs>
        <w:tab w:val="right" w:pos="9072"/>
      </w:tabs>
      <w:spacing w:after="0" w:line="240" w:lineRule="auto"/>
    </w:pPr>
    <w:rPr>
      <w:rFonts w:ascii="Times New Roman" w:eastAsia="MS Mincho" w:hAnsi="Times New Roman" w:cs="Times New Roman"/>
      <w:b/>
      <w:sz w:val="28"/>
      <w:szCs w:val="24"/>
      <w:u w:val="single"/>
      <w:lang w:eastAsia="ja-JP"/>
    </w:rPr>
  </w:style>
  <w:style w:type="character" w:customStyle="1" w:styleId="MaintextChar">
    <w:name w:val="Main text Char"/>
    <w:link w:val="Maintext"/>
    <w:rsid w:val="009777B6"/>
    <w:rPr>
      <w:rFonts w:ascii="Times New Roman" w:eastAsia="MS Mincho" w:hAnsi="Times New Roman" w:cs="Times New Roman"/>
      <w:b/>
      <w:sz w:val="28"/>
      <w:szCs w:val="24"/>
      <w:u w:val="single"/>
      <w:lang w:eastAsia="ja-JP"/>
    </w:rPr>
  </w:style>
  <w:style w:type="table" w:customStyle="1" w:styleId="GridTable1Light">
    <w:name w:val="Grid Table 1 Light"/>
    <w:basedOn w:val="TableNormal"/>
    <w:uiPriority w:val="46"/>
    <w:rsid w:val="009777B6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9777B6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7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77B6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x-none" w:eastAsia="ja-JP"/>
    </w:rPr>
  </w:style>
  <w:style w:type="character" w:customStyle="1" w:styleId="HeaderChar">
    <w:name w:val="Header Char"/>
    <w:basedOn w:val="DefaultParagraphFont"/>
    <w:link w:val="Header"/>
    <w:rsid w:val="009777B6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uiPriority w:val="99"/>
    <w:rsid w:val="009777B6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9777B6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Maintext">
    <w:name w:val="Main text"/>
    <w:basedOn w:val="Normal"/>
    <w:link w:val="MaintextChar"/>
    <w:autoRedefine/>
    <w:rsid w:val="009777B6"/>
    <w:pPr>
      <w:tabs>
        <w:tab w:val="right" w:pos="9072"/>
      </w:tabs>
      <w:spacing w:after="0" w:line="240" w:lineRule="auto"/>
    </w:pPr>
    <w:rPr>
      <w:rFonts w:ascii="Times New Roman" w:eastAsia="MS Mincho" w:hAnsi="Times New Roman" w:cs="Times New Roman"/>
      <w:b/>
      <w:sz w:val="28"/>
      <w:szCs w:val="24"/>
      <w:u w:val="single"/>
      <w:lang w:eastAsia="ja-JP"/>
    </w:rPr>
  </w:style>
  <w:style w:type="character" w:customStyle="1" w:styleId="MaintextChar">
    <w:name w:val="Main text Char"/>
    <w:link w:val="Maintext"/>
    <w:rsid w:val="009777B6"/>
    <w:rPr>
      <w:rFonts w:ascii="Times New Roman" w:eastAsia="MS Mincho" w:hAnsi="Times New Roman" w:cs="Times New Roman"/>
      <w:b/>
      <w:sz w:val="28"/>
      <w:szCs w:val="24"/>
      <w:u w:val="single"/>
      <w:lang w:eastAsia="ja-JP"/>
    </w:rPr>
  </w:style>
  <w:style w:type="table" w:customStyle="1" w:styleId="GridTable1Light">
    <w:name w:val="Grid Table 1 Light"/>
    <w:basedOn w:val="TableNormal"/>
    <w:uiPriority w:val="46"/>
    <w:rsid w:val="009777B6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9777B6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284</Characters>
  <Application>Microsoft Office Word</Application>
  <DocSecurity>0</DocSecurity>
  <Lines>2</Lines>
  <Paragraphs>1</Paragraphs>
  <ScaleCrop>false</ScaleCrop>
  <Company>Microsoft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Roopavathy</dc:creator>
  <cp:lastModifiedBy>Roopavathy</cp:lastModifiedBy>
  <cp:revision>3</cp:revision>
  <dcterms:created xsi:type="dcterms:W3CDTF">2020-02-17T04:52:00Z</dcterms:created>
  <dcterms:modified xsi:type="dcterms:W3CDTF">2020-02-17T04:53:00Z</dcterms:modified>
</cp:coreProperties>
</file>