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89D61" w14:textId="77777777" w:rsidR="002B40D6" w:rsidRDefault="002B40D6" w:rsidP="002B40D6">
      <w:pPr>
        <w:rPr>
          <w:b/>
        </w:rPr>
      </w:pPr>
      <w:r>
        <w:rPr>
          <w:b/>
        </w:rPr>
        <w:t>SUPPLEMENTARY MATERIAL</w:t>
      </w:r>
    </w:p>
    <w:p w14:paraId="7DDA116F" w14:textId="77777777" w:rsidR="008E153E" w:rsidRDefault="008E153E" w:rsidP="002B40D6">
      <w:bookmarkStart w:id="0" w:name="_GoBack"/>
      <w:bookmarkEnd w:id="0"/>
    </w:p>
    <w:p w14:paraId="49F37AD5" w14:textId="4693212D" w:rsidR="002B40D6" w:rsidRDefault="0097169B" w:rsidP="002B40D6">
      <w:r>
        <w:rPr>
          <w:b/>
        </w:rPr>
        <w:t>Table A</w:t>
      </w:r>
      <w:r w:rsidR="002B40D6">
        <w:t xml:space="preserve">: List of </w:t>
      </w:r>
      <w:r w:rsidR="00E20C81">
        <w:t>environmental</w:t>
      </w:r>
      <w:r w:rsidR="002B40D6">
        <w:t xml:space="preserve"> variables considered for invasive habitat suitability modeling including their name, spatial</w:t>
      </w:r>
      <w:r w:rsidR="002042C1">
        <w:t xml:space="preserve"> (cell)</w:t>
      </w:r>
      <w:r w:rsidR="002B40D6">
        <w:t xml:space="preserve"> resolution, unit, description and source.</w:t>
      </w:r>
    </w:p>
    <w:tbl>
      <w:tblPr>
        <w:tblW w:w="9300" w:type="dxa"/>
        <w:tblBorders>
          <w:top w:val="nil"/>
          <w:left w:val="nil"/>
          <w:bottom w:val="nil"/>
          <w:right w:val="nil"/>
          <w:insideH w:val="nil"/>
          <w:insideV w:val="nil"/>
        </w:tblBorders>
        <w:tblLayout w:type="fixed"/>
        <w:tblLook w:val="0600" w:firstRow="0" w:lastRow="0" w:firstColumn="0" w:lastColumn="0" w:noHBand="1" w:noVBand="1"/>
      </w:tblPr>
      <w:tblGrid>
        <w:gridCol w:w="1635"/>
        <w:gridCol w:w="1185"/>
        <w:gridCol w:w="885"/>
        <w:gridCol w:w="4410"/>
        <w:gridCol w:w="1185"/>
      </w:tblGrid>
      <w:tr w:rsidR="002B40D6" w14:paraId="2C81120B" w14:textId="77777777" w:rsidTr="005C55AF">
        <w:trPr>
          <w:trHeight w:val="340"/>
        </w:trPr>
        <w:tc>
          <w:tcPr>
            <w:tcW w:w="16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CBC1546" w14:textId="77777777" w:rsidR="002B40D6" w:rsidRDefault="00E20C81" w:rsidP="005C55AF">
            <w:pPr>
              <w:widowControl w:val="0"/>
              <w:spacing w:line="276" w:lineRule="auto"/>
              <w:jc w:val="center"/>
              <w:rPr>
                <w:b/>
              </w:rPr>
            </w:pPr>
            <w:r>
              <w:rPr>
                <w:b/>
              </w:rPr>
              <w:t>Variable</w:t>
            </w:r>
          </w:p>
        </w:tc>
        <w:tc>
          <w:tcPr>
            <w:tcW w:w="118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7688D460" w14:textId="77777777" w:rsidR="002B40D6" w:rsidRDefault="002B40D6" w:rsidP="005C55AF">
            <w:pPr>
              <w:widowControl w:val="0"/>
              <w:spacing w:line="276" w:lineRule="auto"/>
              <w:jc w:val="center"/>
              <w:rPr>
                <w:b/>
              </w:rPr>
            </w:pPr>
            <w:r>
              <w:rPr>
                <w:b/>
              </w:rPr>
              <w:t>Resolution</w:t>
            </w:r>
          </w:p>
        </w:tc>
        <w:tc>
          <w:tcPr>
            <w:tcW w:w="88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7A485EAF" w14:textId="77777777" w:rsidR="002B40D6" w:rsidRDefault="002B40D6" w:rsidP="005C55AF">
            <w:pPr>
              <w:widowControl w:val="0"/>
              <w:spacing w:line="276" w:lineRule="auto"/>
              <w:jc w:val="center"/>
              <w:rPr>
                <w:b/>
              </w:rPr>
            </w:pPr>
            <w:r>
              <w:rPr>
                <w:b/>
              </w:rPr>
              <w:t>Units</w:t>
            </w:r>
          </w:p>
        </w:tc>
        <w:tc>
          <w:tcPr>
            <w:tcW w:w="441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45654A7F" w14:textId="77777777" w:rsidR="002B40D6" w:rsidRDefault="002B40D6" w:rsidP="005C55AF">
            <w:pPr>
              <w:widowControl w:val="0"/>
              <w:spacing w:line="276" w:lineRule="auto"/>
              <w:jc w:val="center"/>
              <w:rPr>
                <w:b/>
              </w:rPr>
            </w:pPr>
            <w:r>
              <w:rPr>
                <w:b/>
              </w:rPr>
              <w:t>Description</w:t>
            </w:r>
          </w:p>
        </w:tc>
        <w:tc>
          <w:tcPr>
            <w:tcW w:w="118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59E7CBC4" w14:textId="77777777" w:rsidR="002B40D6" w:rsidRDefault="002B40D6" w:rsidP="005C55AF">
            <w:pPr>
              <w:widowControl w:val="0"/>
              <w:spacing w:line="276" w:lineRule="auto"/>
              <w:jc w:val="center"/>
              <w:rPr>
                <w:b/>
              </w:rPr>
            </w:pPr>
            <w:r>
              <w:rPr>
                <w:b/>
              </w:rPr>
              <w:t>Source</w:t>
            </w:r>
          </w:p>
        </w:tc>
      </w:tr>
      <w:tr w:rsidR="00605A6C" w14:paraId="44CBA6EB" w14:textId="77777777" w:rsidTr="0097169B">
        <w:trPr>
          <w:trHeight w:val="2300"/>
        </w:trPr>
        <w:tc>
          <w:tcPr>
            <w:tcW w:w="16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53A76B0" w14:textId="77777777" w:rsidR="00605A6C" w:rsidRDefault="00605A6C" w:rsidP="00605A6C">
            <w:pPr>
              <w:widowControl w:val="0"/>
              <w:spacing w:line="276" w:lineRule="auto"/>
            </w:pPr>
            <w:r>
              <w:t>Annual Mean Temperature (bio1)</w:t>
            </w:r>
          </w:p>
          <w:p w14:paraId="6EE826FC" w14:textId="77777777" w:rsidR="00605A6C" w:rsidRDefault="00605A6C" w:rsidP="00605A6C">
            <w:pPr>
              <w:widowControl w:val="0"/>
              <w:spacing w:line="276" w:lineRule="auto"/>
            </w:pPr>
          </w:p>
          <w:p w14:paraId="6E9E02CA" w14:textId="12908977" w:rsidR="00605A6C" w:rsidRDefault="00605A6C" w:rsidP="00605A6C">
            <w:pPr>
              <w:widowControl w:val="0"/>
              <w:spacing w:line="276" w:lineRule="auto"/>
            </w:pPr>
            <w:r>
              <w:t>1981 - 2010</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EDDF492" w14:textId="77777777" w:rsidR="00605A6C" w:rsidRDefault="00605A6C" w:rsidP="00605A6C">
            <w:pPr>
              <w:widowControl w:val="0"/>
              <w:spacing w:line="276" w:lineRule="auto"/>
            </w:pPr>
            <w:r>
              <w:t>800 m</w:t>
            </w:r>
          </w:p>
        </w:tc>
        <w:tc>
          <w:tcPr>
            <w:tcW w:w="8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3FC622C" w14:textId="77777777" w:rsidR="00605A6C" w:rsidRDefault="00605A6C" w:rsidP="00605A6C">
            <w:pPr>
              <w:widowControl w:val="0"/>
              <w:spacing w:line="276" w:lineRule="auto"/>
            </w:pPr>
            <w:r>
              <w:t>°C</w:t>
            </w:r>
          </w:p>
        </w:tc>
        <w:tc>
          <w:tcPr>
            <w:tcW w:w="44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44F29B8" w14:textId="77777777" w:rsidR="00605A6C" w:rsidRDefault="00605A6C" w:rsidP="00605A6C">
            <w:pPr>
              <w:widowControl w:val="0"/>
              <w:spacing w:line="276" w:lineRule="auto"/>
            </w:pPr>
            <w:r>
              <w:t>Annual mean temperature has climate inputs that consist of monthly mean maximum and minimum temperatures, which are averaged across the year to acquire annual mean temperature. The annual mean temperature approximates the total energy inputs for an ecosystem.</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C005BB9" w14:textId="0003E86B" w:rsidR="00605A6C" w:rsidRDefault="001B3C28">
            <w:pPr>
              <w:widowControl w:val="0"/>
              <w:spacing w:line="276" w:lineRule="auto"/>
            </w:pPr>
            <w:hyperlink r:id="rId6">
              <w:r w:rsidR="003D4ABC">
                <w:rPr>
                  <w:color w:val="1155CC"/>
                  <w:u w:val="single"/>
                </w:rPr>
                <w:t>PRISM</w:t>
              </w:r>
            </w:hyperlink>
            <w:r w:rsidR="009541E6">
              <w:rPr>
                <w:color w:val="1155CC"/>
                <w:u w:val="single"/>
              </w:rPr>
              <w:t xml:space="preserve"> </w:t>
            </w:r>
            <w:r w:rsidR="009541E6">
              <w:rPr>
                <w:sz w:val="22"/>
                <w:szCs w:val="20"/>
                <w:shd w:val="clear" w:color="auto" w:fill="FFFFFF"/>
              </w:rPr>
              <w:t>&amp; O’Donnell</w:t>
            </w:r>
            <w:r w:rsidR="009541E6" w:rsidRPr="00890CCD">
              <w:rPr>
                <w:sz w:val="22"/>
                <w:szCs w:val="20"/>
                <w:shd w:val="clear" w:color="auto" w:fill="FFFFFF"/>
              </w:rPr>
              <w:t xml:space="preserve"> and Ignizio</w:t>
            </w:r>
            <w:r w:rsidR="009541E6">
              <w:rPr>
                <w:sz w:val="22"/>
                <w:szCs w:val="20"/>
                <w:shd w:val="clear" w:color="auto" w:fill="FFFFFF"/>
              </w:rPr>
              <w:t xml:space="preserve"> 2012</w:t>
            </w:r>
            <w:r w:rsidR="009541E6">
              <w:rPr>
                <w:sz w:val="22"/>
                <w:szCs w:val="22"/>
                <w:vertAlign w:val="superscript"/>
              </w:rPr>
              <w:t xml:space="preserve"> </w:t>
            </w:r>
            <w:r w:rsidR="00605A6C">
              <w:rPr>
                <w:sz w:val="22"/>
                <w:szCs w:val="22"/>
                <w:vertAlign w:val="superscript"/>
              </w:rPr>
              <w:t>1</w:t>
            </w:r>
            <w:r w:rsidR="009541E6">
              <w:rPr>
                <w:sz w:val="22"/>
                <w:szCs w:val="22"/>
              </w:rPr>
              <w:t xml:space="preserve">  </w:t>
            </w:r>
            <w:r w:rsidR="005C55AF">
              <w:rPr>
                <w:sz w:val="22"/>
                <w:szCs w:val="22"/>
              </w:rPr>
              <w:t xml:space="preserve"> </w:t>
            </w:r>
          </w:p>
        </w:tc>
      </w:tr>
      <w:tr w:rsidR="00605A6C" w14:paraId="57E06575" w14:textId="77777777" w:rsidTr="0097169B">
        <w:trPr>
          <w:trHeight w:val="2940"/>
        </w:trPr>
        <w:tc>
          <w:tcPr>
            <w:tcW w:w="16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DD4A385" w14:textId="77777777" w:rsidR="00605A6C" w:rsidRDefault="00605A6C" w:rsidP="00605A6C">
            <w:pPr>
              <w:widowControl w:val="0"/>
              <w:spacing w:line="276" w:lineRule="auto"/>
            </w:pPr>
            <w:r>
              <w:t>Mean Diurnal Range (bio2)</w:t>
            </w:r>
          </w:p>
          <w:p w14:paraId="4191FAF6" w14:textId="77777777" w:rsidR="00605A6C" w:rsidRDefault="00605A6C" w:rsidP="00605A6C">
            <w:pPr>
              <w:widowControl w:val="0"/>
              <w:spacing w:line="276" w:lineRule="auto"/>
            </w:pPr>
          </w:p>
          <w:p w14:paraId="53CF4FA0" w14:textId="30F7FA3C" w:rsidR="00605A6C" w:rsidRDefault="00605A6C" w:rsidP="00605A6C">
            <w:pPr>
              <w:widowControl w:val="0"/>
              <w:spacing w:line="276" w:lineRule="auto"/>
            </w:pPr>
            <w:r>
              <w:t>1981 - 2010</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32E8730" w14:textId="77777777" w:rsidR="00605A6C" w:rsidRDefault="00605A6C" w:rsidP="00605A6C">
            <w:pPr>
              <w:widowControl w:val="0"/>
              <w:spacing w:line="276" w:lineRule="auto"/>
            </w:pPr>
            <w:r>
              <w:t>800 m</w:t>
            </w:r>
          </w:p>
        </w:tc>
        <w:tc>
          <w:tcPr>
            <w:tcW w:w="8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B052304" w14:textId="77777777" w:rsidR="00605A6C" w:rsidRDefault="00605A6C" w:rsidP="00605A6C">
            <w:pPr>
              <w:widowControl w:val="0"/>
              <w:spacing w:line="276" w:lineRule="auto"/>
            </w:pPr>
            <w:r>
              <w:t>°C</w:t>
            </w:r>
          </w:p>
        </w:tc>
        <w:tc>
          <w:tcPr>
            <w:tcW w:w="44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F1D1D7B" w14:textId="77777777" w:rsidR="00605A6C" w:rsidRDefault="00605A6C" w:rsidP="00605A6C">
            <w:pPr>
              <w:widowControl w:val="0"/>
              <w:spacing w:line="276" w:lineRule="auto"/>
            </w:pPr>
            <w:r>
              <w:t>Mean diurnal range is the mean of all the averaged, monthly temperature extremes whose inputs are monthly mean maximum and minimum temperatures. It is calculated by finding the difference between the maximum and minimum temperature for each month, and then averaging these values, which can inform the relevance of temperature fluctuation to different species.</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B00C709" w14:textId="6F1D6855" w:rsidR="00605A6C" w:rsidRDefault="001B3C28" w:rsidP="00605A6C">
            <w:pPr>
              <w:widowControl w:val="0"/>
              <w:spacing w:line="276" w:lineRule="auto"/>
            </w:pPr>
            <w:hyperlink r:id="rId7">
              <w:r w:rsidR="009541E6">
                <w:rPr>
                  <w:color w:val="1155CC"/>
                  <w:u w:val="single"/>
                </w:rPr>
                <w:t>PRISM</w:t>
              </w:r>
            </w:hyperlink>
            <w:r w:rsidR="009541E6">
              <w:rPr>
                <w:color w:val="1155CC"/>
                <w:u w:val="single"/>
              </w:rPr>
              <w:t xml:space="preserve"> </w:t>
            </w:r>
            <w:r w:rsidR="009541E6">
              <w:rPr>
                <w:sz w:val="22"/>
                <w:szCs w:val="20"/>
                <w:shd w:val="clear" w:color="auto" w:fill="FFFFFF"/>
              </w:rPr>
              <w:t>&amp; O’Donnell</w:t>
            </w:r>
            <w:r w:rsidR="009541E6" w:rsidRPr="00890CCD">
              <w:rPr>
                <w:sz w:val="22"/>
                <w:szCs w:val="20"/>
                <w:shd w:val="clear" w:color="auto" w:fill="FFFFFF"/>
              </w:rPr>
              <w:t xml:space="preserve"> and Ignizio</w:t>
            </w:r>
            <w:r w:rsidR="009541E6">
              <w:rPr>
                <w:sz w:val="22"/>
                <w:szCs w:val="20"/>
                <w:shd w:val="clear" w:color="auto" w:fill="FFFFFF"/>
              </w:rPr>
              <w:t xml:space="preserve"> 2012</w:t>
            </w:r>
            <w:r w:rsidR="009541E6">
              <w:rPr>
                <w:sz w:val="22"/>
                <w:szCs w:val="22"/>
                <w:vertAlign w:val="superscript"/>
              </w:rPr>
              <w:t xml:space="preserve"> 1</w:t>
            </w:r>
            <w:r w:rsidR="009541E6">
              <w:rPr>
                <w:sz w:val="22"/>
                <w:szCs w:val="22"/>
              </w:rPr>
              <w:t xml:space="preserve">   </w:t>
            </w:r>
          </w:p>
        </w:tc>
      </w:tr>
      <w:tr w:rsidR="00605A6C" w14:paraId="3C606FED" w14:textId="77777777" w:rsidTr="0097169B">
        <w:trPr>
          <w:trHeight w:val="1720"/>
        </w:trPr>
        <w:tc>
          <w:tcPr>
            <w:tcW w:w="16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2A4EC07" w14:textId="77777777" w:rsidR="00605A6C" w:rsidRDefault="00605A6C" w:rsidP="00605A6C">
            <w:pPr>
              <w:widowControl w:val="0"/>
              <w:spacing w:line="276" w:lineRule="auto"/>
            </w:pPr>
            <w:r>
              <w:t>Isothermality (bio3)</w:t>
            </w:r>
          </w:p>
          <w:p w14:paraId="2BFF99B1" w14:textId="77777777" w:rsidR="00605A6C" w:rsidRDefault="00605A6C" w:rsidP="00605A6C">
            <w:pPr>
              <w:widowControl w:val="0"/>
              <w:spacing w:line="276" w:lineRule="auto"/>
            </w:pPr>
          </w:p>
          <w:p w14:paraId="56A11464" w14:textId="56386C81" w:rsidR="00605A6C" w:rsidRDefault="00605A6C" w:rsidP="00605A6C">
            <w:pPr>
              <w:widowControl w:val="0"/>
              <w:spacing w:line="276" w:lineRule="auto"/>
            </w:pPr>
            <w:r>
              <w:t>1981 - 2010</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C9826D4" w14:textId="77777777" w:rsidR="00605A6C" w:rsidRDefault="00605A6C" w:rsidP="00605A6C">
            <w:pPr>
              <w:widowControl w:val="0"/>
              <w:spacing w:line="276" w:lineRule="auto"/>
            </w:pPr>
            <w:r>
              <w:t>800 m</w:t>
            </w:r>
          </w:p>
        </w:tc>
        <w:tc>
          <w:tcPr>
            <w:tcW w:w="8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4167F6F" w14:textId="77777777" w:rsidR="00605A6C" w:rsidRDefault="00605A6C" w:rsidP="00605A6C">
            <w:pPr>
              <w:widowControl w:val="0"/>
              <w:spacing w:line="276" w:lineRule="auto"/>
            </w:pPr>
            <w:r>
              <w:t>percent</w:t>
            </w:r>
          </w:p>
        </w:tc>
        <w:tc>
          <w:tcPr>
            <w:tcW w:w="44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E23BF3C" w14:textId="77777777" w:rsidR="00605A6C" w:rsidRDefault="00605A6C" w:rsidP="00605A6C">
            <w:pPr>
              <w:widowControl w:val="0"/>
              <w:spacing w:line="276" w:lineRule="auto"/>
            </w:pPr>
            <w:r>
              <w:t>Isothermality quantifies how much the day-to-night temperatures oscillate relative to the summer-to-winter oscillations. Inputs include monthly mean maximum and monthly mean minimum temperatures.</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C6C28A7" w14:textId="6C5CC703" w:rsidR="00605A6C" w:rsidRDefault="001B3C28" w:rsidP="00605A6C">
            <w:pPr>
              <w:widowControl w:val="0"/>
              <w:spacing w:line="276" w:lineRule="auto"/>
            </w:pPr>
            <w:hyperlink r:id="rId8">
              <w:r w:rsidR="009541E6">
                <w:rPr>
                  <w:color w:val="1155CC"/>
                  <w:u w:val="single"/>
                </w:rPr>
                <w:t>PRISM</w:t>
              </w:r>
            </w:hyperlink>
            <w:r w:rsidR="009541E6">
              <w:rPr>
                <w:color w:val="1155CC"/>
                <w:u w:val="single"/>
              </w:rPr>
              <w:t xml:space="preserve"> </w:t>
            </w:r>
            <w:r w:rsidR="009541E6">
              <w:rPr>
                <w:sz w:val="22"/>
                <w:szCs w:val="20"/>
                <w:shd w:val="clear" w:color="auto" w:fill="FFFFFF"/>
              </w:rPr>
              <w:t>&amp; O’Donnell</w:t>
            </w:r>
            <w:r w:rsidR="009541E6" w:rsidRPr="00890CCD">
              <w:rPr>
                <w:sz w:val="22"/>
                <w:szCs w:val="20"/>
                <w:shd w:val="clear" w:color="auto" w:fill="FFFFFF"/>
              </w:rPr>
              <w:t xml:space="preserve"> and Ignizio</w:t>
            </w:r>
            <w:r w:rsidR="009541E6">
              <w:rPr>
                <w:sz w:val="22"/>
                <w:szCs w:val="20"/>
                <w:shd w:val="clear" w:color="auto" w:fill="FFFFFF"/>
              </w:rPr>
              <w:t xml:space="preserve"> 2012</w:t>
            </w:r>
            <w:r w:rsidR="009541E6">
              <w:rPr>
                <w:sz w:val="22"/>
                <w:szCs w:val="22"/>
                <w:vertAlign w:val="superscript"/>
              </w:rPr>
              <w:t xml:space="preserve"> 1</w:t>
            </w:r>
            <w:r w:rsidR="009541E6">
              <w:rPr>
                <w:sz w:val="22"/>
                <w:szCs w:val="22"/>
              </w:rPr>
              <w:t xml:space="preserve">   </w:t>
            </w:r>
          </w:p>
        </w:tc>
      </w:tr>
      <w:tr w:rsidR="00605A6C" w14:paraId="62B72C3B" w14:textId="77777777" w:rsidTr="0097169B">
        <w:trPr>
          <w:trHeight w:val="2740"/>
        </w:trPr>
        <w:tc>
          <w:tcPr>
            <w:tcW w:w="16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9399FFE" w14:textId="77777777" w:rsidR="00605A6C" w:rsidRDefault="00605A6C" w:rsidP="00605A6C">
            <w:pPr>
              <w:widowControl w:val="0"/>
              <w:spacing w:line="276" w:lineRule="auto"/>
            </w:pPr>
            <w:r>
              <w:lastRenderedPageBreak/>
              <w:t>Temperature Seasonality (std dev) (bio4)</w:t>
            </w:r>
          </w:p>
          <w:p w14:paraId="12BBB7E8" w14:textId="77777777" w:rsidR="00605A6C" w:rsidRDefault="00605A6C" w:rsidP="00605A6C">
            <w:pPr>
              <w:widowControl w:val="0"/>
              <w:spacing w:line="276" w:lineRule="auto"/>
            </w:pPr>
          </w:p>
          <w:p w14:paraId="5AB2A818" w14:textId="3E4BB381" w:rsidR="00605A6C" w:rsidRDefault="00605A6C" w:rsidP="00605A6C">
            <w:pPr>
              <w:widowControl w:val="0"/>
              <w:spacing w:line="276" w:lineRule="auto"/>
            </w:pPr>
            <w:r>
              <w:t>1981 - 2010</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2E7881F" w14:textId="77777777" w:rsidR="00605A6C" w:rsidRDefault="00605A6C" w:rsidP="00605A6C">
            <w:pPr>
              <w:widowControl w:val="0"/>
              <w:spacing w:line="276" w:lineRule="auto"/>
            </w:pPr>
            <w:r>
              <w:t>800 m</w:t>
            </w:r>
          </w:p>
        </w:tc>
        <w:tc>
          <w:tcPr>
            <w:tcW w:w="8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75DDA36" w14:textId="77777777" w:rsidR="00605A6C" w:rsidRDefault="00605A6C" w:rsidP="00605A6C">
            <w:pPr>
              <w:widowControl w:val="0"/>
              <w:spacing w:line="276" w:lineRule="auto"/>
            </w:pPr>
            <w:r>
              <w:t>stddev * 100</w:t>
            </w:r>
          </w:p>
        </w:tc>
        <w:tc>
          <w:tcPr>
            <w:tcW w:w="44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689385C" w14:textId="77777777" w:rsidR="00605A6C" w:rsidRDefault="00605A6C" w:rsidP="00605A6C">
            <w:pPr>
              <w:widowControl w:val="0"/>
              <w:spacing w:line="276" w:lineRule="auto"/>
            </w:pPr>
            <w:r>
              <w:t>Temperature seasonality is the amount of temperature variation over the given period based on the standard deviation of monthly temperature averages. This is calculated by averaging the minimum temperature and maximum temperature for each month and then calculating the standard deviation of the 12 mean monthly temperature values.</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9440D19" w14:textId="3573C1BD" w:rsidR="00605A6C" w:rsidRDefault="001B3C28" w:rsidP="00605A6C">
            <w:pPr>
              <w:widowControl w:val="0"/>
              <w:spacing w:line="276" w:lineRule="auto"/>
            </w:pPr>
            <w:hyperlink r:id="rId9">
              <w:r w:rsidR="009541E6">
                <w:rPr>
                  <w:color w:val="1155CC"/>
                  <w:u w:val="single"/>
                </w:rPr>
                <w:t>PRISM</w:t>
              </w:r>
            </w:hyperlink>
            <w:r w:rsidR="009541E6">
              <w:rPr>
                <w:color w:val="1155CC"/>
                <w:u w:val="single"/>
              </w:rPr>
              <w:t xml:space="preserve"> </w:t>
            </w:r>
            <w:r w:rsidR="009541E6">
              <w:rPr>
                <w:sz w:val="22"/>
                <w:szCs w:val="20"/>
                <w:shd w:val="clear" w:color="auto" w:fill="FFFFFF"/>
              </w:rPr>
              <w:t>&amp; O’Donnell</w:t>
            </w:r>
            <w:r w:rsidR="009541E6" w:rsidRPr="00890CCD">
              <w:rPr>
                <w:sz w:val="22"/>
                <w:szCs w:val="20"/>
                <w:shd w:val="clear" w:color="auto" w:fill="FFFFFF"/>
              </w:rPr>
              <w:t xml:space="preserve"> and Ignizio</w:t>
            </w:r>
            <w:r w:rsidR="009541E6">
              <w:rPr>
                <w:sz w:val="22"/>
                <w:szCs w:val="20"/>
                <w:shd w:val="clear" w:color="auto" w:fill="FFFFFF"/>
              </w:rPr>
              <w:t xml:space="preserve"> 2012</w:t>
            </w:r>
            <w:r w:rsidR="009541E6">
              <w:rPr>
                <w:sz w:val="22"/>
                <w:szCs w:val="22"/>
                <w:vertAlign w:val="superscript"/>
              </w:rPr>
              <w:t xml:space="preserve"> 1</w:t>
            </w:r>
            <w:r w:rsidR="009541E6">
              <w:rPr>
                <w:sz w:val="22"/>
                <w:szCs w:val="22"/>
              </w:rPr>
              <w:t xml:space="preserve">   </w:t>
            </w:r>
          </w:p>
        </w:tc>
      </w:tr>
      <w:tr w:rsidR="00605A6C" w14:paraId="0C203A9B" w14:textId="77777777" w:rsidTr="0097169B">
        <w:trPr>
          <w:trHeight w:val="3780"/>
        </w:trPr>
        <w:tc>
          <w:tcPr>
            <w:tcW w:w="16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8EA625E" w14:textId="77777777" w:rsidR="00605A6C" w:rsidRDefault="00605A6C" w:rsidP="00605A6C">
            <w:pPr>
              <w:widowControl w:val="0"/>
              <w:spacing w:line="276" w:lineRule="auto"/>
            </w:pPr>
            <w:r>
              <w:t>Temperature Seasonality (std dev) (bio4a)</w:t>
            </w:r>
          </w:p>
          <w:p w14:paraId="12CC7383" w14:textId="77777777" w:rsidR="00605A6C" w:rsidRDefault="00605A6C" w:rsidP="00605A6C">
            <w:pPr>
              <w:widowControl w:val="0"/>
              <w:spacing w:line="276" w:lineRule="auto"/>
            </w:pPr>
          </w:p>
          <w:p w14:paraId="2828BD75" w14:textId="34DC3D10" w:rsidR="00605A6C" w:rsidRDefault="00605A6C" w:rsidP="00605A6C">
            <w:pPr>
              <w:widowControl w:val="0"/>
              <w:spacing w:line="276" w:lineRule="auto"/>
            </w:pPr>
            <w:r>
              <w:t>1981 - 2010</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DF90C2B" w14:textId="77777777" w:rsidR="00605A6C" w:rsidRDefault="00605A6C" w:rsidP="00605A6C">
            <w:pPr>
              <w:widowControl w:val="0"/>
              <w:spacing w:line="276" w:lineRule="auto"/>
            </w:pPr>
            <w:r>
              <w:t>800 m</w:t>
            </w:r>
          </w:p>
        </w:tc>
        <w:tc>
          <w:tcPr>
            <w:tcW w:w="8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6549F39" w14:textId="77777777" w:rsidR="00605A6C" w:rsidRDefault="00605A6C" w:rsidP="00605A6C">
            <w:pPr>
              <w:widowControl w:val="0"/>
              <w:spacing w:line="276" w:lineRule="auto"/>
            </w:pPr>
            <w:r>
              <w:t>stddev * 100</w:t>
            </w:r>
          </w:p>
        </w:tc>
        <w:tc>
          <w:tcPr>
            <w:tcW w:w="44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76CF9C4" w14:textId="77777777" w:rsidR="00605A6C" w:rsidRDefault="00605A6C" w:rsidP="00605A6C">
            <w:pPr>
              <w:widowControl w:val="0"/>
              <w:spacing w:line="276" w:lineRule="auto"/>
            </w:pPr>
            <w:r>
              <w:t>Temperature seasonality is the amount of temperature variation over the given period based on the standard deviation of monthly temperature averages. Values are first converted to degrees Kelvin so negative temperature values do not occur and avoids the possibility of having to divide by zero. This is calculated by averaging the minimum temperature and maximum temperature for each month and then calculating the standard deviation of the 12 mean monthly temperature values.</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AB6A68D" w14:textId="0D733756" w:rsidR="00605A6C" w:rsidRDefault="001B3C28" w:rsidP="00605A6C">
            <w:pPr>
              <w:widowControl w:val="0"/>
              <w:spacing w:line="276" w:lineRule="auto"/>
            </w:pPr>
            <w:hyperlink r:id="rId10">
              <w:r w:rsidR="009541E6">
                <w:rPr>
                  <w:color w:val="1155CC"/>
                  <w:u w:val="single"/>
                </w:rPr>
                <w:t>PRISM</w:t>
              </w:r>
            </w:hyperlink>
            <w:r w:rsidR="009541E6">
              <w:rPr>
                <w:color w:val="1155CC"/>
                <w:u w:val="single"/>
              </w:rPr>
              <w:t xml:space="preserve"> </w:t>
            </w:r>
            <w:r w:rsidR="009541E6">
              <w:rPr>
                <w:sz w:val="22"/>
                <w:szCs w:val="20"/>
                <w:shd w:val="clear" w:color="auto" w:fill="FFFFFF"/>
              </w:rPr>
              <w:t>&amp; O’Donnell</w:t>
            </w:r>
            <w:r w:rsidR="009541E6" w:rsidRPr="00890CCD">
              <w:rPr>
                <w:sz w:val="22"/>
                <w:szCs w:val="20"/>
                <w:shd w:val="clear" w:color="auto" w:fill="FFFFFF"/>
              </w:rPr>
              <w:t xml:space="preserve"> and Ignizio</w:t>
            </w:r>
            <w:r w:rsidR="009541E6">
              <w:rPr>
                <w:sz w:val="22"/>
                <w:szCs w:val="20"/>
                <w:shd w:val="clear" w:color="auto" w:fill="FFFFFF"/>
              </w:rPr>
              <w:t xml:space="preserve"> 2012</w:t>
            </w:r>
            <w:r w:rsidR="009541E6">
              <w:rPr>
                <w:sz w:val="22"/>
                <w:szCs w:val="22"/>
                <w:vertAlign w:val="superscript"/>
              </w:rPr>
              <w:t xml:space="preserve"> 1</w:t>
            </w:r>
            <w:r w:rsidR="009541E6">
              <w:rPr>
                <w:sz w:val="22"/>
                <w:szCs w:val="22"/>
              </w:rPr>
              <w:t xml:space="preserve">   </w:t>
            </w:r>
          </w:p>
        </w:tc>
      </w:tr>
      <w:tr w:rsidR="00605A6C" w14:paraId="01024D01" w14:textId="77777777" w:rsidTr="0097169B">
        <w:trPr>
          <w:trHeight w:val="1700"/>
        </w:trPr>
        <w:tc>
          <w:tcPr>
            <w:tcW w:w="16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A1298B6" w14:textId="77777777" w:rsidR="00605A6C" w:rsidRDefault="00605A6C" w:rsidP="00605A6C">
            <w:pPr>
              <w:widowControl w:val="0"/>
              <w:spacing w:line="276" w:lineRule="auto"/>
            </w:pPr>
            <w:r>
              <w:t>Maximum Temperature Warmest Month (bio5)</w:t>
            </w:r>
          </w:p>
          <w:p w14:paraId="76795E8C" w14:textId="77777777" w:rsidR="00605A6C" w:rsidRDefault="00605A6C" w:rsidP="00605A6C">
            <w:pPr>
              <w:widowControl w:val="0"/>
              <w:spacing w:line="276" w:lineRule="auto"/>
            </w:pPr>
          </w:p>
          <w:p w14:paraId="4B74F572" w14:textId="181E8535" w:rsidR="00605A6C" w:rsidRDefault="00605A6C" w:rsidP="00605A6C">
            <w:pPr>
              <w:widowControl w:val="0"/>
              <w:spacing w:line="276" w:lineRule="auto"/>
            </w:pPr>
            <w:r>
              <w:t>1981 - 2010</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0F8E589" w14:textId="77777777" w:rsidR="00605A6C" w:rsidRDefault="00605A6C" w:rsidP="00605A6C">
            <w:pPr>
              <w:widowControl w:val="0"/>
              <w:spacing w:line="276" w:lineRule="auto"/>
            </w:pPr>
            <w:r>
              <w:t>800 m</w:t>
            </w:r>
          </w:p>
        </w:tc>
        <w:tc>
          <w:tcPr>
            <w:tcW w:w="8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78AB1C7" w14:textId="77777777" w:rsidR="00605A6C" w:rsidRDefault="00605A6C" w:rsidP="00605A6C">
            <w:pPr>
              <w:widowControl w:val="0"/>
              <w:spacing w:line="276" w:lineRule="auto"/>
            </w:pPr>
            <w:r>
              <w:t>°C</w:t>
            </w:r>
          </w:p>
        </w:tc>
        <w:tc>
          <w:tcPr>
            <w:tcW w:w="44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ED3068C" w14:textId="77777777" w:rsidR="00605A6C" w:rsidRDefault="00605A6C" w:rsidP="00605A6C">
            <w:pPr>
              <w:widowControl w:val="0"/>
              <w:spacing w:line="276" w:lineRule="auto"/>
            </w:pPr>
            <w:r>
              <w:t>Maximum temperature of warmest month is the monthly mean maximum temperature occurrence over a given period. This can inform whether species distributions are affected by warm anomalies throughout the year.</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0AEE7DF" w14:textId="1DFDCF4C" w:rsidR="00605A6C" w:rsidRDefault="001B3C28" w:rsidP="00605A6C">
            <w:pPr>
              <w:widowControl w:val="0"/>
              <w:spacing w:line="276" w:lineRule="auto"/>
            </w:pPr>
            <w:hyperlink r:id="rId11">
              <w:r w:rsidR="009541E6">
                <w:rPr>
                  <w:color w:val="1155CC"/>
                  <w:u w:val="single"/>
                </w:rPr>
                <w:t>PRISM</w:t>
              </w:r>
            </w:hyperlink>
            <w:r w:rsidR="009541E6">
              <w:rPr>
                <w:color w:val="1155CC"/>
                <w:u w:val="single"/>
              </w:rPr>
              <w:t xml:space="preserve"> </w:t>
            </w:r>
            <w:r w:rsidR="009541E6">
              <w:rPr>
                <w:sz w:val="22"/>
                <w:szCs w:val="20"/>
                <w:shd w:val="clear" w:color="auto" w:fill="FFFFFF"/>
              </w:rPr>
              <w:t>&amp; O’Donnell</w:t>
            </w:r>
            <w:r w:rsidR="009541E6" w:rsidRPr="00890CCD">
              <w:rPr>
                <w:sz w:val="22"/>
                <w:szCs w:val="20"/>
                <w:shd w:val="clear" w:color="auto" w:fill="FFFFFF"/>
              </w:rPr>
              <w:t xml:space="preserve"> and Ignizio</w:t>
            </w:r>
            <w:r w:rsidR="009541E6">
              <w:rPr>
                <w:sz w:val="22"/>
                <w:szCs w:val="20"/>
                <w:shd w:val="clear" w:color="auto" w:fill="FFFFFF"/>
              </w:rPr>
              <w:t xml:space="preserve"> 2012</w:t>
            </w:r>
            <w:r w:rsidR="009541E6">
              <w:rPr>
                <w:sz w:val="22"/>
                <w:szCs w:val="22"/>
                <w:vertAlign w:val="superscript"/>
              </w:rPr>
              <w:t xml:space="preserve"> 1</w:t>
            </w:r>
            <w:r w:rsidR="009541E6">
              <w:rPr>
                <w:sz w:val="22"/>
                <w:szCs w:val="22"/>
              </w:rPr>
              <w:t xml:space="preserve">   </w:t>
            </w:r>
          </w:p>
        </w:tc>
      </w:tr>
      <w:tr w:rsidR="00605A6C" w14:paraId="1F50BFA5" w14:textId="77777777" w:rsidTr="0097169B">
        <w:trPr>
          <w:trHeight w:val="1820"/>
        </w:trPr>
        <w:tc>
          <w:tcPr>
            <w:tcW w:w="16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073ACF9" w14:textId="77777777" w:rsidR="00605A6C" w:rsidRDefault="00605A6C" w:rsidP="00605A6C">
            <w:pPr>
              <w:widowControl w:val="0"/>
              <w:spacing w:line="276" w:lineRule="auto"/>
            </w:pPr>
            <w:r>
              <w:t>Minimum Temperature Coldest Month (bio6)</w:t>
            </w:r>
          </w:p>
          <w:p w14:paraId="40BF8CF8" w14:textId="77777777" w:rsidR="00605A6C" w:rsidRDefault="00605A6C" w:rsidP="00605A6C">
            <w:pPr>
              <w:widowControl w:val="0"/>
              <w:spacing w:line="276" w:lineRule="auto"/>
            </w:pPr>
          </w:p>
          <w:p w14:paraId="5050BD8F" w14:textId="2D0656F9" w:rsidR="00605A6C" w:rsidRDefault="00605A6C" w:rsidP="00605A6C">
            <w:pPr>
              <w:widowControl w:val="0"/>
              <w:spacing w:line="276" w:lineRule="auto"/>
            </w:pPr>
            <w:r>
              <w:t>1981 - 2010</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484F882" w14:textId="77777777" w:rsidR="00605A6C" w:rsidRDefault="00605A6C" w:rsidP="00605A6C">
            <w:pPr>
              <w:widowControl w:val="0"/>
              <w:spacing w:line="276" w:lineRule="auto"/>
            </w:pPr>
            <w:r>
              <w:t>800 m</w:t>
            </w:r>
          </w:p>
        </w:tc>
        <w:tc>
          <w:tcPr>
            <w:tcW w:w="8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3E6533" w14:textId="77777777" w:rsidR="00605A6C" w:rsidRDefault="00605A6C" w:rsidP="00605A6C">
            <w:pPr>
              <w:widowControl w:val="0"/>
              <w:spacing w:line="276" w:lineRule="auto"/>
            </w:pPr>
            <w:r>
              <w:t>°C</w:t>
            </w:r>
          </w:p>
        </w:tc>
        <w:tc>
          <w:tcPr>
            <w:tcW w:w="44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0BD246D" w14:textId="77777777" w:rsidR="00605A6C" w:rsidRDefault="00605A6C" w:rsidP="00605A6C">
            <w:pPr>
              <w:widowControl w:val="0"/>
              <w:spacing w:line="276" w:lineRule="auto"/>
            </w:pPr>
            <w:r>
              <w:t>Minimum temperature of coldest month is the monthly mean minimum temperature occurrence over a given period. This can inform whether species distributions are affected by cold anomalies throughout the year.</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32B4DB4" w14:textId="3C165820" w:rsidR="00605A6C" w:rsidRDefault="001B3C28" w:rsidP="00605A6C">
            <w:pPr>
              <w:widowControl w:val="0"/>
              <w:spacing w:line="276" w:lineRule="auto"/>
            </w:pPr>
            <w:hyperlink r:id="rId12">
              <w:r w:rsidR="009541E6">
                <w:rPr>
                  <w:color w:val="1155CC"/>
                  <w:u w:val="single"/>
                </w:rPr>
                <w:t>PRISM</w:t>
              </w:r>
            </w:hyperlink>
            <w:r w:rsidR="009541E6">
              <w:rPr>
                <w:color w:val="1155CC"/>
                <w:u w:val="single"/>
              </w:rPr>
              <w:t xml:space="preserve"> </w:t>
            </w:r>
            <w:r w:rsidR="009541E6">
              <w:rPr>
                <w:sz w:val="22"/>
                <w:szCs w:val="20"/>
                <w:shd w:val="clear" w:color="auto" w:fill="FFFFFF"/>
              </w:rPr>
              <w:t>&amp; O’Donnell</w:t>
            </w:r>
            <w:r w:rsidR="009541E6" w:rsidRPr="00890CCD">
              <w:rPr>
                <w:sz w:val="22"/>
                <w:szCs w:val="20"/>
                <w:shd w:val="clear" w:color="auto" w:fill="FFFFFF"/>
              </w:rPr>
              <w:t xml:space="preserve"> and Ignizio</w:t>
            </w:r>
            <w:r w:rsidR="009541E6">
              <w:rPr>
                <w:sz w:val="22"/>
                <w:szCs w:val="20"/>
                <w:shd w:val="clear" w:color="auto" w:fill="FFFFFF"/>
              </w:rPr>
              <w:t xml:space="preserve"> 2012</w:t>
            </w:r>
            <w:r w:rsidR="009541E6">
              <w:rPr>
                <w:sz w:val="22"/>
                <w:szCs w:val="22"/>
                <w:vertAlign w:val="superscript"/>
              </w:rPr>
              <w:t xml:space="preserve"> 1</w:t>
            </w:r>
            <w:r w:rsidR="009541E6">
              <w:rPr>
                <w:sz w:val="22"/>
                <w:szCs w:val="22"/>
              </w:rPr>
              <w:t xml:space="preserve">   </w:t>
            </w:r>
          </w:p>
        </w:tc>
      </w:tr>
      <w:tr w:rsidR="00605A6C" w14:paraId="3CFC2BC3" w14:textId="77777777" w:rsidTr="0097169B">
        <w:trPr>
          <w:trHeight w:val="2660"/>
        </w:trPr>
        <w:tc>
          <w:tcPr>
            <w:tcW w:w="16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9B8F68D" w14:textId="77777777" w:rsidR="00605A6C" w:rsidRDefault="00605A6C" w:rsidP="00605A6C">
            <w:pPr>
              <w:widowControl w:val="0"/>
              <w:spacing w:line="276" w:lineRule="auto"/>
            </w:pPr>
            <w:r>
              <w:t>Temperature Annual Range (bio7)</w:t>
            </w:r>
          </w:p>
          <w:p w14:paraId="67D74C06" w14:textId="77777777" w:rsidR="00605A6C" w:rsidRDefault="00605A6C" w:rsidP="00605A6C">
            <w:pPr>
              <w:widowControl w:val="0"/>
              <w:spacing w:line="276" w:lineRule="auto"/>
            </w:pPr>
          </w:p>
          <w:p w14:paraId="77D4DAD4" w14:textId="403FA75B" w:rsidR="00605A6C" w:rsidRDefault="00605A6C" w:rsidP="00605A6C">
            <w:pPr>
              <w:widowControl w:val="0"/>
              <w:spacing w:line="276" w:lineRule="auto"/>
            </w:pPr>
            <w:r>
              <w:t>1981 - 2010</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BDBF891" w14:textId="77777777" w:rsidR="00605A6C" w:rsidRDefault="00605A6C" w:rsidP="00605A6C">
            <w:pPr>
              <w:widowControl w:val="0"/>
              <w:spacing w:line="276" w:lineRule="auto"/>
            </w:pPr>
            <w:r>
              <w:t>800 m</w:t>
            </w:r>
          </w:p>
        </w:tc>
        <w:tc>
          <w:tcPr>
            <w:tcW w:w="8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DBAEC4" w14:textId="77777777" w:rsidR="00605A6C" w:rsidRDefault="00605A6C" w:rsidP="00605A6C">
            <w:pPr>
              <w:widowControl w:val="0"/>
              <w:spacing w:line="276" w:lineRule="auto"/>
            </w:pPr>
            <w:r>
              <w:t>°C</w:t>
            </w:r>
          </w:p>
        </w:tc>
        <w:tc>
          <w:tcPr>
            <w:tcW w:w="44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6CC51C0" w14:textId="77777777" w:rsidR="00605A6C" w:rsidRDefault="00605A6C" w:rsidP="00605A6C">
            <w:pPr>
              <w:widowControl w:val="0"/>
              <w:spacing w:line="276" w:lineRule="auto"/>
            </w:pPr>
            <w:r>
              <w:t>Temperature annual range is a measure of temperature variation over a given period calculated by subtracting minimum temperature of coldest month (BIO 6) from maximum temperature of warmest month (BIO5). This can inform whether species distributions are affected by ranges of extreme climatic conditions.</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768DD3C" w14:textId="29EDCA8F" w:rsidR="00605A6C" w:rsidRDefault="001B3C28" w:rsidP="00605A6C">
            <w:pPr>
              <w:widowControl w:val="0"/>
              <w:spacing w:line="276" w:lineRule="auto"/>
            </w:pPr>
            <w:hyperlink r:id="rId13">
              <w:r w:rsidR="009541E6">
                <w:rPr>
                  <w:color w:val="1155CC"/>
                  <w:u w:val="single"/>
                </w:rPr>
                <w:t>PRISM</w:t>
              </w:r>
            </w:hyperlink>
            <w:r w:rsidR="009541E6">
              <w:rPr>
                <w:color w:val="1155CC"/>
                <w:u w:val="single"/>
              </w:rPr>
              <w:t xml:space="preserve"> </w:t>
            </w:r>
            <w:r w:rsidR="009541E6">
              <w:rPr>
                <w:sz w:val="22"/>
                <w:szCs w:val="20"/>
                <w:shd w:val="clear" w:color="auto" w:fill="FFFFFF"/>
              </w:rPr>
              <w:t>&amp; O’Donnell</w:t>
            </w:r>
            <w:r w:rsidR="009541E6" w:rsidRPr="00890CCD">
              <w:rPr>
                <w:sz w:val="22"/>
                <w:szCs w:val="20"/>
                <w:shd w:val="clear" w:color="auto" w:fill="FFFFFF"/>
              </w:rPr>
              <w:t xml:space="preserve"> and Ignizio</w:t>
            </w:r>
            <w:r w:rsidR="009541E6">
              <w:rPr>
                <w:sz w:val="22"/>
                <w:szCs w:val="20"/>
                <w:shd w:val="clear" w:color="auto" w:fill="FFFFFF"/>
              </w:rPr>
              <w:t xml:space="preserve"> 2012</w:t>
            </w:r>
            <w:r w:rsidR="009541E6">
              <w:rPr>
                <w:sz w:val="22"/>
                <w:szCs w:val="22"/>
                <w:vertAlign w:val="superscript"/>
              </w:rPr>
              <w:t xml:space="preserve"> 1</w:t>
            </w:r>
            <w:r w:rsidR="009541E6">
              <w:rPr>
                <w:sz w:val="22"/>
                <w:szCs w:val="22"/>
              </w:rPr>
              <w:t xml:space="preserve">   </w:t>
            </w:r>
          </w:p>
        </w:tc>
      </w:tr>
      <w:tr w:rsidR="00605A6C" w14:paraId="14FEDD85" w14:textId="77777777" w:rsidTr="0097169B">
        <w:trPr>
          <w:trHeight w:val="2560"/>
        </w:trPr>
        <w:tc>
          <w:tcPr>
            <w:tcW w:w="16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547F5A3" w14:textId="77777777" w:rsidR="00605A6C" w:rsidRDefault="00605A6C" w:rsidP="00605A6C">
            <w:pPr>
              <w:widowControl w:val="0"/>
              <w:spacing w:line="276" w:lineRule="auto"/>
            </w:pPr>
            <w:r>
              <w:t>Mean Temperature of Wettest Quarter (bio8)</w:t>
            </w:r>
          </w:p>
          <w:p w14:paraId="34A7128E" w14:textId="77777777" w:rsidR="00605A6C" w:rsidRDefault="00605A6C" w:rsidP="00605A6C">
            <w:pPr>
              <w:widowControl w:val="0"/>
              <w:spacing w:line="276" w:lineRule="auto"/>
            </w:pPr>
          </w:p>
          <w:p w14:paraId="3127BBA5" w14:textId="22809FD3" w:rsidR="00605A6C" w:rsidRDefault="00605A6C" w:rsidP="00605A6C">
            <w:pPr>
              <w:widowControl w:val="0"/>
              <w:spacing w:line="276" w:lineRule="auto"/>
            </w:pPr>
            <w:r>
              <w:t>1981 - 2010</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C5680AE" w14:textId="77777777" w:rsidR="00605A6C" w:rsidRDefault="00605A6C" w:rsidP="00605A6C">
            <w:pPr>
              <w:widowControl w:val="0"/>
              <w:spacing w:line="276" w:lineRule="auto"/>
            </w:pPr>
            <w:r>
              <w:t>800 m</w:t>
            </w:r>
          </w:p>
        </w:tc>
        <w:tc>
          <w:tcPr>
            <w:tcW w:w="8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D9387F2" w14:textId="77777777" w:rsidR="00605A6C" w:rsidRDefault="00605A6C" w:rsidP="00605A6C">
            <w:pPr>
              <w:widowControl w:val="0"/>
              <w:spacing w:line="276" w:lineRule="auto"/>
            </w:pPr>
            <w:r>
              <w:t>°C</w:t>
            </w:r>
          </w:p>
        </w:tc>
        <w:tc>
          <w:tcPr>
            <w:tcW w:w="44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FD34EF8" w14:textId="77777777" w:rsidR="00605A6C" w:rsidRDefault="00605A6C" w:rsidP="00605A6C">
            <w:pPr>
              <w:widowControl w:val="0"/>
              <w:spacing w:line="276" w:lineRule="auto"/>
            </w:pPr>
            <w:r>
              <w:t>Mean temperature of wettest quarter approximates mean temperatures that prevail during the wettest season. It is calculated by identifying the three consecutive months with the highest cumulative precipitation total; The maximum and minimum temperature for each of the 3 selected months is averaged, and the monthly averages are averaged.</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88943E8" w14:textId="2C5F4E89" w:rsidR="00605A6C" w:rsidRDefault="001B3C28" w:rsidP="00605A6C">
            <w:pPr>
              <w:widowControl w:val="0"/>
              <w:spacing w:line="276" w:lineRule="auto"/>
            </w:pPr>
            <w:hyperlink r:id="rId14">
              <w:r w:rsidR="009541E6">
                <w:rPr>
                  <w:color w:val="1155CC"/>
                  <w:u w:val="single"/>
                </w:rPr>
                <w:t>PRISM</w:t>
              </w:r>
            </w:hyperlink>
            <w:r w:rsidR="009541E6">
              <w:rPr>
                <w:color w:val="1155CC"/>
                <w:u w:val="single"/>
              </w:rPr>
              <w:t xml:space="preserve"> </w:t>
            </w:r>
            <w:r w:rsidR="009541E6">
              <w:rPr>
                <w:sz w:val="22"/>
                <w:szCs w:val="20"/>
                <w:shd w:val="clear" w:color="auto" w:fill="FFFFFF"/>
              </w:rPr>
              <w:t>&amp; O’Donnell</w:t>
            </w:r>
            <w:r w:rsidR="009541E6" w:rsidRPr="00890CCD">
              <w:rPr>
                <w:sz w:val="22"/>
                <w:szCs w:val="20"/>
                <w:shd w:val="clear" w:color="auto" w:fill="FFFFFF"/>
              </w:rPr>
              <w:t xml:space="preserve"> and Ignizio</w:t>
            </w:r>
            <w:r w:rsidR="009541E6">
              <w:rPr>
                <w:sz w:val="22"/>
                <w:szCs w:val="20"/>
                <w:shd w:val="clear" w:color="auto" w:fill="FFFFFF"/>
              </w:rPr>
              <w:t xml:space="preserve"> 2012</w:t>
            </w:r>
            <w:r w:rsidR="009541E6">
              <w:rPr>
                <w:sz w:val="22"/>
                <w:szCs w:val="22"/>
                <w:vertAlign w:val="superscript"/>
              </w:rPr>
              <w:t xml:space="preserve"> 1</w:t>
            </w:r>
            <w:r w:rsidR="009541E6">
              <w:rPr>
                <w:sz w:val="22"/>
                <w:szCs w:val="22"/>
              </w:rPr>
              <w:t xml:space="preserve">   </w:t>
            </w:r>
          </w:p>
        </w:tc>
      </w:tr>
      <w:tr w:rsidR="00605A6C" w14:paraId="7A74B79E" w14:textId="77777777" w:rsidTr="0097169B">
        <w:trPr>
          <w:trHeight w:val="2620"/>
        </w:trPr>
        <w:tc>
          <w:tcPr>
            <w:tcW w:w="16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66EE319" w14:textId="77777777" w:rsidR="00605A6C" w:rsidRDefault="00605A6C" w:rsidP="00605A6C">
            <w:pPr>
              <w:widowControl w:val="0"/>
              <w:spacing w:line="276" w:lineRule="auto"/>
            </w:pPr>
            <w:r>
              <w:t>Mean Temperature of Driest Quarter (bio9)</w:t>
            </w:r>
          </w:p>
          <w:p w14:paraId="470B16AA" w14:textId="77777777" w:rsidR="00605A6C" w:rsidRDefault="00605A6C" w:rsidP="00605A6C">
            <w:pPr>
              <w:widowControl w:val="0"/>
              <w:spacing w:line="276" w:lineRule="auto"/>
            </w:pPr>
          </w:p>
          <w:p w14:paraId="108500AD" w14:textId="5F54BA74" w:rsidR="00605A6C" w:rsidRDefault="00605A6C" w:rsidP="00605A6C">
            <w:pPr>
              <w:widowControl w:val="0"/>
              <w:spacing w:line="276" w:lineRule="auto"/>
            </w:pPr>
            <w:r>
              <w:t>1981 - 2010</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97799A7" w14:textId="77777777" w:rsidR="00605A6C" w:rsidRDefault="00605A6C" w:rsidP="00605A6C">
            <w:pPr>
              <w:widowControl w:val="0"/>
              <w:spacing w:line="276" w:lineRule="auto"/>
            </w:pPr>
            <w:r>
              <w:t>800 m</w:t>
            </w:r>
          </w:p>
        </w:tc>
        <w:tc>
          <w:tcPr>
            <w:tcW w:w="8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C4E8D55" w14:textId="77777777" w:rsidR="00605A6C" w:rsidRDefault="00605A6C" w:rsidP="00605A6C">
            <w:pPr>
              <w:widowControl w:val="0"/>
              <w:spacing w:line="276" w:lineRule="auto"/>
            </w:pPr>
            <w:r>
              <w:t>°C</w:t>
            </w:r>
          </w:p>
        </w:tc>
        <w:tc>
          <w:tcPr>
            <w:tcW w:w="44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C90E4C6" w14:textId="77777777" w:rsidR="00605A6C" w:rsidRDefault="00605A6C" w:rsidP="00605A6C">
            <w:pPr>
              <w:widowControl w:val="0"/>
              <w:spacing w:line="276" w:lineRule="auto"/>
            </w:pPr>
            <w:r>
              <w:t>Mean temperature of driest quarter approximates mean temperatures that prevail during the driest season. It is calculated by identifying the three consecutive months with the lowest cumulative precipitation total; The maximum and minimum temperature for each of the 3 selected months is averaged, and the monthly averages are averaged.</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DA5532C" w14:textId="67BDF114" w:rsidR="00605A6C" w:rsidRDefault="001B3C28" w:rsidP="00605A6C">
            <w:pPr>
              <w:widowControl w:val="0"/>
              <w:spacing w:line="276" w:lineRule="auto"/>
            </w:pPr>
            <w:hyperlink r:id="rId15">
              <w:r w:rsidR="009541E6">
                <w:rPr>
                  <w:color w:val="1155CC"/>
                  <w:u w:val="single"/>
                </w:rPr>
                <w:t>PRISM</w:t>
              </w:r>
            </w:hyperlink>
            <w:r w:rsidR="009541E6">
              <w:rPr>
                <w:color w:val="1155CC"/>
                <w:u w:val="single"/>
              </w:rPr>
              <w:t xml:space="preserve"> </w:t>
            </w:r>
            <w:r w:rsidR="009541E6">
              <w:rPr>
                <w:sz w:val="22"/>
                <w:szCs w:val="20"/>
                <w:shd w:val="clear" w:color="auto" w:fill="FFFFFF"/>
              </w:rPr>
              <w:t>&amp; O’Donnell</w:t>
            </w:r>
            <w:r w:rsidR="009541E6" w:rsidRPr="00890CCD">
              <w:rPr>
                <w:sz w:val="22"/>
                <w:szCs w:val="20"/>
                <w:shd w:val="clear" w:color="auto" w:fill="FFFFFF"/>
              </w:rPr>
              <w:t xml:space="preserve"> and Ignizio</w:t>
            </w:r>
            <w:r w:rsidR="009541E6">
              <w:rPr>
                <w:sz w:val="22"/>
                <w:szCs w:val="20"/>
                <w:shd w:val="clear" w:color="auto" w:fill="FFFFFF"/>
              </w:rPr>
              <w:t xml:space="preserve"> 2012</w:t>
            </w:r>
            <w:r w:rsidR="009541E6">
              <w:rPr>
                <w:sz w:val="22"/>
                <w:szCs w:val="22"/>
                <w:vertAlign w:val="superscript"/>
              </w:rPr>
              <w:t xml:space="preserve"> 1</w:t>
            </w:r>
            <w:r w:rsidR="009541E6">
              <w:rPr>
                <w:sz w:val="22"/>
                <w:szCs w:val="22"/>
              </w:rPr>
              <w:t xml:space="preserve">   </w:t>
            </w:r>
          </w:p>
        </w:tc>
      </w:tr>
      <w:tr w:rsidR="00605A6C" w14:paraId="18BE4184" w14:textId="77777777" w:rsidTr="0097169B">
        <w:trPr>
          <w:trHeight w:val="2940"/>
        </w:trPr>
        <w:tc>
          <w:tcPr>
            <w:tcW w:w="16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62D1D76" w14:textId="77777777" w:rsidR="00605A6C" w:rsidRDefault="00605A6C" w:rsidP="00605A6C">
            <w:pPr>
              <w:widowControl w:val="0"/>
              <w:spacing w:line="276" w:lineRule="auto"/>
            </w:pPr>
            <w:r>
              <w:t>Mean Temperature of Warmest Quarter (bio10)</w:t>
            </w:r>
          </w:p>
          <w:p w14:paraId="7BCFF993" w14:textId="77777777" w:rsidR="00605A6C" w:rsidRDefault="00605A6C" w:rsidP="00605A6C">
            <w:pPr>
              <w:widowControl w:val="0"/>
              <w:spacing w:line="276" w:lineRule="auto"/>
            </w:pPr>
          </w:p>
          <w:p w14:paraId="6AB51352" w14:textId="7CD66EDE" w:rsidR="00605A6C" w:rsidRDefault="00605A6C" w:rsidP="00605A6C">
            <w:pPr>
              <w:widowControl w:val="0"/>
              <w:spacing w:line="276" w:lineRule="auto"/>
            </w:pPr>
            <w:r>
              <w:t>1981 - 2010</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FB3126C" w14:textId="77777777" w:rsidR="00605A6C" w:rsidRDefault="00605A6C" w:rsidP="00605A6C">
            <w:pPr>
              <w:widowControl w:val="0"/>
              <w:spacing w:line="276" w:lineRule="auto"/>
            </w:pPr>
            <w:r>
              <w:t>800 m</w:t>
            </w:r>
          </w:p>
        </w:tc>
        <w:tc>
          <w:tcPr>
            <w:tcW w:w="8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3D686B6" w14:textId="77777777" w:rsidR="00605A6C" w:rsidRDefault="00605A6C" w:rsidP="00605A6C">
            <w:pPr>
              <w:widowControl w:val="0"/>
              <w:spacing w:line="276" w:lineRule="auto"/>
            </w:pPr>
            <w:r>
              <w:t>°C</w:t>
            </w:r>
          </w:p>
        </w:tc>
        <w:tc>
          <w:tcPr>
            <w:tcW w:w="44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7FAC6E9" w14:textId="77777777" w:rsidR="00605A6C" w:rsidRDefault="00605A6C" w:rsidP="00605A6C">
            <w:pPr>
              <w:widowControl w:val="0"/>
              <w:spacing w:line="276" w:lineRule="auto"/>
            </w:pPr>
            <w:r>
              <w:t>Mean temperature of warmest quarter approximates mean temperatures that prevail during the warmest season. It is calculated by identifying the warmest quarter of the year (the average temperatures of each month in the quarter are summed). The maximum and minimum temperatures are averaged for each of the 3 selected months, and the monthly averages are averaged.</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AADCDD6" w14:textId="1D1B5FCE" w:rsidR="00605A6C" w:rsidRDefault="001B3C28" w:rsidP="00605A6C">
            <w:pPr>
              <w:widowControl w:val="0"/>
              <w:spacing w:line="276" w:lineRule="auto"/>
            </w:pPr>
            <w:hyperlink r:id="rId16">
              <w:r w:rsidR="009541E6">
                <w:rPr>
                  <w:color w:val="1155CC"/>
                  <w:u w:val="single"/>
                </w:rPr>
                <w:t>PRISM</w:t>
              </w:r>
            </w:hyperlink>
            <w:r w:rsidR="009541E6">
              <w:rPr>
                <w:color w:val="1155CC"/>
                <w:u w:val="single"/>
              </w:rPr>
              <w:t xml:space="preserve"> </w:t>
            </w:r>
            <w:r w:rsidR="009541E6">
              <w:rPr>
                <w:sz w:val="22"/>
                <w:szCs w:val="20"/>
                <w:shd w:val="clear" w:color="auto" w:fill="FFFFFF"/>
              </w:rPr>
              <w:t>&amp; O’Donnell</w:t>
            </w:r>
            <w:r w:rsidR="009541E6" w:rsidRPr="00890CCD">
              <w:rPr>
                <w:sz w:val="22"/>
                <w:szCs w:val="20"/>
                <w:shd w:val="clear" w:color="auto" w:fill="FFFFFF"/>
              </w:rPr>
              <w:t xml:space="preserve"> and Ignizio</w:t>
            </w:r>
            <w:r w:rsidR="009541E6">
              <w:rPr>
                <w:sz w:val="22"/>
                <w:szCs w:val="20"/>
                <w:shd w:val="clear" w:color="auto" w:fill="FFFFFF"/>
              </w:rPr>
              <w:t xml:space="preserve"> 2012</w:t>
            </w:r>
            <w:r w:rsidR="009541E6">
              <w:rPr>
                <w:sz w:val="22"/>
                <w:szCs w:val="22"/>
                <w:vertAlign w:val="superscript"/>
              </w:rPr>
              <w:t xml:space="preserve"> 1</w:t>
            </w:r>
            <w:r w:rsidR="009541E6">
              <w:rPr>
                <w:sz w:val="22"/>
                <w:szCs w:val="22"/>
              </w:rPr>
              <w:t xml:space="preserve">   </w:t>
            </w:r>
          </w:p>
        </w:tc>
      </w:tr>
      <w:tr w:rsidR="00605A6C" w14:paraId="43A08262" w14:textId="77777777" w:rsidTr="0097169B">
        <w:trPr>
          <w:trHeight w:val="2860"/>
        </w:trPr>
        <w:tc>
          <w:tcPr>
            <w:tcW w:w="16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D451AEC" w14:textId="77777777" w:rsidR="00605A6C" w:rsidRDefault="00605A6C" w:rsidP="00605A6C">
            <w:pPr>
              <w:widowControl w:val="0"/>
              <w:spacing w:line="276" w:lineRule="auto"/>
            </w:pPr>
            <w:r>
              <w:t>Mean Temperature of Coldest Quarter (bio11)</w:t>
            </w:r>
          </w:p>
          <w:p w14:paraId="1F269186" w14:textId="77777777" w:rsidR="00605A6C" w:rsidRDefault="00605A6C" w:rsidP="00605A6C">
            <w:pPr>
              <w:widowControl w:val="0"/>
              <w:spacing w:line="276" w:lineRule="auto"/>
            </w:pPr>
          </w:p>
          <w:p w14:paraId="55E43653" w14:textId="66DC9A52" w:rsidR="00605A6C" w:rsidRDefault="00605A6C" w:rsidP="00605A6C">
            <w:pPr>
              <w:widowControl w:val="0"/>
              <w:spacing w:line="276" w:lineRule="auto"/>
            </w:pPr>
            <w:r>
              <w:t>1981 - 2010</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F04F208" w14:textId="77777777" w:rsidR="00605A6C" w:rsidRDefault="00605A6C" w:rsidP="00605A6C">
            <w:pPr>
              <w:widowControl w:val="0"/>
              <w:spacing w:line="276" w:lineRule="auto"/>
            </w:pPr>
            <w:r>
              <w:t>800 m</w:t>
            </w:r>
          </w:p>
        </w:tc>
        <w:tc>
          <w:tcPr>
            <w:tcW w:w="8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BC5FB9D" w14:textId="77777777" w:rsidR="00605A6C" w:rsidRDefault="00605A6C" w:rsidP="00605A6C">
            <w:pPr>
              <w:widowControl w:val="0"/>
              <w:spacing w:line="276" w:lineRule="auto"/>
            </w:pPr>
            <w:r>
              <w:t>°C</w:t>
            </w:r>
          </w:p>
        </w:tc>
        <w:tc>
          <w:tcPr>
            <w:tcW w:w="44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552A6A8" w14:textId="77777777" w:rsidR="00605A6C" w:rsidRDefault="00605A6C" w:rsidP="00605A6C">
            <w:pPr>
              <w:widowControl w:val="0"/>
              <w:spacing w:line="276" w:lineRule="auto"/>
            </w:pPr>
            <w:r>
              <w:t>Mean temperature of coldest quarter approximates mean temperatures that prevail during the coldest season. It is calculated by identifying the coldest quarter of the year (the average temperatures of each month in the quarter are summed). The maximum and minimum temperatures are averaged for each of the 3 selected months, and the monthly averages are averaged.</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ED02ECE" w14:textId="035B606E" w:rsidR="00605A6C" w:rsidRDefault="001B3C28" w:rsidP="00605A6C">
            <w:pPr>
              <w:widowControl w:val="0"/>
              <w:spacing w:line="276" w:lineRule="auto"/>
            </w:pPr>
            <w:hyperlink r:id="rId17">
              <w:r w:rsidR="009541E6">
                <w:rPr>
                  <w:color w:val="1155CC"/>
                  <w:u w:val="single"/>
                </w:rPr>
                <w:t>PRISM</w:t>
              </w:r>
            </w:hyperlink>
            <w:r w:rsidR="009541E6">
              <w:rPr>
                <w:color w:val="1155CC"/>
                <w:u w:val="single"/>
              </w:rPr>
              <w:t xml:space="preserve"> </w:t>
            </w:r>
            <w:r w:rsidR="009541E6">
              <w:rPr>
                <w:sz w:val="22"/>
                <w:szCs w:val="20"/>
                <w:shd w:val="clear" w:color="auto" w:fill="FFFFFF"/>
              </w:rPr>
              <w:t>&amp; O’Donnell</w:t>
            </w:r>
            <w:r w:rsidR="009541E6" w:rsidRPr="00890CCD">
              <w:rPr>
                <w:sz w:val="22"/>
                <w:szCs w:val="20"/>
                <w:shd w:val="clear" w:color="auto" w:fill="FFFFFF"/>
              </w:rPr>
              <w:t xml:space="preserve"> and Ignizio</w:t>
            </w:r>
            <w:r w:rsidR="009541E6">
              <w:rPr>
                <w:sz w:val="22"/>
                <w:szCs w:val="20"/>
                <w:shd w:val="clear" w:color="auto" w:fill="FFFFFF"/>
              </w:rPr>
              <w:t xml:space="preserve"> 2012</w:t>
            </w:r>
            <w:r w:rsidR="009541E6">
              <w:rPr>
                <w:sz w:val="22"/>
                <w:szCs w:val="22"/>
                <w:vertAlign w:val="superscript"/>
              </w:rPr>
              <w:t xml:space="preserve"> 1</w:t>
            </w:r>
            <w:r w:rsidR="009541E6">
              <w:rPr>
                <w:sz w:val="22"/>
                <w:szCs w:val="22"/>
              </w:rPr>
              <w:t xml:space="preserve">   </w:t>
            </w:r>
          </w:p>
        </w:tc>
      </w:tr>
      <w:tr w:rsidR="00605A6C" w14:paraId="0601F5FC" w14:textId="77777777" w:rsidTr="0097169B">
        <w:trPr>
          <w:trHeight w:val="1700"/>
        </w:trPr>
        <w:tc>
          <w:tcPr>
            <w:tcW w:w="16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BE1D263" w14:textId="77777777" w:rsidR="00605A6C" w:rsidRDefault="00605A6C" w:rsidP="00605A6C">
            <w:pPr>
              <w:widowControl w:val="0"/>
              <w:spacing w:line="276" w:lineRule="auto"/>
            </w:pPr>
            <w:r>
              <w:t>Annual Precip (bio12)</w:t>
            </w:r>
          </w:p>
          <w:p w14:paraId="1150D757" w14:textId="77777777" w:rsidR="00605A6C" w:rsidRDefault="00605A6C" w:rsidP="00605A6C">
            <w:pPr>
              <w:widowControl w:val="0"/>
              <w:spacing w:line="276" w:lineRule="auto"/>
            </w:pPr>
          </w:p>
          <w:p w14:paraId="7FB6B2A7" w14:textId="638F1CD9" w:rsidR="00605A6C" w:rsidRDefault="00605A6C" w:rsidP="00605A6C">
            <w:pPr>
              <w:widowControl w:val="0"/>
              <w:spacing w:line="276" w:lineRule="auto"/>
            </w:pPr>
            <w:r>
              <w:t>1981 - 2010</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EF0B4B2" w14:textId="77777777" w:rsidR="00605A6C" w:rsidRDefault="00605A6C" w:rsidP="00605A6C">
            <w:pPr>
              <w:widowControl w:val="0"/>
              <w:spacing w:line="276" w:lineRule="auto"/>
            </w:pPr>
            <w:r>
              <w:t>800 m</w:t>
            </w:r>
          </w:p>
        </w:tc>
        <w:tc>
          <w:tcPr>
            <w:tcW w:w="8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350C63E" w14:textId="77777777" w:rsidR="00605A6C" w:rsidRDefault="00605A6C" w:rsidP="00605A6C">
            <w:pPr>
              <w:widowControl w:val="0"/>
              <w:spacing w:line="276" w:lineRule="auto"/>
            </w:pPr>
            <w:r>
              <w:t>mm</w:t>
            </w:r>
          </w:p>
        </w:tc>
        <w:tc>
          <w:tcPr>
            <w:tcW w:w="44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CD1E722" w14:textId="77777777" w:rsidR="00605A6C" w:rsidRDefault="00605A6C" w:rsidP="00605A6C">
            <w:pPr>
              <w:widowControl w:val="0"/>
              <w:spacing w:line="276" w:lineRule="auto"/>
            </w:pPr>
            <w:r>
              <w:t>Annual precipitation is the sum of all total monthly precipitation estimates. This approximates the total water inputs which can inform the importance of water availability to species distributions.</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B9CB614" w14:textId="3FCC9043" w:rsidR="00605A6C" w:rsidRDefault="001B3C28" w:rsidP="00605A6C">
            <w:pPr>
              <w:widowControl w:val="0"/>
              <w:spacing w:line="276" w:lineRule="auto"/>
            </w:pPr>
            <w:hyperlink r:id="rId18">
              <w:r w:rsidR="009541E6">
                <w:rPr>
                  <w:color w:val="1155CC"/>
                  <w:u w:val="single"/>
                </w:rPr>
                <w:t>PRISM</w:t>
              </w:r>
            </w:hyperlink>
            <w:r w:rsidR="009541E6">
              <w:rPr>
                <w:color w:val="1155CC"/>
                <w:u w:val="single"/>
              </w:rPr>
              <w:t xml:space="preserve"> </w:t>
            </w:r>
            <w:r w:rsidR="009541E6">
              <w:rPr>
                <w:sz w:val="22"/>
                <w:szCs w:val="20"/>
                <w:shd w:val="clear" w:color="auto" w:fill="FFFFFF"/>
              </w:rPr>
              <w:t>&amp; O’Donnell</w:t>
            </w:r>
            <w:r w:rsidR="009541E6" w:rsidRPr="00890CCD">
              <w:rPr>
                <w:sz w:val="22"/>
                <w:szCs w:val="20"/>
                <w:shd w:val="clear" w:color="auto" w:fill="FFFFFF"/>
              </w:rPr>
              <w:t xml:space="preserve"> and Ignizio</w:t>
            </w:r>
            <w:r w:rsidR="009541E6">
              <w:rPr>
                <w:sz w:val="22"/>
                <w:szCs w:val="20"/>
                <w:shd w:val="clear" w:color="auto" w:fill="FFFFFF"/>
              </w:rPr>
              <w:t xml:space="preserve"> 2012</w:t>
            </w:r>
            <w:r w:rsidR="009541E6">
              <w:rPr>
                <w:sz w:val="22"/>
                <w:szCs w:val="22"/>
                <w:vertAlign w:val="superscript"/>
              </w:rPr>
              <w:t xml:space="preserve"> 1</w:t>
            </w:r>
            <w:r w:rsidR="009541E6">
              <w:rPr>
                <w:sz w:val="22"/>
                <w:szCs w:val="22"/>
              </w:rPr>
              <w:t xml:space="preserve">   </w:t>
            </w:r>
          </w:p>
        </w:tc>
      </w:tr>
      <w:tr w:rsidR="00605A6C" w14:paraId="77E04174" w14:textId="77777777" w:rsidTr="0097169B">
        <w:trPr>
          <w:trHeight w:val="2140"/>
        </w:trPr>
        <w:tc>
          <w:tcPr>
            <w:tcW w:w="16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F94EF5B" w14:textId="77777777" w:rsidR="00605A6C" w:rsidRDefault="00605A6C" w:rsidP="00605A6C">
            <w:pPr>
              <w:widowControl w:val="0"/>
              <w:spacing w:line="276" w:lineRule="auto"/>
            </w:pPr>
            <w:r>
              <w:t>Precipitation of Wettest Month (bio13)</w:t>
            </w:r>
          </w:p>
          <w:p w14:paraId="5FAF2423" w14:textId="77777777" w:rsidR="00605A6C" w:rsidRDefault="00605A6C" w:rsidP="00605A6C">
            <w:pPr>
              <w:widowControl w:val="0"/>
              <w:spacing w:line="276" w:lineRule="auto"/>
            </w:pPr>
          </w:p>
          <w:p w14:paraId="14467A6C" w14:textId="25C727D1" w:rsidR="00605A6C" w:rsidRDefault="00605A6C" w:rsidP="00605A6C">
            <w:pPr>
              <w:widowControl w:val="0"/>
              <w:spacing w:line="276" w:lineRule="auto"/>
            </w:pPr>
            <w:r>
              <w:t>1981 - 2010</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ED34BB6" w14:textId="77777777" w:rsidR="00605A6C" w:rsidRDefault="00605A6C" w:rsidP="00605A6C">
            <w:pPr>
              <w:widowControl w:val="0"/>
              <w:spacing w:line="276" w:lineRule="auto"/>
            </w:pPr>
            <w:r>
              <w:t>800 m</w:t>
            </w:r>
          </w:p>
        </w:tc>
        <w:tc>
          <w:tcPr>
            <w:tcW w:w="8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B0C7416" w14:textId="77777777" w:rsidR="00605A6C" w:rsidRDefault="00605A6C" w:rsidP="00605A6C">
            <w:pPr>
              <w:widowControl w:val="0"/>
              <w:spacing w:line="276" w:lineRule="auto"/>
            </w:pPr>
            <w:r>
              <w:t>mm</w:t>
            </w:r>
          </w:p>
        </w:tc>
        <w:tc>
          <w:tcPr>
            <w:tcW w:w="44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7CE4A47" w14:textId="77777777" w:rsidR="00605A6C" w:rsidRDefault="00605A6C" w:rsidP="00605A6C">
            <w:pPr>
              <w:widowControl w:val="0"/>
              <w:spacing w:line="276" w:lineRule="auto"/>
            </w:pPr>
            <w:r>
              <w:t>Precipitation of wettest month is the total precipitation that prevails during the wettest month. Extreme precipitation conditions during the year influences a species' potential range. If is derived from climate normals, then the wettest month is based on a span of years.</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0048146" w14:textId="45099A5E" w:rsidR="00605A6C" w:rsidRDefault="001B3C28" w:rsidP="00605A6C">
            <w:pPr>
              <w:widowControl w:val="0"/>
              <w:spacing w:line="276" w:lineRule="auto"/>
            </w:pPr>
            <w:hyperlink r:id="rId19">
              <w:r w:rsidR="009541E6">
                <w:rPr>
                  <w:color w:val="1155CC"/>
                  <w:u w:val="single"/>
                </w:rPr>
                <w:t>PRISM</w:t>
              </w:r>
            </w:hyperlink>
            <w:r w:rsidR="009541E6">
              <w:rPr>
                <w:color w:val="1155CC"/>
                <w:u w:val="single"/>
              </w:rPr>
              <w:t xml:space="preserve"> </w:t>
            </w:r>
            <w:r w:rsidR="009541E6">
              <w:rPr>
                <w:sz w:val="22"/>
                <w:szCs w:val="20"/>
                <w:shd w:val="clear" w:color="auto" w:fill="FFFFFF"/>
              </w:rPr>
              <w:t>&amp; O’Donnell</w:t>
            </w:r>
            <w:r w:rsidR="009541E6" w:rsidRPr="00890CCD">
              <w:rPr>
                <w:sz w:val="22"/>
                <w:szCs w:val="20"/>
                <w:shd w:val="clear" w:color="auto" w:fill="FFFFFF"/>
              </w:rPr>
              <w:t xml:space="preserve"> and Ignizio</w:t>
            </w:r>
            <w:r w:rsidR="009541E6">
              <w:rPr>
                <w:sz w:val="22"/>
                <w:szCs w:val="20"/>
                <w:shd w:val="clear" w:color="auto" w:fill="FFFFFF"/>
              </w:rPr>
              <w:t xml:space="preserve"> 2012</w:t>
            </w:r>
            <w:r w:rsidR="009541E6">
              <w:rPr>
                <w:sz w:val="22"/>
                <w:szCs w:val="22"/>
                <w:vertAlign w:val="superscript"/>
              </w:rPr>
              <w:t xml:space="preserve"> 1</w:t>
            </w:r>
            <w:r w:rsidR="009541E6">
              <w:rPr>
                <w:sz w:val="22"/>
                <w:szCs w:val="22"/>
              </w:rPr>
              <w:t xml:space="preserve">   </w:t>
            </w:r>
          </w:p>
        </w:tc>
      </w:tr>
      <w:tr w:rsidR="00605A6C" w14:paraId="1FA0B8A6" w14:textId="77777777" w:rsidTr="0097169B">
        <w:trPr>
          <w:trHeight w:val="2120"/>
        </w:trPr>
        <w:tc>
          <w:tcPr>
            <w:tcW w:w="16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78084AD" w14:textId="77777777" w:rsidR="00605A6C" w:rsidRDefault="00605A6C" w:rsidP="00605A6C">
            <w:pPr>
              <w:widowControl w:val="0"/>
              <w:spacing w:line="276" w:lineRule="auto"/>
            </w:pPr>
            <w:r>
              <w:t>Precipitation of Driest Month (bio14)</w:t>
            </w:r>
          </w:p>
          <w:p w14:paraId="286EC3FB" w14:textId="77777777" w:rsidR="00605A6C" w:rsidRDefault="00605A6C" w:rsidP="00605A6C">
            <w:pPr>
              <w:widowControl w:val="0"/>
              <w:spacing w:line="276" w:lineRule="auto"/>
            </w:pPr>
          </w:p>
          <w:p w14:paraId="713BF60D" w14:textId="2632A741" w:rsidR="00605A6C" w:rsidRDefault="00605A6C" w:rsidP="00605A6C">
            <w:pPr>
              <w:widowControl w:val="0"/>
              <w:spacing w:line="276" w:lineRule="auto"/>
            </w:pPr>
            <w:r>
              <w:t>1981 - 2010</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45B34C1" w14:textId="77777777" w:rsidR="00605A6C" w:rsidRDefault="00605A6C" w:rsidP="00605A6C">
            <w:pPr>
              <w:widowControl w:val="0"/>
              <w:spacing w:line="276" w:lineRule="auto"/>
            </w:pPr>
            <w:r>
              <w:t>800 m</w:t>
            </w:r>
          </w:p>
        </w:tc>
        <w:tc>
          <w:tcPr>
            <w:tcW w:w="8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A039678" w14:textId="77777777" w:rsidR="00605A6C" w:rsidRDefault="00605A6C" w:rsidP="00605A6C">
            <w:pPr>
              <w:widowControl w:val="0"/>
              <w:spacing w:line="276" w:lineRule="auto"/>
            </w:pPr>
            <w:r>
              <w:t>mm</w:t>
            </w:r>
          </w:p>
        </w:tc>
        <w:tc>
          <w:tcPr>
            <w:tcW w:w="44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6B068F0" w14:textId="77777777" w:rsidR="00605A6C" w:rsidRDefault="00605A6C" w:rsidP="00605A6C">
            <w:pPr>
              <w:widowControl w:val="0"/>
              <w:spacing w:line="276" w:lineRule="auto"/>
            </w:pPr>
            <w:r>
              <w:t>Precipitation of driest month is the total precipitation that prevails during the driest month. Extreme precipitation conditions during the year influences a species' potential range. If is derived from climate normals, then the driest month is based on a span of years.</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8B695E1" w14:textId="0B170C15" w:rsidR="00605A6C" w:rsidRDefault="001B3C28" w:rsidP="00605A6C">
            <w:pPr>
              <w:widowControl w:val="0"/>
              <w:spacing w:line="276" w:lineRule="auto"/>
            </w:pPr>
            <w:hyperlink r:id="rId20">
              <w:r w:rsidR="009541E6">
                <w:rPr>
                  <w:color w:val="1155CC"/>
                  <w:u w:val="single"/>
                </w:rPr>
                <w:t>PRISM</w:t>
              </w:r>
            </w:hyperlink>
            <w:r w:rsidR="009541E6">
              <w:rPr>
                <w:color w:val="1155CC"/>
                <w:u w:val="single"/>
              </w:rPr>
              <w:t xml:space="preserve"> </w:t>
            </w:r>
            <w:r w:rsidR="009541E6">
              <w:rPr>
                <w:sz w:val="22"/>
                <w:szCs w:val="20"/>
                <w:shd w:val="clear" w:color="auto" w:fill="FFFFFF"/>
              </w:rPr>
              <w:t>&amp; O’Donnell</w:t>
            </w:r>
            <w:r w:rsidR="009541E6" w:rsidRPr="00890CCD">
              <w:rPr>
                <w:sz w:val="22"/>
                <w:szCs w:val="20"/>
                <w:shd w:val="clear" w:color="auto" w:fill="FFFFFF"/>
              </w:rPr>
              <w:t xml:space="preserve"> and Ignizio</w:t>
            </w:r>
            <w:r w:rsidR="009541E6">
              <w:rPr>
                <w:sz w:val="22"/>
                <w:szCs w:val="20"/>
                <w:shd w:val="clear" w:color="auto" w:fill="FFFFFF"/>
              </w:rPr>
              <w:t xml:space="preserve"> 2012</w:t>
            </w:r>
            <w:r w:rsidR="009541E6">
              <w:rPr>
                <w:sz w:val="22"/>
                <w:szCs w:val="22"/>
                <w:vertAlign w:val="superscript"/>
              </w:rPr>
              <w:t xml:space="preserve"> 1</w:t>
            </w:r>
            <w:r w:rsidR="009541E6">
              <w:rPr>
                <w:sz w:val="22"/>
                <w:szCs w:val="22"/>
              </w:rPr>
              <w:t xml:space="preserve">   </w:t>
            </w:r>
          </w:p>
        </w:tc>
      </w:tr>
      <w:tr w:rsidR="00605A6C" w14:paraId="02AA259F" w14:textId="77777777" w:rsidTr="0097169B">
        <w:trPr>
          <w:trHeight w:val="2320"/>
        </w:trPr>
        <w:tc>
          <w:tcPr>
            <w:tcW w:w="16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A373A2E" w14:textId="77777777" w:rsidR="00605A6C" w:rsidRDefault="00605A6C" w:rsidP="00605A6C">
            <w:pPr>
              <w:widowControl w:val="0"/>
              <w:spacing w:line="276" w:lineRule="auto"/>
            </w:pPr>
            <w:r>
              <w:t>Precipitation Seasonality (Cv) (bio15)</w:t>
            </w:r>
          </w:p>
          <w:p w14:paraId="13BFDA25" w14:textId="77777777" w:rsidR="00605A6C" w:rsidRDefault="00605A6C" w:rsidP="00605A6C">
            <w:pPr>
              <w:widowControl w:val="0"/>
              <w:spacing w:line="276" w:lineRule="auto"/>
            </w:pPr>
          </w:p>
          <w:p w14:paraId="73D87EF6" w14:textId="0E3725D3" w:rsidR="00605A6C" w:rsidRDefault="00605A6C" w:rsidP="00605A6C">
            <w:pPr>
              <w:widowControl w:val="0"/>
              <w:spacing w:line="276" w:lineRule="auto"/>
            </w:pPr>
            <w:r>
              <w:t>1981 - 2010</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38B8838" w14:textId="77777777" w:rsidR="00605A6C" w:rsidRDefault="00605A6C" w:rsidP="00605A6C">
            <w:pPr>
              <w:widowControl w:val="0"/>
              <w:spacing w:line="276" w:lineRule="auto"/>
            </w:pPr>
            <w:r>
              <w:t>800 m</w:t>
            </w:r>
          </w:p>
        </w:tc>
        <w:tc>
          <w:tcPr>
            <w:tcW w:w="8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AF5B911" w14:textId="77777777" w:rsidR="00605A6C" w:rsidRDefault="00605A6C" w:rsidP="00605A6C">
            <w:pPr>
              <w:widowControl w:val="0"/>
              <w:spacing w:line="276" w:lineRule="auto"/>
            </w:pPr>
            <w:r>
              <w:t>percent</w:t>
            </w:r>
          </w:p>
        </w:tc>
        <w:tc>
          <w:tcPr>
            <w:tcW w:w="44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FC98A28" w14:textId="77777777" w:rsidR="00605A6C" w:rsidRDefault="00605A6C" w:rsidP="00605A6C">
            <w:pPr>
              <w:widowControl w:val="0"/>
              <w:spacing w:line="276" w:lineRule="auto"/>
            </w:pPr>
            <w:r>
              <w:t>Precipitation seasonality is a measure of the variation in monthly precipitation totals over the course of the year. This index is the ratio of the standard deviation of the monthly total precipitation to the mean monthly total precipitation (aka coefficient of variation) and is expressed as a percentage</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1C5F739" w14:textId="627BC756" w:rsidR="00605A6C" w:rsidRDefault="001B3C28" w:rsidP="00605A6C">
            <w:pPr>
              <w:widowControl w:val="0"/>
              <w:spacing w:line="276" w:lineRule="auto"/>
            </w:pPr>
            <w:hyperlink r:id="rId21">
              <w:r w:rsidR="009541E6">
                <w:rPr>
                  <w:color w:val="1155CC"/>
                  <w:u w:val="single"/>
                </w:rPr>
                <w:t>PRISM</w:t>
              </w:r>
            </w:hyperlink>
            <w:r w:rsidR="009541E6">
              <w:rPr>
                <w:color w:val="1155CC"/>
                <w:u w:val="single"/>
              </w:rPr>
              <w:t xml:space="preserve"> </w:t>
            </w:r>
            <w:r w:rsidR="009541E6">
              <w:rPr>
                <w:sz w:val="22"/>
                <w:szCs w:val="20"/>
                <w:shd w:val="clear" w:color="auto" w:fill="FFFFFF"/>
              </w:rPr>
              <w:t>&amp; O’Donnell</w:t>
            </w:r>
            <w:r w:rsidR="009541E6" w:rsidRPr="00890CCD">
              <w:rPr>
                <w:sz w:val="22"/>
                <w:szCs w:val="20"/>
                <w:shd w:val="clear" w:color="auto" w:fill="FFFFFF"/>
              </w:rPr>
              <w:t xml:space="preserve"> and Ignizio</w:t>
            </w:r>
            <w:r w:rsidR="009541E6">
              <w:rPr>
                <w:sz w:val="22"/>
                <w:szCs w:val="20"/>
                <w:shd w:val="clear" w:color="auto" w:fill="FFFFFF"/>
              </w:rPr>
              <w:t xml:space="preserve"> 2012</w:t>
            </w:r>
            <w:r w:rsidR="009541E6">
              <w:rPr>
                <w:sz w:val="22"/>
                <w:szCs w:val="22"/>
                <w:vertAlign w:val="superscript"/>
              </w:rPr>
              <w:t xml:space="preserve"> 1</w:t>
            </w:r>
            <w:r w:rsidR="009541E6">
              <w:rPr>
                <w:sz w:val="22"/>
                <w:szCs w:val="22"/>
              </w:rPr>
              <w:t xml:space="preserve">   </w:t>
            </w:r>
          </w:p>
        </w:tc>
      </w:tr>
      <w:tr w:rsidR="00605A6C" w14:paraId="01E2D7AF" w14:textId="77777777" w:rsidTr="0097169B">
        <w:trPr>
          <w:trHeight w:val="1980"/>
        </w:trPr>
        <w:tc>
          <w:tcPr>
            <w:tcW w:w="16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A39904F" w14:textId="77777777" w:rsidR="00605A6C" w:rsidRDefault="00605A6C" w:rsidP="00605A6C">
            <w:pPr>
              <w:widowControl w:val="0"/>
              <w:spacing w:line="276" w:lineRule="auto"/>
            </w:pPr>
            <w:r>
              <w:t>Precipitation of Wettest Quarter (bio16)</w:t>
            </w:r>
          </w:p>
          <w:p w14:paraId="4D61FC0B" w14:textId="77777777" w:rsidR="00605A6C" w:rsidRDefault="00605A6C" w:rsidP="00605A6C">
            <w:pPr>
              <w:widowControl w:val="0"/>
              <w:spacing w:line="276" w:lineRule="auto"/>
            </w:pPr>
          </w:p>
          <w:p w14:paraId="5471E50E" w14:textId="419B0BFA" w:rsidR="00605A6C" w:rsidRDefault="00605A6C" w:rsidP="00605A6C">
            <w:pPr>
              <w:widowControl w:val="0"/>
              <w:spacing w:line="276" w:lineRule="auto"/>
            </w:pPr>
            <w:r>
              <w:t>1981 - 2010</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06D2EF1" w14:textId="77777777" w:rsidR="00605A6C" w:rsidRDefault="00605A6C" w:rsidP="00605A6C">
            <w:pPr>
              <w:widowControl w:val="0"/>
              <w:spacing w:line="276" w:lineRule="auto"/>
            </w:pPr>
            <w:r>
              <w:t>800 m</w:t>
            </w:r>
          </w:p>
        </w:tc>
        <w:tc>
          <w:tcPr>
            <w:tcW w:w="8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7AEB0C2" w14:textId="77777777" w:rsidR="00605A6C" w:rsidRDefault="00605A6C" w:rsidP="00605A6C">
            <w:pPr>
              <w:widowControl w:val="0"/>
              <w:spacing w:line="276" w:lineRule="auto"/>
            </w:pPr>
            <w:r>
              <w:t>mm</w:t>
            </w:r>
          </w:p>
        </w:tc>
        <w:tc>
          <w:tcPr>
            <w:tcW w:w="44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3C0012E" w14:textId="77777777" w:rsidR="00605A6C" w:rsidRDefault="00605A6C" w:rsidP="00605A6C">
            <w:pPr>
              <w:widowControl w:val="0"/>
              <w:spacing w:line="276" w:lineRule="auto"/>
            </w:pPr>
            <w:r>
              <w:t>Precipitation of wettest quarter approximates total precipitation that prevails during the wettest season. The three consecutive months with the highest cumulative precipitation total are identified, and then the precipitation values are summed for all three months.</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7FA2178" w14:textId="6DF4F9E6" w:rsidR="00605A6C" w:rsidRDefault="001B3C28" w:rsidP="00605A6C">
            <w:pPr>
              <w:widowControl w:val="0"/>
              <w:spacing w:line="276" w:lineRule="auto"/>
            </w:pPr>
            <w:hyperlink r:id="rId22">
              <w:r w:rsidR="009541E6">
                <w:rPr>
                  <w:color w:val="1155CC"/>
                  <w:u w:val="single"/>
                </w:rPr>
                <w:t>PRISM</w:t>
              </w:r>
            </w:hyperlink>
            <w:r w:rsidR="009541E6">
              <w:rPr>
                <w:color w:val="1155CC"/>
                <w:u w:val="single"/>
              </w:rPr>
              <w:t xml:space="preserve"> </w:t>
            </w:r>
            <w:r w:rsidR="009541E6">
              <w:rPr>
                <w:sz w:val="22"/>
                <w:szCs w:val="20"/>
                <w:shd w:val="clear" w:color="auto" w:fill="FFFFFF"/>
              </w:rPr>
              <w:t>&amp; O’Donnell</w:t>
            </w:r>
            <w:r w:rsidR="009541E6" w:rsidRPr="00890CCD">
              <w:rPr>
                <w:sz w:val="22"/>
                <w:szCs w:val="20"/>
                <w:shd w:val="clear" w:color="auto" w:fill="FFFFFF"/>
              </w:rPr>
              <w:t xml:space="preserve"> and Ignizio</w:t>
            </w:r>
            <w:r w:rsidR="009541E6">
              <w:rPr>
                <w:sz w:val="22"/>
                <w:szCs w:val="20"/>
                <w:shd w:val="clear" w:color="auto" w:fill="FFFFFF"/>
              </w:rPr>
              <w:t xml:space="preserve"> 2012</w:t>
            </w:r>
            <w:r w:rsidR="009541E6">
              <w:rPr>
                <w:sz w:val="22"/>
                <w:szCs w:val="22"/>
                <w:vertAlign w:val="superscript"/>
              </w:rPr>
              <w:t xml:space="preserve"> 1</w:t>
            </w:r>
            <w:r w:rsidR="009541E6">
              <w:rPr>
                <w:sz w:val="22"/>
                <w:szCs w:val="22"/>
              </w:rPr>
              <w:t xml:space="preserve">   </w:t>
            </w:r>
          </w:p>
        </w:tc>
      </w:tr>
      <w:tr w:rsidR="00605A6C" w14:paraId="09CF7E26" w14:textId="77777777" w:rsidTr="0097169B">
        <w:trPr>
          <w:trHeight w:val="2000"/>
        </w:trPr>
        <w:tc>
          <w:tcPr>
            <w:tcW w:w="16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D5E4222" w14:textId="77777777" w:rsidR="00605A6C" w:rsidRDefault="00605A6C" w:rsidP="00605A6C">
            <w:pPr>
              <w:widowControl w:val="0"/>
              <w:spacing w:line="276" w:lineRule="auto"/>
            </w:pPr>
            <w:r>
              <w:t>Precipitation of Driest Quarter (bio17)</w:t>
            </w:r>
          </w:p>
          <w:p w14:paraId="741BCB38" w14:textId="77777777" w:rsidR="00605A6C" w:rsidRDefault="00605A6C" w:rsidP="00605A6C">
            <w:pPr>
              <w:widowControl w:val="0"/>
              <w:spacing w:line="276" w:lineRule="auto"/>
            </w:pPr>
          </w:p>
          <w:p w14:paraId="7678F4F1" w14:textId="7CF43A9A" w:rsidR="00605A6C" w:rsidRDefault="00605A6C" w:rsidP="00605A6C">
            <w:pPr>
              <w:widowControl w:val="0"/>
              <w:spacing w:line="276" w:lineRule="auto"/>
            </w:pPr>
            <w:r>
              <w:t>1981 - 2010</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959AD61" w14:textId="77777777" w:rsidR="00605A6C" w:rsidRDefault="00605A6C" w:rsidP="00605A6C">
            <w:pPr>
              <w:widowControl w:val="0"/>
              <w:spacing w:line="276" w:lineRule="auto"/>
            </w:pPr>
            <w:r>
              <w:t>800 m</w:t>
            </w:r>
          </w:p>
        </w:tc>
        <w:tc>
          <w:tcPr>
            <w:tcW w:w="8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05D14F8" w14:textId="77777777" w:rsidR="00605A6C" w:rsidRDefault="00605A6C" w:rsidP="00605A6C">
            <w:pPr>
              <w:widowControl w:val="0"/>
              <w:spacing w:line="276" w:lineRule="auto"/>
            </w:pPr>
            <w:r>
              <w:t>mm</w:t>
            </w:r>
          </w:p>
        </w:tc>
        <w:tc>
          <w:tcPr>
            <w:tcW w:w="44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DFA2072" w14:textId="77777777" w:rsidR="00605A6C" w:rsidRDefault="00605A6C" w:rsidP="00605A6C">
            <w:pPr>
              <w:widowControl w:val="0"/>
              <w:spacing w:line="276" w:lineRule="auto"/>
            </w:pPr>
            <w:r>
              <w:t>Precipitation of driest quarter approximates total precipitation that prevails during the driest season. The three consecutive months with the lowest cumulative precipitation total are identified, and then the precipitation values are summed for all three months.</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FBB91A6" w14:textId="6208F6D8" w:rsidR="00605A6C" w:rsidRDefault="001B3C28" w:rsidP="00605A6C">
            <w:pPr>
              <w:widowControl w:val="0"/>
              <w:spacing w:line="276" w:lineRule="auto"/>
            </w:pPr>
            <w:hyperlink r:id="rId23">
              <w:r w:rsidR="009541E6">
                <w:rPr>
                  <w:color w:val="1155CC"/>
                  <w:u w:val="single"/>
                </w:rPr>
                <w:t>PRISM</w:t>
              </w:r>
            </w:hyperlink>
            <w:r w:rsidR="009541E6">
              <w:rPr>
                <w:color w:val="1155CC"/>
                <w:u w:val="single"/>
              </w:rPr>
              <w:t xml:space="preserve"> </w:t>
            </w:r>
            <w:r w:rsidR="009541E6">
              <w:rPr>
                <w:sz w:val="22"/>
                <w:szCs w:val="20"/>
                <w:shd w:val="clear" w:color="auto" w:fill="FFFFFF"/>
              </w:rPr>
              <w:t>&amp; O’Donnell</w:t>
            </w:r>
            <w:r w:rsidR="009541E6" w:rsidRPr="00890CCD">
              <w:rPr>
                <w:sz w:val="22"/>
                <w:szCs w:val="20"/>
                <w:shd w:val="clear" w:color="auto" w:fill="FFFFFF"/>
              </w:rPr>
              <w:t xml:space="preserve"> and Ignizio</w:t>
            </w:r>
            <w:r w:rsidR="009541E6">
              <w:rPr>
                <w:sz w:val="22"/>
                <w:szCs w:val="20"/>
                <w:shd w:val="clear" w:color="auto" w:fill="FFFFFF"/>
              </w:rPr>
              <w:t xml:space="preserve"> 2012</w:t>
            </w:r>
            <w:r w:rsidR="009541E6">
              <w:rPr>
                <w:sz w:val="22"/>
                <w:szCs w:val="22"/>
                <w:vertAlign w:val="superscript"/>
              </w:rPr>
              <w:t xml:space="preserve"> 1</w:t>
            </w:r>
            <w:r w:rsidR="009541E6">
              <w:rPr>
                <w:sz w:val="22"/>
                <w:szCs w:val="22"/>
              </w:rPr>
              <w:t xml:space="preserve">   </w:t>
            </w:r>
          </w:p>
        </w:tc>
      </w:tr>
      <w:tr w:rsidR="00605A6C" w14:paraId="6862C092" w14:textId="77777777" w:rsidTr="0097169B">
        <w:trPr>
          <w:trHeight w:val="2640"/>
        </w:trPr>
        <w:tc>
          <w:tcPr>
            <w:tcW w:w="16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87E0715" w14:textId="77777777" w:rsidR="00605A6C" w:rsidRDefault="00605A6C" w:rsidP="00605A6C">
            <w:pPr>
              <w:widowControl w:val="0"/>
              <w:spacing w:line="276" w:lineRule="auto"/>
            </w:pPr>
            <w:r>
              <w:t>Precipitation of Warmest Quarter (bio18)</w:t>
            </w:r>
          </w:p>
          <w:p w14:paraId="55E28320" w14:textId="77777777" w:rsidR="00605A6C" w:rsidRDefault="00605A6C" w:rsidP="00605A6C">
            <w:pPr>
              <w:widowControl w:val="0"/>
              <w:spacing w:line="276" w:lineRule="auto"/>
            </w:pPr>
          </w:p>
          <w:p w14:paraId="7827408F" w14:textId="0CF2A200" w:rsidR="00605A6C" w:rsidRDefault="00605A6C" w:rsidP="00605A6C">
            <w:pPr>
              <w:widowControl w:val="0"/>
              <w:spacing w:line="276" w:lineRule="auto"/>
            </w:pPr>
            <w:r>
              <w:t>1981 - 2010</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4E4961A" w14:textId="77777777" w:rsidR="00605A6C" w:rsidRDefault="00605A6C" w:rsidP="00605A6C">
            <w:pPr>
              <w:widowControl w:val="0"/>
              <w:spacing w:line="276" w:lineRule="auto"/>
            </w:pPr>
            <w:r>
              <w:t>800 m</w:t>
            </w:r>
          </w:p>
        </w:tc>
        <w:tc>
          <w:tcPr>
            <w:tcW w:w="8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05F2981" w14:textId="77777777" w:rsidR="00605A6C" w:rsidRDefault="00605A6C" w:rsidP="00605A6C">
            <w:pPr>
              <w:widowControl w:val="0"/>
              <w:spacing w:line="276" w:lineRule="auto"/>
            </w:pPr>
            <w:r>
              <w:t>mm</w:t>
            </w:r>
          </w:p>
        </w:tc>
        <w:tc>
          <w:tcPr>
            <w:tcW w:w="44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DC80D54" w14:textId="77777777" w:rsidR="00605A6C" w:rsidRDefault="00605A6C" w:rsidP="00605A6C">
            <w:pPr>
              <w:widowControl w:val="0"/>
              <w:spacing w:line="276" w:lineRule="auto"/>
            </w:pPr>
            <w:r>
              <w:t>Precipitation of warmest quarter approximates total precipitation that prevails during the warmest season. It is calculated by identifying the warmest quarter of the year (the average temperatures of each month in the quarter are summed; the quarter with the highest value is selected), and the precipitation values for the three months in this quarter are then summed.</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EB45D0D" w14:textId="303E0BC2" w:rsidR="00605A6C" w:rsidRDefault="001B3C28" w:rsidP="00605A6C">
            <w:pPr>
              <w:widowControl w:val="0"/>
              <w:spacing w:line="276" w:lineRule="auto"/>
            </w:pPr>
            <w:hyperlink r:id="rId24">
              <w:r w:rsidR="009541E6">
                <w:rPr>
                  <w:color w:val="1155CC"/>
                  <w:u w:val="single"/>
                </w:rPr>
                <w:t>PRISM</w:t>
              </w:r>
            </w:hyperlink>
            <w:r w:rsidR="009541E6">
              <w:rPr>
                <w:color w:val="1155CC"/>
                <w:u w:val="single"/>
              </w:rPr>
              <w:t xml:space="preserve"> </w:t>
            </w:r>
            <w:r w:rsidR="009541E6">
              <w:rPr>
                <w:sz w:val="22"/>
                <w:szCs w:val="20"/>
                <w:shd w:val="clear" w:color="auto" w:fill="FFFFFF"/>
              </w:rPr>
              <w:t>&amp; O’Donnell</w:t>
            </w:r>
            <w:r w:rsidR="009541E6" w:rsidRPr="00890CCD">
              <w:rPr>
                <w:sz w:val="22"/>
                <w:szCs w:val="20"/>
                <w:shd w:val="clear" w:color="auto" w:fill="FFFFFF"/>
              </w:rPr>
              <w:t xml:space="preserve"> and Ignizio</w:t>
            </w:r>
            <w:r w:rsidR="009541E6">
              <w:rPr>
                <w:sz w:val="22"/>
                <w:szCs w:val="20"/>
                <w:shd w:val="clear" w:color="auto" w:fill="FFFFFF"/>
              </w:rPr>
              <w:t xml:space="preserve"> 2012</w:t>
            </w:r>
            <w:r w:rsidR="009541E6">
              <w:rPr>
                <w:sz w:val="22"/>
                <w:szCs w:val="22"/>
                <w:vertAlign w:val="superscript"/>
              </w:rPr>
              <w:t xml:space="preserve"> 1</w:t>
            </w:r>
            <w:r w:rsidR="009541E6">
              <w:rPr>
                <w:sz w:val="22"/>
                <w:szCs w:val="22"/>
              </w:rPr>
              <w:t xml:space="preserve">   </w:t>
            </w:r>
          </w:p>
        </w:tc>
      </w:tr>
      <w:tr w:rsidR="00605A6C" w14:paraId="2BB5BEE0" w14:textId="77777777" w:rsidTr="0097169B">
        <w:trPr>
          <w:trHeight w:val="2560"/>
        </w:trPr>
        <w:tc>
          <w:tcPr>
            <w:tcW w:w="16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D78FC25" w14:textId="77777777" w:rsidR="00605A6C" w:rsidRDefault="00605A6C" w:rsidP="00605A6C">
            <w:pPr>
              <w:widowControl w:val="0"/>
              <w:spacing w:line="276" w:lineRule="auto"/>
            </w:pPr>
            <w:r>
              <w:t>Precipitation of Coldest Quarter (bio19)</w:t>
            </w:r>
          </w:p>
          <w:p w14:paraId="256E1074" w14:textId="77777777" w:rsidR="00605A6C" w:rsidRDefault="00605A6C" w:rsidP="00605A6C">
            <w:pPr>
              <w:widowControl w:val="0"/>
              <w:spacing w:line="276" w:lineRule="auto"/>
            </w:pPr>
          </w:p>
          <w:p w14:paraId="2F827CD4" w14:textId="1553FE0F" w:rsidR="00605A6C" w:rsidRDefault="00605A6C" w:rsidP="00605A6C">
            <w:pPr>
              <w:widowControl w:val="0"/>
              <w:spacing w:line="276" w:lineRule="auto"/>
            </w:pPr>
            <w:r>
              <w:t>1981 - 2010</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BFB980C" w14:textId="77777777" w:rsidR="00605A6C" w:rsidRDefault="00605A6C" w:rsidP="00605A6C">
            <w:pPr>
              <w:widowControl w:val="0"/>
              <w:spacing w:line="276" w:lineRule="auto"/>
            </w:pPr>
            <w:r>
              <w:t>800 m</w:t>
            </w:r>
          </w:p>
        </w:tc>
        <w:tc>
          <w:tcPr>
            <w:tcW w:w="8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E04E5B1" w14:textId="77777777" w:rsidR="00605A6C" w:rsidRDefault="00605A6C" w:rsidP="00605A6C">
            <w:pPr>
              <w:widowControl w:val="0"/>
              <w:spacing w:line="276" w:lineRule="auto"/>
            </w:pPr>
            <w:r>
              <w:t>mm</w:t>
            </w:r>
          </w:p>
        </w:tc>
        <w:tc>
          <w:tcPr>
            <w:tcW w:w="44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CEC8F44" w14:textId="77777777" w:rsidR="00605A6C" w:rsidRDefault="00605A6C" w:rsidP="00605A6C">
            <w:pPr>
              <w:widowControl w:val="0"/>
              <w:spacing w:line="276" w:lineRule="auto"/>
            </w:pPr>
            <w:r>
              <w:t>Precipitation of coldest quarter approximates total precipitation that prevails during the coldest season. It is calculated by identifying the coldest quarter of the year (the average temperatures of each month in the quarter are summed; the quarter with the lowest value is selected), and the precipitation values for the three months in this quarter are then summed.</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A4106FB" w14:textId="0C022B5A" w:rsidR="00605A6C" w:rsidRDefault="001B3C28" w:rsidP="00605A6C">
            <w:pPr>
              <w:widowControl w:val="0"/>
              <w:spacing w:line="276" w:lineRule="auto"/>
            </w:pPr>
            <w:hyperlink r:id="rId25">
              <w:r w:rsidR="009541E6">
                <w:rPr>
                  <w:color w:val="1155CC"/>
                  <w:u w:val="single"/>
                </w:rPr>
                <w:t>PRISM</w:t>
              </w:r>
            </w:hyperlink>
            <w:r w:rsidR="009541E6">
              <w:rPr>
                <w:color w:val="1155CC"/>
                <w:u w:val="single"/>
              </w:rPr>
              <w:t xml:space="preserve"> </w:t>
            </w:r>
            <w:r w:rsidR="009541E6">
              <w:rPr>
                <w:sz w:val="22"/>
                <w:szCs w:val="20"/>
                <w:shd w:val="clear" w:color="auto" w:fill="FFFFFF"/>
              </w:rPr>
              <w:t>&amp; O’Donnell</w:t>
            </w:r>
            <w:r w:rsidR="009541E6" w:rsidRPr="00890CCD">
              <w:rPr>
                <w:sz w:val="22"/>
                <w:szCs w:val="20"/>
                <w:shd w:val="clear" w:color="auto" w:fill="FFFFFF"/>
              </w:rPr>
              <w:t xml:space="preserve"> and Ignizio</w:t>
            </w:r>
            <w:r w:rsidR="009541E6">
              <w:rPr>
                <w:sz w:val="22"/>
                <w:szCs w:val="20"/>
                <w:shd w:val="clear" w:color="auto" w:fill="FFFFFF"/>
              </w:rPr>
              <w:t xml:space="preserve"> 2012</w:t>
            </w:r>
            <w:r w:rsidR="009541E6">
              <w:rPr>
                <w:sz w:val="22"/>
                <w:szCs w:val="22"/>
                <w:vertAlign w:val="superscript"/>
              </w:rPr>
              <w:t xml:space="preserve"> 1</w:t>
            </w:r>
            <w:r w:rsidR="009541E6">
              <w:rPr>
                <w:sz w:val="22"/>
                <w:szCs w:val="22"/>
              </w:rPr>
              <w:t xml:space="preserve">   </w:t>
            </w:r>
          </w:p>
        </w:tc>
      </w:tr>
      <w:tr w:rsidR="002B40D6" w14:paraId="70529B86" w14:textId="77777777" w:rsidTr="005C55AF">
        <w:trPr>
          <w:trHeight w:val="1320"/>
        </w:trPr>
        <w:tc>
          <w:tcPr>
            <w:tcW w:w="16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01E89AC" w14:textId="77777777" w:rsidR="002B40D6" w:rsidRDefault="002B40D6" w:rsidP="005C55AF">
            <w:pPr>
              <w:widowControl w:val="0"/>
              <w:spacing w:line="276" w:lineRule="auto"/>
            </w:pPr>
            <w:r>
              <w:t>Minimum Winter Temperature</w:t>
            </w:r>
          </w:p>
          <w:p w14:paraId="1E944D20" w14:textId="77777777" w:rsidR="0010652B" w:rsidRDefault="0010652B" w:rsidP="0010652B">
            <w:pPr>
              <w:widowControl w:val="0"/>
              <w:spacing w:line="276" w:lineRule="auto"/>
            </w:pPr>
          </w:p>
          <w:p w14:paraId="76685C3B" w14:textId="1C5BDCBB" w:rsidR="0010652B" w:rsidRDefault="0010652B" w:rsidP="0010652B">
            <w:pPr>
              <w:widowControl w:val="0"/>
              <w:spacing w:line="276" w:lineRule="auto"/>
            </w:pPr>
            <w:r>
              <w:t>1981 – 2010</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CA740DE" w14:textId="77777777" w:rsidR="002B40D6" w:rsidRDefault="002B40D6" w:rsidP="005C55AF">
            <w:pPr>
              <w:widowControl w:val="0"/>
              <w:spacing w:line="276" w:lineRule="auto"/>
            </w:pPr>
            <w:r>
              <w:t>4,000 m</w:t>
            </w:r>
          </w:p>
        </w:tc>
        <w:tc>
          <w:tcPr>
            <w:tcW w:w="8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7703AD2" w14:textId="77777777" w:rsidR="002B40D6" w:rsidRDefault="002B40D6" w:rsidP="005C55AF">
            <w:pPr>
              <w:widowControl w:val="0"/>
              <w:spacing w:line="276" w:lineRule="auto"/>
            </w:pPr>
            <w:r>
              <w:t>°C</w:t>
            </w:r>
          </w:p>
        </w:tc>
        <w:tc>
          <w:tcPr>
            <w:tcW w:w="44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78D70A5" w14:textId="77777777" w:rsidR="002B40D6" w:rsidRDefault="002B40D6" w:rsidP="005C55AF">
            <w:pPr>
              <w:widowControl w:val="0"/>
              <w:spacing w:line="276" w:lineRule="auto"/>
            </w:pPr>
            <w:r>
              <w:t>Minimum temperature of winter months (December through February) is the monthly mean minimum temperature over the given time period.</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8272210" w14:textId="77777777" w:rsidR="002B40D6" w:rsidRDefault="001B3C28" w:rsidP="005C55AF">
            <w:pPr>
              <w:widowControl w:val="0"/>
              <w:spacing w:line="276" w:lineRule="auto"/>
            </w:pPr>
            <w:hyperlink r:id="rId26">
              <w:r w:rsidR="002B40D6">
                <w:rPr>
                  <w:color w:val="1155CC"/>
                  <w:u w:val="single"/>
                </w:rPr>
                <w:t>Climate Engine</w:t>
              </w:r>
            </w:hyperlink>
            <w:r w:rsidR="002B40D6">
              <w:rPr>
                <w:sz w:val="22"/>
                <w:szCs w:val="22"/>
                <w:vertAlign w:val="superscript"/>
              </w:rPr>
              <w:t>2</w:t>
            </w:r>
          </w:p>
        </w:tc>
      </w:tr>
      <w:tr w:rsidR="002B40D6" w14:paraId="342654C9" w14:textId="77777777" w:rsidTr="005C55AF">
        <w:trPr>
          <w:trHeight w:val="780"/>
        </w:trPr>
        <w:tc>
          <w:tcPr>
            <w:tcW w:w="16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F8D2BEF" w14:textId="77777777" w:rsidR="002B40D6" w:rsidRDefault="002B40D6" w:rsidP="005C55AF">
            <w:pPr>
              <w:widowControl w:val="0"/>
              <w:spacing w:line="276" w:lineRule="auto"/>
            </w:pPr>
            <w:r>
              <w:t>Mean Spring Temperature</w:t>
            </w:r>
          </w:p>
          <w:p w14:paraId="25DB555B" w14:textId="77777777" w:rsidR="0010652B" w:rsidRDefault="0010652B" w:rsidP="0010652B">
            <w:pPr>
              <w:widowControl w:val="0"/>
              <w:spacing w:line="276" w:lineRule="auto"/>
            </w:pPr>
          </w:p>
          <w:p w14:paraId="2C254A1C" w14:textId="16A15B8E" w:rsidR="0010652B" w:rsidRDefault="0010652B" w:rsidP="0010652B">
            <w:pPr>
              <w:widowControl w:val="0"/>
              <w:spacing w:line="276" w:lineRule="auto"/>
            </w:pPr>
            <w:r>
              <w:t>1981 – 2010</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D98D356" w14:textId="77777777" w:rsidR="002B40D6" w:rsidRDefault="002B40D6" w:rsidP="005C55AF">
            <w:pPr>
              <w:widowControl w:val="0"/>
              <w:spacing w:line="276" w:lineRule="auto"/>
            </w:pPr>
            <w:r>
              <w:t>4,000 m</w:t>
            </w:r>
          </w:p>
        </w:tc>
        <w:tc>
          <w:tcPr>
            <w:tcW w:w="8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AF068CD" w14:textId="77777777" w:rsidR="002B40D6" w:rsidRDefault="002B40D6" w:rsidP="005C55AF">
            <w:pPr>
              <w:widowControl w:val="0"/>
              <w:spacing w:line="276" w:lineRule="auto"/>
            </w:pPr>
            <w:r>
              <w:t>°C</w:t>
            </w:r>
          </w:p>
        </w:tc>
        <w:tc>
          <w:tcPr>
            <w:tcW w:w="44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3F16327" w14:textId="77777777" w:rsidR="002B40D6" w:rsidRDefault="002B40D6" w:rsidP="005C55AF">
            <w:pPr>
              <w:widowControl w:val="0"/>
              <w:spacing w:line="276" w:lineRule="auto"/>
            </w:pPr>
            <w:r>
              <w:t>Mean temperature of spring months (March through June)</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E75B179" w14:textId="77777777" w:rsidR="002B40D6" w:rsidRDefault="001B3C28" w:rsidP="005C55AF">
            <w:pPr>
              <w:widowControl w:val="0"/>
              <w:spacing w:line="276" w:lineRule="auto"/>
            </w:pPr>
            <w:hyperlink r:id="rId27">
              <w:r w:rsidR="002B40D6">
                <w:rPr>
                  <w:color w:val="1155CC"/>
                  <w:u w:val="single"/>
                </w:rPr>
                <w:t>Climate Engine</w:t>
              </w:r>
            </w:hyperlink>
            <w:r w:rsidR="002B40D6">
              <w:rPr>
                <w:sz w:val="22"/>
                <w:szCs w:val="22"/>
                <w:vertAlign w:val="superscript"/>
              </w:rPr>
              <w:t>2</w:t>
            </w:r>
          </w:p>
        </w:tc>
      </w:tr>
      <w:tr w:rsidR="002B40D6" w14:paraId="76103FC9" w14:textId="77777777" w:rsidTr="005C55AF">
        <w:trPr>
          <w:trHeight w:val="920"/>
        </w:trPr>
        <w:tc>
          <w:tcPr>
            <w:tcW w:w="16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D54C4CB" w14:textId="77777777" w:rsidR="002B40D6" w:rsidRDefault="002B40D6" w:rsidP="005C55AF">
            <w:pPr>
              <w:widowControl w:val="0"/>
              <w:spacing w:line="276" w:lineRule="auto"/>
            </w:pPr>
            <w:r>
              <w:t>Maximum Mean Summer Temperature</w:t>
            </w:r>
          </w:p>
          <w:p w14:paraId="480E71F1" w14:textId="77777777" w:rsidR="0010652B" w:rsidRDefault="0010652B" w:rsidP="0010652B">
            <w:pPr>
              <w:widowControl w:val="0"/>
              <w:spacing w:line="276" w:lineRule="auto"/>
            </w:pPr>
          </w:p>
          <w:p w14:paraId="3D8F772A" w14:textId="6D360E5A" w:rsidR="0010652B" w:rsidRDefault="0010652B" w:rsidP="0010652B">
            <w:pPr>
              <w:widowControl w:val="0"/>
              <w:spacing w:line="276" w:lineRule="auto"/>
            </w:pPr>
            <w:r>
              <w:t>1981 - 2010</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3DB5F6C" w14:textId="77777777" w:rsidR="002B40D6" w:rsidRDefault="002B40D6" w:rsidP="005C55AF">
            <w:pPr>
              <w:widowControl w:val="0"/>
              <w:spacing w:line="276" w:lineRule="auto"/>
            </w:pPr>
            <w:r>
              <w:t>4,000 m</w:t>
            </w:r>
          </w:p>
        </w:tc>
        <w:tc>
          <w:tcPr>
            <w:tcW w:w="8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1E891EB" w14:textId="77777777" w:rsidR="002B40D6" w:rsidRDefault="002B40D6" w:rsidP="005C55AF">
            <w:pPr>
              <w:widowControl w:val="0"/>
              <w:spacing w:line="276" w:lineRule="auto"/>
            </w:pPr>
            <w:r>
              <w:t>°C</w:t>
            </w:r>
          </w:p>
        </w:tc>
        <w:tc>
          <w:tcPr>
            <w:tcW w:w="44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232BC7C" w14:textId="77777777" w:rsidR="002B40D6" w:rsidRDefault="002B40D6" w:rsidP="005C55AF">
            <w:pPr>
              <w:widowControl w:val="0"/>
              <w:spacing w:line="276" w:lineRule="auto"/>
            </w:pPr>
            <w:r>
              <w:t>Maximum temperature of summer months (June through August)</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F75D243" w14:textId="77777777" w:rsidR="002B40D6" w:rsidRDefault="001B3C28" w:rsidP="005C55AF">
            <w:pPr>
              <w:widowControl w:val="0"/>
              <w:spacing w:line="276" w:lineRule="auto"/>
            </w:pPr>
            <w:hyperlink r:id="rId28">
              <w:r w:rsidR="002B40D6">
                <w:rPr>
                  <w:color w:val="1155CC"/>
                  <w:u w:val="single"/>
                </w:rPr>
                <w:t>Climate Engine</w:t>
              </w:r>
            </w:hyperlink>
            <w:r w:rsidR="002B40D6">
              <w:rPr>
                <w:sz w:val="22"/>
                <w:szCs w:val="22"/>
                <w:vertAlign w:val="superscript"/>
              </w:rPr>
              <w:t>2</w:t>
            </w:r>
          </w:p>
        </w:tc>
      </w:tr>
      <w:tr w:rsidR="002B40D6" w14:paraId="01802669" w14:textId="77777777" w:rsidTr="005C55AF">
        <w:trPr>
          <w:trHeight w:val="980"/>
        </w:trPr>
        <w:tc>
          <w:tcPr>
            <w:tcW w:w="16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BACD6EB" w14:textId="77777777" w:rsidR="002B40D6" w:rsidRDefault="002B40D6" w:rsidP="005C55AF">
            <w:pPr>
              <w:widowControl w:val="0"/>
              <w:spacing w:line="276" w:lineRule="auto"/>
            </w:pPr>
            <w:r>
              <w:t>Maximum Summer Temperature</w:t>
            </w:r>
          </w:p>
          <w:p w14:paraId="30BDFC65" w14:textId="77777777" w:rsidR="0010652B" w:rsidRDefault="0010652B" w:rsidP="0010652B">
            <w:pPr>
              <w:widowControl w:val="0"/>
              <w:spacing w:line="276" w:lineRule="auto"/>
            </w:pPr>
          </w:p>
          <w:p w14:paraId="686BEDFD" w14:textId="03886E76" w:rsidR="0010652B" w:rsidRDefault="0010652B" w:rsidP="0010652B">
            <w:pPr>
              <w:widowControl w:val="0"/>
              <w:spacing w:line="276" w:lineRule="auto"/>
            </w:pPr>
            <w:r>
              <w:t>1981 - 2010</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F95F960" w14:textId="77777777" w:rsidR="002B40D6" w:rsidRDefault="002B40D6" w:rsidP="005C55AF">
            <w:pPr>
              <w:widowControl w:val="0"/>
              <w:spacing w:line="276" w:lineRule="auto"/>
            </w:pPr>
            <w:r>
              <w:t>4,000 m</w:t>
            </w:r>
          </w:p>
        </w:tc>
        <w:tc>
          <w:tcPr>
            <w:tcW w:w="8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78C9206" w14:textId="77777777" w:rsidR="002B40D6" w:rsidRDefault="002B40D6" w:rsidP="005C55AF">
            <w:pPr>
              <w:widowControl w:val="0"/>
              <w:spacing w:line="276" w:lineRule="auto"/>
            </w:pPr>
            <w:r>
              <w:t>°C</w:t>
            </w:r>
          </w:p>
        </w:tc>
        <w:tc>
          <w:tcPr>
            <w:tcW w:w="44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6CAA1DC" w14:textId="77777777" w:rsidR="002B40D6" w:rsidRDefault="002B40D6" w:rsidP="005C55AF">
            <w:pPr>
              <w:widowControl w:val="0"/>
              <w:spacing w:line="276" w:lineRule="auto"/>
            </w:pPr>
            <w:r>
              <w:t>Mean maximum temperature of summer months (June through August)</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6B038CF" w14:textId="77777777" w:rsidR="002B40D6" w:rsidRDefault="001B3C28" w:rsidP="005C55AF">
            <w:pPr>
              <w:widowControl w:val="0"/>
              <w:spacing w:line="276" w:lineRule="auto"/>
            </w:pPr>
            <w:hyperlink r:id="rId29">
              <w:r w:rsidR="002B40D6">
                <w:rPr>
                  <w:color w:val="1155CC"/>
                  <w:u w:val="single"/>
                </w:rPr>
                <w:t>Climate Engine</w:t>
              </w:r>
            </w:hyperlink>
            <w:r w:rsidR="002B40D6">
              <w:rPr>
                <w:sz w:val="22"/>
                <w:szCs w:val="22"/>
                <w:vertAlign w:val="superscript"/>
              </w:rPr>
              <w:t>2</w:t>
            </w:r>
          </w:p>
        </w:tc>
      </w:tr>
      <w:tr w:rsidR="002B40D6" w14:paraId="5562DF1B" w14:textId="77777777" w:rsidTr="005C55AF">
        <w:trPr>
          <w:trHeight w:val="1400"/>
        </w:trPr>
        <w:tc>
          <w:tcPr>
            <w:tcW w:w="16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69435B5" w14:textId="77777777" w:rsidR="002B40D6" w:rsidRDefault="002B40D6" w:rsidP="005C55AF">
            <w:pPr>
              <w:widowControl w:val="0"/>
              <w:spacing w:line="276" w:lineRule="auto"/>
            </w:pPr>
            <w:r>
              <w:t>Mean PET Fall</w:t>
            </w:r>
          </w:p>
          <w:p w14:paraId="7EDD1FB1" w14:textId="77777777" w:rsidR="0010652B" w:rsidRDefault="0010652B" w:rsidP="0010652B">
            <w:pPr>
              <w:widowControl w:val="0"/>
              <w:spacing w:line="276" w:lineRule="auto"/>
            </w:pPr>
          </w:p>
          <w:p w14:paraId="2C4E2904" w14:textId="0415B953" w:rsidR="0010652B" w:rsidRDefault="0010652B" w:rsidP="0010652B">
            <w:pPr>
              <w:widowControl w:val="0"/>
              <w:spacing w:line="276" w:lineRule="auto"/>
            </w:pPr>
            <w:r>
              <w:t>1981 - 2010</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D885200" w14:textId="77777777" w:rsidR="002B40D6" w:rsidRDefault="002B40D6" w:rsidP="005C55AF">
            <w:pPr>
              <w:widowControl w:val="0"/>
              <w:spacing w:line="276" w:lineRule="auto"/>
            </w:pPr>
            <w:r>
              <w:t>4,000 m</w:t>
            </w:r>
          </w:p>
        </w:tc>
        <w:tc>
          <w:tcPr>
            <w:tcW w:w="8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1BE9D49" w14:textId="77777777" w:rsidR="002B40D6" w:rsidRDefault="002B40D6" w:rsidP="005C55AF">
            <w:pPr>
              <w:widowControl w:val="0"/>
              <w:spacing w:line="276" w:lineRule="auto"/>
            </w:pPr>
            <w:r>
              <w:t>mm</w:t>
            </w:r>
          </w:p>
        </w:tc>
        <w:tc>
          <w:tcPr>
            <w:tcW w:w="44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8A4BC0F" w14:textId="77777777" w:rsidR="002B40D6" w:rsidRDefault="002B40D6" w:rsidP="005C55AF">
            <w:pPr>
              <w:widowControl w:val="0"/>
              <w:spacing w:line="276" w:lineRule="auto"/>
            </w:pPr>
            <w:r>
              <w:t>Potential water deficit of fall months (October through November) calculated by averaging potential evapotranspiration subtracted from precipitation over a given time period.</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2CF4A51" w14:textId="77777777" w:rsidR="002B40D6" w:rsidRDefault="001B3C28" w:rsidP="005C55AF">
            <w:pPr>
              <w:widowControl w:val="0"/>
              <w:spacing w:line="276" w:lineRule="auto"/>
            </w:pPr>
            <w:hyperlink r:id="rId30">
              <w:r w:rsidR="002B40D6">
                <w:rPr>
                  <w:color w:val="1155CC"/>
                  <w:u w:val="single"/>
                </w:rPr>
                <w:t>Climate Engine</w:t>
              </w:r>
            </w:hyperlink>
            <w:r w:rsidR="002B40D6">
              <w:rPr>
                <w:sz w:val="22"/>
                <w:szCs w:val="22"/>
                <w:vertAlign w:val="superscript"/>
              </w:rPr>
              <w:t>2</w:t>
            </w:r>
          </w:p>
        </w:tc>
      </w:tr>
      <w:tr w:rsidR="002B40D6" w14:paraId="6D07319A" w14:textId="77777777" w:rsidTr="005C55AF">
        <w:trPr>
          <w:trHeight w:val="1400"/>
        </w:trPr>
        <w:tc>
          <w:tcPr>
            <w:tcW w:w="16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73CB137" w14:textId="71F04AC0" w:rsidR="002B40D6" w:rsidRDefault="002B40D6" w:rsidP="005C55AF">
            <w:pPr>
              <w:widowControl w:val="0"/>
              <w:spacing w:line="276" w:lineRule="auto"/>
            </w:pPr>
            <w:r>
              <w:t>Mean PET Spring</w:t>
            </w:r>
          </w:p>
          <w:p w14:paraId="2E675097" w14:textId="77777777" w:rsidR="0010652B" w:rsidRDefault="0010652B" w:rsidP="0010652B">
            <w:pPr>
              <w:widowControl w:val="0"/>
              <w:spacing w:line="276" w:lineRule="auto"/>
            </w:pPr>
          </w:p>
          <w:p w14:paraId="4D15E9A9" w14:textId="4C8B80E1" w:rsidR="0010652B" w:rsidRDefault="0010652B" w:rsidP="0010652B">
            <w:pPr>
              <w:widowControl w:val="0"/>
              <w:spacing w:line="276" w:lineRule="auto"/>
            </w:pPr>
            <w:r>
              <w:t>1981 - 2010</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CB1C844" w14:textId="77777777" w:rsidR="002B40D6" w:rsidRDefault="002B40D6" w:rsidP="005C55AF">
            <w:pPr>
              <w:widowControl w:val="0"/>
              <w:spacing w:line="276" w:lineRule="auto"/>
            </w:pPr>
            <w:r>
              <w:t>4,000 m</w:t>
            </w:r>
          </w:p>
        </w:tc>
        <w:tc>
          <w:tcPr>
            <w:tcW w:w="8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B5CCAAC" w14:textId="77777777" w:rsidR="002B40D6" w:rsidRDefault="002B40D6" w:rsidP="005C55AF">
            <w:pPr>
              <w:widowControl w:val="0"/>
              <w:spacing w:line="276" w:lineRule="auto"/>
            </w:pPr>
            <w:r>
              <w:t>mm</w:t>
            </w:r>
          </w:p>
        </w:tc>
        <w:tc>
          <w:tcPr>
            <w:tcW w:w="44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1D7E687" w14:textId="77777777" w:rsidR="002B40D6" w:rsidRDefault="002B40D6" w:rsidP="005C55AF">
            <w:pPr>
              <w:widowControl w:val="0"/>
              <w:spacing w:line="276" w:lineRule="auto"/>
            </w:pPr>
            <w:r>
              <w:t>Potential water deficit of spring months (March through June) calculated by averaging potential evapotranspiration subtracted from precipitation over a given time period.</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2B38BCD" w14:textId="77777777" w:rsidR="002B40D6" w:rsidRDefault="001B3C28" w:rsidP="005C55AF">
            <w:pPr>
              <w:widowControl w:val="0"/>
              <w:spacing w:line="276" w:lineRule="auto"/>
            </w:pPr>
            <w:hyperlink r:id="rId31">
              <w:r w:rsidR="002B40D6">
                <w:rPr>
                  <w:color w:val="1155CC"/>
                  <w:u w:val="single"/>
                </w:rPr>
                <w:t>Climate Engine</w:t>
              </w:r>
            </w:hyperlink>
            <w:r w:rsidR="002B40D6">
              <w:rPr>
                <w:sz w:val="22"/>
                <w:szCs w:val="22"/>
                <w:vertAlign w:val="superscript"/>
              </w:rPr>
              <w:t>2</w:t>
            </w:r>
          </w:p>
        </w:tc>
      </w:tr>
      <w:tr w:rsidR="002B40D6" w14:paraId="1D8478AF" w14:textId="77777777" w:rsidTr="005C55AF">
        <w:trPr>
          <w:trHeight w:val="1360"/>
        </w:trPr>
        <w:tc>
          <w:tcPr>
            <w:tcW w:w="16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5D47217" w14:textId="2A709C57" w:rsidR="002B40D6" w:rsidRDefault="002B40D6" w:rsidP="005C55AF">
            <w:pPr>
              <w:widowControl w:val="0"/>
              <w:spacing w:line="276" w:lineRule="auto"/>
            </w:pPr>
            <w:r>
              <w:t>Mean PET Summer</w:t>
            </w:r>
          </w:p>
          <w:p w14:paraId="622992C0" w14:textId="77777777" w:rsidR="00EA3DFF" w:rsidRDefault="00EA3DFF" w:rsidP="00EA3DFF">
            <w:pPr>
              <w:widowControl w:val="0"/>
              <w:spacing w:line="276" w:lineRule="auto"/>
            </w:pPr>
          </w:p>
          <w:p w14:paraId="4806E425" w14:textId="6FEFCB01" w:rsidR="00EA3DFF" w:rsidRDefault="00EA3DFF" w:rsidP="00EA3DFF">
            <w:pPr>
              <w:widowControl w:val="0"/>
              <w:spacing w:line="276" w:lineRule="auto"/>
            </w:pPr>
            <w:r>
              <w:t>1981 - 2010</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B6B3B61" w14:textId="77777777" w:rsidR="002B40D6" w:rsidRDefault="002B40D6" w:rsidP="005C55AF">
            <w:pPr>
              <w:widowControl w:val="0"/>
              <w:spacing w:line="276" w:lineRule="auto"/>
            </w:pPr>
            <w:r>
              <w:t>4,000 m</w:t>
            </w:r>
          </w:p>
        </w:tc>
        <w:tc>
          <w:tcPr>
            <w:tcW w:w="8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BD1CD34" w14:textId="77777777" w:rsidR="002B40D6" w:rsidRDefault="002B40D6" w:rsidP="005C55AF">
            <w:pPr>
              <w:widowControl w:val="0"/>
              <w:spacing w:line="276" w:lineRule="auto"/>
            </w:pPr>
            <w:r>
              <w:t>mm</w:t>
            </w:r>
          </w:p>
        </w:tc>
        <w:tc>
          <w:tcPr>
            <w:tcW w:w="44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ABA4357" w14:textId="5A3CDF50" w:rsidR="002B40D6" w:rsidRDefault="002B40D6" w:rsidP="005C55AF">
            <w:pPr>
              <w:widowControl w:val="0"/>
              <w:spacing w:line="276" w:lineRule="auto"/>
            </w:pPr>
            <w:r>
              <w:t>Potential water deficit of summer months</w:t>
            </w:r>
            <w:r w:rsidR="00EA3DFF">
              <w:t xml:space="preserve"> (June through August)</w:t>
            </w:r>
            <w:r>
              <w:t xml:space="preserve"> calculated by averaging potential evapotranspiration subtracted from precipitation over a given time period.</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6B65FC3" w14:textId="77777777" w:rsidR="002B40D6" w:rsidRDefault="001B3C28" w:rsidP="005C55AF">
            <w:pPr>
              <w:widowControl w:val="0"/>
              <w:spacing w:line="276" w:lineRule="auto"/>
            </w:pPr>
            <w:hyperlink r:id="rId32">
              <w:r w:rsidR="002B40D6">
                <w:rPr>
                  <w:color w:val="1155CC"/>
                  <w:u w:val="single"/>
                </w:rPr>
                <w:t>Climate Engine</w:t>
              </w:r>
            </w:hyperlink>
            <w:r w:rsidR="002B40D6">
              <w:rPr>
                <w:sz w:val="22"/>
                <w:szCs w:val="22"/>
                <w:vertAlign w:val="superscript"/>
              </w:rPr>
              <w:t>2</w:t>
            </w:r>
          </w:p>
        </w:tc>
      </w:tr>
      <w:tr w:rsidR="002B40D6" w14:paraId="29032ADF" w14:textId="77777777" w:rsidTr="005C55AF">
        <w:trPr>
          <w:trHeight w:val="1440"/>
        </w:trPr>
        <w:tc>
          <w:tcPr>
            <w:tcW w:w="16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638EB8C" w14:textId="3D2A815C" w:rsidR="002B40D6" w:rsidRDefault="002B40D6" w:rsidP="005C55AF">
            <w:pPr>
              <w:widowControl w:val="0"/>
              <w:spacing w:line="276" w:lineRule="auto"/>
            </w:pPr>
            <w:r>
              <w:t>Mean PET Spring</w:t>
            </w:r>
          </w:p>
          <w:p w14:paraId="40B139FE" w14:textId="77777777" w:rsidR="0010021B" w:rsidRDefault="0010021B" w:rsidP="0010021B">
            <w:pPr>
              <w:widowControl w:val="0"/>
              <w:spacing w:line="276" w:lineRule="auto"/>
            </w:pPr>
          </w:p>
          <w:p w14:paraId="7E1697EE" w14:textId="6A0AA0D5" w:rsidR="0010021B" w:rsidRDefault="0010021B" w:rsidP="0010021B">
            <w:pPr>
              <w:widowControl w:val="0"/>
              <w:spacing w:line="276" w:lineRule="auto"/>
            </w:pPr>
            <w:r>
              <w:t>1981 - 2010</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3CF74CE" w14:textId="77777777" w:rsidR="002B40D6" w:rsidRDefault="002B40D6" w:rsidP="005C55AF">
            <w:pPr>
              <w:widowControl w:val="0"/>
              <w:spacing w:line="276" w:lineRule="auto"/>
            </w:pPr>
            <w:r>
              <w:t>4,000 m</w:t>
            </w:r>
          </w:p>
        </w:tc>
        <w:tc>
          <w:tcPr>
            <w:tcW w:w="8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8C0D9AE" w14:textId="77777777" w:rsidR="002B40D6" w:rsidRDefault="002B40D6" w:rsidP="005C55AF">
            <w:pPr>
              <w:widowControl w:val="0"/>
              <w:spacing w:line="276" w:lineRule="auto"/>
            </w:pPr>
            <w:r>
              <w:t>mm</w:t>
            </w:r>
          </w:p>
        </w:tc>
        <w:tc>
          <w:tcPr>
            <w:tcW w:w="44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96BAFB1" w14:textId="74119D4C" w:rsidR="002B40D6" w:rsidRDefault="002B40D6" w:rsidP="005C55AF">
            <w:pPr>
              <w:widowControl w:val="0"/>
              <w:spacing w:line="276" w:lineRule="auto"/>
            </w:pPr>
            <w:r>
              <w:t>Potential water deficit of early spring months</w:t>
            </w:r>
            <w:r w:rsidR="0010021B">
              <w:t xml:space="preserve"> (March through May)</w:t>
            </w:r>
            <w:r>
              <w:t xml:space="preserve"> calculated by averaging potential evapotranspiration subtracted from precipitation over a given time period.</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33FFE14" w14:textId="77777777" w:rsidR="002B40D6" w:rsidRDefault="001B3C28" w:rsidP="005C55AF">
            <w:pPr>
              <w:widowControl w:val="0"/>
              <w:spacing w:line="276" w:lineRule="auto"/>
            </w:pPr>
            <w:hyperlink r:id="rId33">
              <w:r w:rsidR="002B40D6">
                <w:rPr>
                  <w:color w:val="1155CC"/>
                  <w:u w:val="single"/>
                </w:rPr>
                <w:t>Climate Engine</w:t>
              </w:r>
            </w:hyperlink>
            <w:r w:rsidR="002B40D6">
              <w:rPr>
                <w:sz w:val="22"/>
                <w:szCs w:val="22"/>
                <w:vertAlign w:val="superscript"/>
              </w:rPr>
              <w:t>2</w:t>
            </w:r>
          </w:p>
        </w:tc>
      </w:tr>
      <w:tr w:rsidR="002B40D6" w14:paraId="65C08600" w14:textId="77777777" w:rsidTr="005C55AF">
        <w:trPr>
          <w:trHeight w:val="1360"/>
        </w:trPr>
        <w:tc>
          <w:tcPr>
            <w:tcW w:w="16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67B3FAD" w14:textId="22B17267" w:rsidR="002B40D6" w:rsidRDefault="002B40D6" w:rsidP="005C55AF">
            <w:pPr>
              <w:widowControl w:val="0"/>
              <w:spacing w:line="276" w:lineRule="auto"/>
            </w:pPr>
            <w:r>
              <w:t>Mean PET</w:t>
            </w:r>
          </w:p>
          <w:p w14:paraId="41469202" w14:textId="77777777" w:rsidR="0037456C" w:rsidRDefault="0037456C" w:rsidP="0037456C">
            <w:pPr>
              <w:widowControl w:val="0"/>
              <w:spacing w:line="276" w:lineRule="auto"/>
            </w:pPr>
          </w:p>
          <w:p w14:paraId="79906C2C" w14:textId="4B5C3F7A" w:rsidR="0037456C" w:rsidRDefault="0037456C" w:rsidP="0037456C">
            <w:pPr>
              <w:widowControl w:val="0"/>
              <w:spacing w:line="276" w:lineRule="auto"/>
            </w:pPr>
            <w:r>
              <w:t>1981 - 2010</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492D8E8" w14:textId="77777777" w:rsidR="002B40D6" w:rsidRDefault="002B40D6" w:rsidP="005C55AF">
            <w:pPr>
              <w:widowControl w:val="0"/>
              <w:spacing w:line="276" w:lineRule="auto"/>
            </w:pPr>
            <w:r>
              <w:t>4,000 m</w:t>
            </w:r>
          </w:p>
        </w:tc>
        <w:tc>
          <w:tcPr>
            <w:tcW w:w="8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981F1E" w14:textId="77777777" w:rsidR="002B40D6" w:rsidRDefault="002B40D6" w:rsidP="005C55AF">
            <w:pPr>
              <w:widowControl w:val="0"/>
              <w:spacing w:line="276" w:lineRule="auto"/>
            </w:pPr>
            <w:r>
              <w:t>mm</w:t>
            </w:r>
          </w:p>
        </w:tc>
        <w:tc>
          <w:tcPr>
            <w:tcW w:w="44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6EE656A" w14:textId="7D98F7E5" w:rsidR="002B40D6" w:rsidRDefault="002B40D6" w:rsidP="005C55AF">
            <w:pPr>
              <w:widowControl w:val="0"/>
              <w:spacing w:line="276" w:lineRule="auto"/>
            </w:pPr>
            <w:r>
              <w:t xml:space="preserve">Potential water deficit of fall to spring months </w:t>
            </w:r>
            <w:r w:rsidR="0037456C">
              <w:t xml:space="preserve">(October to June) </w:t>
            </w:r>
            <w:r>
              <w:t>calculated by averaging potential evapotranspiration subtracted from precipitation over a given time period.</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2B57118" w14:textId="77777777" w:rsidR="002B40D6" w:rsidRDefault="001B3C28" w:rsidP="005C55AF">
            <w:pPr>
              <w:widowControl w:val="0"/>
              <w:spacing w:line="276" w:lineRule="auto"/>
            </w:pPr>
            <w:hyperlink r:id="rId34">
              <w:r w:rsidR="002B40D6">
                <w:rPr>
                  <w:color w:val="1155CC"/>
                  <w:u w:val="single"/>
                </w:rPr>
                <w:t>Climate Engine</w:t>
              </w:r>
            </w:hyperlink>
            <w:r w:rsidR="002B40D6">
              <w:rPr>
                <w:sz w:val="22"/>
                <w:szCs w:val="22"/>
                <w:vertAlign w:val="superscript"/>
              </w:rPr>
              <w:t>2</w:t>
            </w:r>
          </w:p>
        </w:tc>
      </w:tr>
      <w:tr w:rsidR="002B40D6" w14:paraId="15873A7F" w14:textId="77777777" w:rsidTr="005C55AF">
        <w:trPr>
          <w:trHeight w:val="820"/>
        </w:trPr>
        <w:tc>
          <w:tcPr>
            <w:tcW w:w="16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D2CD3AE" w14:textId="0C7E93F1" w:rsidR="002B40D6" w:rsidRDefault="002B40D6" w:rsidP="005C55AF">
            <w:pPr>
              <w:widowControl w:val="0"/>
              <w:spacing w:line="276" w:lineRule="auto"/>
            </w:pPr>
            <w:r>
              <w:t>Mean Precipitation Spring</w:t>
            </w:r>
          </w:p>
          <w:p w14:paraId="6BC1B5C4" w14:textId="77777777" w:rsidR="00C057C9" w:rsidRDefault="00C057C9" w:rsidP="00C057C9">
            <w:pPr>
              <w:widowControl w:val="0"/>
              <w:spacing w:line="276" w:lineRule="auto"/>
            </w:pPr>
          </w:p>
          <w:p w14:paraId="25E19780" w14:textId="01670E47" w:rsidR="00C057C9" w:rsidRDefault="00C057C9" w:rsidP="00C057C9">
            <w:pPr>
              <w:widowControl w:val="0"/>
              <w:spacing w:line="276" w:lineRule="auto"/>
            </w:pPr>
            <w:r>
              <w:t>1981 - 2010</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A7DD9BF" w14:textId="77777777" w:rsidR="002B40D6" w:rsidRDefault="002B40D6" w:rsidP="005C55AF">
            <w:pPr>
              <w:widowControl w:val="0"/>
              <w:spacing w:line="276" w:lineRule="auto"/>
            </w:pPr>
            <w:r>
              <w:t>4,000 m</w:t>
            </w:r>
          </w:p>
        </w:tc>
        <w:tc>
          <w:tcPr>
            <w:tcW w:w="8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91762D5" w14:textId="77777777" w:rsidR="002B40D6" w:rsidRDefault="002B40D6" w:rsidP="005C55AF">
            <w:pPr>
              <w:widowControl w:val="0"/>
              <w:spacing w:line="276" w:lineRule="auto"/>
            </w:pPr>
            <w:r>
              <w:t>mm</w:t>
            </w:r>
          </w:p>
        </w:tc>
        <w:tc>
          <w:tcPr>
            <w:tcW w:w="44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137552F" w14:textId="77777777" w:rsidR="002B40D6" w:rsidRDefault="002B40D6" w:rsidP="005C55AF">
            <w:pPr>
              <w:widowControl w:val="0"/>
              <w:spacing w:line="276" w:lineRule="auto"/>
            </w:pPr>
            <w:r>
              <w:t>Mean precipitation of early spring (March-May)</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2CB8A58" w14:textId="77777777" w:rsidR="002B40D6" w:rsidRDefault="001B3C28" w:rsidP="005C55AF">
            <w:pPr>
              <w:widowControl w:val="0"/>
              <w:spacing w:line="276" w:lineRule="auto"/>
            </w:pPr>
            <w:hyperlink r:id="rId35">
              <w:r w:rsidR="002B40D6">
                <w:rPr>
                  <w:color w:val="1155CC"/>
                  <w:u w:val="single"/>
                </w:rPr>
                <w:t>Climate Engine</w:t>
              </w:r>
            </w:hyperlink>
            <w:r w:rsidR="002B40D6">
              <w:rPr>
                <w:sz w:val="22"/>
                <w:szCs w:val="22"/>
                <w:vertAlign w:val="superscript"/>
              </w:rPr>
              <w:t>2</w:t>
            </w:r>
          </w:p>
        </w:tc>
      </w:tr>
      <w:tr w:rsidR="002B40D6" w14:paraId="57C33AE6" w14:textId="77777777" w:rsidTr="005C55AF">
        <w:trPr>
          <w:trHeight w:val="1020"/>
        </w:trPr>
        <w:tc>
          <w:tcPr>
            <w:tcW w:w="16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45CC1EA" w14:textId="6EFE32B4" w:rsidR="002B40D6" w:rsidRDefault="002B40D6" w:rsidP="005C55AF">
            <w:pPr>
              <w:widowControl w:val="0"/>
              <w:spacing w:line="276" w:lineRule="auto"/>
            </w:pPr>
            <w:r>
              <w:t>Mean Precipitation Spring</w:t>
            </w:r>
          </w:p>
          <w:p w14:paraId="058820BA" w14:textId="77777777" w:rsidR="00C057C9" w:rsidRDefault="00C057C9" w:rsidP="00C057C9">
            <w:pPr>
              <w:widowControl w:val="0"/>
              <w:spacing w:line="276" w:lineRule="auto"/>
            </w:pPr>
          </w:p>
          <w:p w14:paraId="7FDBE7FC" w14:textId="525C3691" w:rsidR="00C057C9" w:rsidRDefault="00C057C9" w:rsidP="00C057C9">
            <w:pPr>
              <w:widowControl w:val="0"/>
              <w:spacing w:line="276" w:lineRule="auto"/>
            </w:pPr>
            <w:r>
              <w:t>1981 - 2010</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25FA42F" w14:textId="77777777" w:rsidR="002B40D6" w:rsidRDefault="002B40D6" w:rsidP="005C55AF">
            <w:pPr>
              <w:widowControl w:val="0"/>
              <w:spacing w:line="276" w:lineRule="auto"/>
            </w:pPr>
            <w:r>
              <w:t>4,000 m</w:t>
            </w:r>
          </w:p>
        </w:tc>
        <w:tc>
          <w:tcPr>
            <w:tcW w:w="8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A2A7FCF" w14:textId="77777777" w:rsidR="002B40D6" w:rsidRDefault="002B40D6" w:rsidP="005C55AF">
            <w:pPr>
              <w:widowControl w:val="0"/>
              <w:spacing w:line="276" w:lineRule="auto"/>
            </w:pPr>
            <w:r>
              <w:t>mm</w:t>
            </w:r>
          </w:p>
        </w:tc>
        <w:tc>
          <w:tcPr>
            <w:tcW w:w="44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B75EEC8" w14:textId="77777777" w:rsidR="002B40D6" w:rsidRDefault="002B40D6" w:rsidP="005C55AF">
            <w:pPr>
              <w:widowControl w:val="0"/>
              <w:spacing w:line="276" w:lineRule="auto"/>
            </w:pPr>
            <w:r>
              <w:t>Mean precipitation of spring months (March through June)</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6564C8B" w14:textId="77777777" w:rsidR="002B40D6" w:rsidRDefault="001B3C28" w:rsidP="005C55AF">
            <w:pPr>
              <w:widowControl w:val="0"/>
              <w:spacing w:line="276" w:lineRule="auto"/>
            </w:pPr>
            <w:hyperlink r:id="rId36">
              <w:r w:rsidR="002B40D6">
                <w:rPr>
                  <w:color w:val="1155CC"/>
                  <w:u w:val="single"/>
                </w:rPr>
                <w:t>Climate Engine</w:t>
              </w:r>
            </w:hyperlink>
            <w:r w:rsidR="002B40D6">
              <w:rPr>
                <w:sz w:val="22"/>
                <w:szCs w:val="22"/>
                <w:vertAlign w:val="superscript"/>
              </w:rPr>
              <w:t>2</w:t>
            </w:r>
          </w:p>
        </w:tc>
      </w:tr>
      <w:tr w:rsidR="002B40D6" w14:paraId="0992DB08" w14:textId="77777777" w:rsidTr="005C55AF">
        <w:trPr>
          <w:trHeight w:val="880"/>
        </w:trPr>
        <w:tc>
          <w:tcPr>
            <w:tcW w:w="16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B2578BF" w14:textId="77777777" w:rsidR="002B40D6" w:rsidRDefault="002B40D6" w:rsidP="005C55AF">
            <w:pPr>
              <w:widowControl w:val="0"/>
              <w:spacing w:line="276" w:lineRule="auto"/>
            </w:pPr>
            <w:r>
              <w:t>Mean Precipitation March</w:t>
            </w:r>
          </w:p>
          <w:p w14:paraId="2795FBA6" w14:textId="77777777" w:rsidR="00F91E9E" w:rsidRDefault="00F91E9E" w:rsidP="00F91E9E">
            <w:pPr>
              <w:widowControl w:val="0"/>
              <w:spacing w:line="276" w:lineRule="auto"/>
            </w:pPr>
          </w:p>
          <w:p w14:paraId="77B7718D" w14:textId="3FE3D4FD" w:rsidR="00F91E9E" w:rsidRDefault="00F91E9E" w:rsidP="00F91E9E">
            <w:pPr>
              <w:widowControl w:val="0"/>
              <w:spacing w:line="276" w:lineRule="auto"/>
            </w:pPr>
            <w:r>
              <w:t>1981 - 2010</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38C32EB" w14:textId="77777777" w:rsidR="002B40D6" w:rsidRDefault="002B40D6" w:rsidP="005C55AF">
            <w:pPr>
              <w:widowControl w:val="0"/>
              <w:spacing w:line="276" w:lineRule="auto"/>
            </w:pPr>
            <w:r>
              <w:t>4,000 m</w:t>
            </w:r>
          </w:p>
        </w:tc>
        <w:tc>
          <w:tcPr>
            <w:tcW w:w="8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48A5596" w14:textId="77777777" w:rsidR="002B40D6" w:rsidRDefault="002B40D6" w:rsidP="005C55AF">
            <w:pPr>
              <w:widowControl w:val="0"/>
              <w:spacing w:line="276" w:lineRule="auto"/>
            </w:pPr>
            <w:r>
              <w:t>mm</w:t>
            </w:r>
          </w:p>
        </w:tc>
        <w:tc>
          <w:tcPr>
            <w:tcW w:w="44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A022AC5" w14:textId="77777777" w:rsidR="002B40D6" w:rsidRDefault="002B40D6" w:rsidP="005C55AF">
            <w:pPr>
              <w:widowControl w:val="0"/>
              <w:spacing w:line="276" w:lineRule="auto"/>
            </w:pPr>
            <w:r>
              <w:t>Mean precipitation of March</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02F81CA" w14:textId="77777777" w:rsidR="002B40D6" w:rsidRDefault="001B3C28" w:rsidP="005C55AF">
            <w:pPr>
              <w:widowControl w:val="0"/>
              <w:spacing w:line="276" w:lineRule="auto"/>
            </w:pPr>
            <w:hyperlink r:id="rId37">
              <w:r w:rsidR="002B40D6">
                <w:rPr>
                  <w:color w:val="1155CC"/>
                  <w:u w:val="single"/>
                </w:rPr>
                <w:t>Climate Engine</w:t>
              </w:r>
            </w:hyperlink>
            <w:r w:rsidR="002B40D6">
              <w:rPr>
                <w:sz w:val="22"/>
                <w:szCs w:val="22"/>
                <w:vertAlign w:val="superscript"/>
              </w:rPr>
              <w:t>2</w:t>
            </w:r>
          </w:p>
        </w:tc>
      </w:tr>
      <w:tr w:rsidR="002B40D6" w14:paraId="00D07564" w14:textId="77777777" w:rsidTr="005C55AF">
        <w:trPr>
          <w:trHeight w:val="1380"/>
        </w:trPr>
        <w:tc>
          <w:tcPr>
            <w:tcW w:w="16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DEDF34F" w14:textId="77777777" w:rsidR="002B40D6" w:rsidRDefault="002B40D6" w:rsidP="005C55AF">
            <w:pPr>
              <w:widowControl w:val="0"/>
              <w:spacing w:line="276" w:lineRule="auto"/>
            </w:pPr>
            <w:r>
              <w:t>Mean Precipitation March/Mean Precipitation Spring</w:t>
            </w:r>
          </w:p>
          <w:p w14:paraId="0C9C0421" w14:textId="77777777" w:rsidR="00143450" w:rsidRDefault="00143450" w:rsidP="00143450">
            <w:pPr>
              <w:widowControl w:val="0"/>
              <w:spacing w:line="276" w:lineRule="auto"/>
            </w:pPr>
          </w:p>
          <w:p w14:paraId="61E981AB" w14:textId="58572514" w:rsidR="00143450" w:rsidRDefault="00143450" w:rsidP="00143450">
            <w:pPr>
              <w:widowControl w:val="0"/>
              <w:spacing w:line="276" w:lineRule="auto"/>
            </w:pPr>
            <w:r>
              <w:t>1981 - 2010</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6206D10" w14:textId="77777777" w:rsidR="002B40D6" w:rsidRDefault="002B40D6" w:rsidP="005C55AF">
            <w:pPr>
              <w:widowControl w:val="0"/>
              <w:spacing w:line="276" w:lineRule="auto"/>
            </w:pPr>
            <w:r>
              <w:t>4,000 m</w:t>
            </w:r>
          </w:p>
        </w:tc>
        <w:tc>
          <w:tcPr>
            <w:tcW w:w="8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504E6E4" w14:textId="77777777" w:rsidR="002B40D6" w:rsidRDefault="002B40D6" w:rsidP="005C55AF">
            <w:pPr>
              <w:widowControl w:val="0"/>
              <w:spacing w:line="276" w:lineRule="auto"/>
            </w:pPr>
            <w:r>
              <w:t>fraction/mm</w:t>
            </w:r>
          </w:p>
        </w:tc>
        <w:tc>
          <w:tcPr>
            <w:tcW w:w="44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81A77C5" w14:textId="77777777" w:rsidR="002B40D6" w:rsidRDefault="002B40D6" w:rsidP="005C55AF">
            <w:pPr>
              <w:widowControl w:val="0"/>
              <w:spacing w:line="276" w:lineRule="auto"/>
            </w:pPr>
            <w:r>
              <w:t>Mean precipitation of March divided by Mean precipitation of spring months (March through June)</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A718A38" w14:textId="77777777" w:rsidR="002B40D6" w:rsidRDefault="001B3C28" w:rsidP="005C55AF">
            <w:pPr>
              <w:widowControl w:val="0"/>
              <w:spacing w:line="276" w:lineRule="auto"/>
            </w:pPr>
            <w:hyperlink r:id="rId38">
              <w:r w:rsidR="002B40D6">
                <w:rPr>
                  <w:color w:val="1155CC"/>
                  <w:u w:val="single"/>
                </w:rPr>
                <w:t>Climate Engine</w:t>
              </w:r>
            </w:hyperlink>
            <w:r w:rsidR="002B40D6">
              <w:rPr>
                <w:sz w:val="22"/>
                <w:szCs w:val="22"/>
                <w:vertAlign w:val="superscript"/>
              </w:rPr>
              <w:t>2</w:t>
            </w:r>
          </w:p>
        </w:tc>
      </w:tr>
      <w:tr w:rsidR="002B40D6" w14:paraId="0349F7B9" w14:textId="77777777" w:rsidTr="005C55AF">
        <w:trPr>
          <w:trHeight w:val="1140"/>
        </w:trPr>
        <w:tc>
          <w:tcPr>
            <w:tcW w:w="16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245C2AD" w14:textId="28EC1F66" w:rsidR="002B40D6" w:rsidRDefault="002B40D6" w:rsidP="005C55AF">
            <w:pPr>
              <w:widowControl w:val="0"/>
              <w:spacing w:line="276" w:lineRule="auto"/>
            </w:pPr>
            <w:r>
              <w:t>Mean Precipitation Growing Season</w:t>
            </w:r>
          </w:p>
          <w:p w14:paraId="694A1C7E" w14:textId="77777777" w:rsidR="00143450" w:rsidRDefault="00143450" w:rsidP="00143450">
            <w:pPr>
              <w:widowControl w:val="0"/>
              <w:spacing w:line="276" w:lineRule="auto"/>
            </w:pPr>
          </w:p>
          <w:p w14:paraId="58343825" w14:textId="5B341013" w:rsidR="00143450" w:rsidRDefault="00143450" w:rsidP="00143450">
            <w:pPr>
              <w:widowControl w:val="0"/>
              <w:spacing w:line="276" w:lineRule="auto"/>
            </w:pPr>
            <w:r>
              <w:t>1981 - 2010</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65AD3D5" w14:textId="77777777" w:rsidR="002B40D6" w:rsidRDefault="002B40D6" w:rsidP="005C55AF">
            <w:pPr>
              <w:widowControl w:val="0"/>
              <w:spacing w:line="276" w:lineRule="auto"/>
            </w:pPr>
            <w:r>
              <w:t>4,000 m</w:t>
            </w:r>
          </w:p>
        </w:tc>
        <w:tc>
          <w:tcPr>
            <w:tcW w:w="8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57D895D" w14:textId="77777777" w:rsidR="002B40D6" w:rsidRDefault="002B40D6" w:rsidP="005C55AF">
            <w:pPr>
              <w:widowControl w:val="0"/>
              <w:spacing w:line="276" w:lineRule="auto"/>
            </w:pPr>
            <w:r>
              <w:t>mm</w:t>
            </w:r>
          </w:p>
        </w:tc>
        <w:tc>
          <w:tcPr>
            <w:tcW w:w="44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C0B9FB4" w14:textId="77777777" w:rsidR="002B40D6" w:rsidRDefault="002B40D6" w:rsidP="005C55AF">
            <w:pPr>
              <w:widowControl w:val="0"/>
              <w:spacing w:line="276" w:lineRule="auto"/>
            </w:pPr>
            <w:r>
              <w:t>Mean precipitation of the growing season (April through October)</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4FAC44F" w14:textId="77777777" w:rsidR="002B40D6" w:rsidRDefault="001B3C28" w:rsidP="005C55AF">
            <w:pPr>
              <w:widowControl w:val="0"/>
              <w:spacing w:line="276" w:lineRule="auto"/>
            </w:pPr>
            <w:hyperlink r:id="rId39">
              <w:r w:rsidR="002B40D6">
                <w:rPr>
                  <w:color w:val="1155CC"/>
                  <w:u w:val="single"/>
                </w:rPr>
                <w:t>Climate Engine</w:t>
              </w:r>
            </w:hyperlink>
            <w:r w:rsidR="002B40D6">
              <w:rPr>
                <w:sz w:val="22"/>
                <w:szCs w:val="22"/>
                <w:vertAlign w:val="superscript"/>
              </w:rPr>
              <w:t>2</w:t>
            </w:r>
          </w:p>
        </w:tc>
      </w:tr>
      <w:tr w:rsidR="002B40D6" w14:paraId="32F7398E" w14:textId="77777777" w:rsidTr="005C55AF">
        <w:trPr>
          <w:trHeight w:val="740"/>
        </w:trPr>
        <w:tc>
          <w:tcPr>
            <w:tcW w:w="16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B8CD562" w14:textId="77777777" w:rsidR="002B40D6" w:rsidRDefault="002B40D6" w:rsidP="005C55AF">
            <w:pPr>
              <w:widowControl w:val="0"/>
              <w:spacing w:line="276" w:lineRule="auto"/>
            </w:pPr>
            <w:r>
              <w:t>Mean Annual Precipitation</w:t>
            </w:r>
          </w:p>
          <w:p w14:paraId="74E2E80A" w14:textId="77777777" w:rsidR="002E29FA" w:rsidRDefault="002E29FA" w:rsidP="002E29FA">
            <w:pPr>
              <w:widowControl w:val="0"/>
              <w:spacing w:line="276" w:lineRule="auto"/>
            </w:pPr>
          </w:p>
          <w:p w14:paraId="47B132B2" w14:textId="3FECC6DD" w:rsidR="002E29FA" w:rsidRDefault="002E29FA" w:rsidP="002E29FA">
            <w:pPr>
              <w:widowControl w:val="0"/>
              <w:spacing w:line="276" w:lineRule="auto"/>
            </w:pPr>
            <w:r>
              <w:t>1981 - 2010</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3F2C33C" w14:textId="77777777" w:rsidR="002B40D6" w:rsidRDefault="002B40D6" w:rsidP="005C55AF">
            <w:pPr>
              <w:widowControl w:val="0"/>
              <w:spacing w:line="276" w:lineRule="auto"/>
            </w:pPr>
            <w:r>
              <w:t>4,000 m</w:t>
            </w:r>
          </w:p>
        </w:tc>
        <w:tc>
          <w:tcPr>
            <w:tcW w:w="8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338CD35" w14:textId="77777777" w:rsidR="002B40D6" w:rsidRDefault="002B40D6" w:rsidP="005C55AF">
            <w:pPr>
              <w:widowControl w:val="0"/>
              <w:spacing w:line="276" w:lineRule="auto"/>
            </w:pPr>
            <w:r>
              <w:t>mm</w:t>
            </w:r>
          </w:p>
        </w:tc>
        <w:tc>
          <w:tcPr>
            <w:tcW w:w="44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5254032" w14:textId="77777777" w:rsidR="002B40D6" w:rsidRDefault="002B40D6" w:rsidP="005C55AF">
            <w:pPr>
              <w:widowControl w:val="0"/>
              <w:spacing w:line="276" w:lineRule="auto"/>
            </w:pPr>
            <w:r>
              <w:t>Mean annual precipitation</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11CA51E" w14:textId="77777777" w:rsidR="002B40D6" w:rsidRDefault="001B3C28" w:rsidP="005C55AF">
            <w:pPr>
              <w:widowControl w:val="0"/>
              <w:spacing w:line="276" w:lineRule="auto"/>
            </w:pPr>
            <w:hyperlink r:id="rId40">
              <w:r w:rsidR="002B40D6">
                <w:rPr>
                  <w:color w:val="1155CC"/>
                  <w:u w:val="single"/>
                </w:rPr>
                <w:t>Climate Engine</w:t>
              </w:r>
            </w:hyperlink>
            <w:r w:rsidR="002B40D6">
              <w:rPr>
                <w:sz w:val="22"/>
                <w:szCs w:val="22"/>
                <w:vertAlign w:val="superscript"/>
              </w:rPr>
              <w:t>2</w:t>
            </w:r>
          </w:p>
        </w:tc>
      </w:tr>
      <w:tr w:rsidR="002B40D6" w14:paraId="2391AA7E" w14:textId="77777777" w:rsidTr="005C55AF">
        <w:trPr>
          <w:trHeight w:val="840"/>
        </w:trPr>
        <w:tc>
          <w:tcPr>
            <w:tcW w:w="16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B8F3553" w14:textId="77777777" w:rsidR="002B40D6" w:rsidRDefault="002B40D6" w:rsidP="005C55AF">
            <w:pPr>
              <w:widowControl w:val="0"/>
              <w:spacing w:line="276" w:lineRule="auto"/>
            </w:pPr>
            <w:r>
              <w:t>Evapotranspiration: Oct-Nov</w:t>
            </w:r>
          </w:p>
          <w:p w14:paraId="6AF20248" w14:textId="77777777" w:rsidR="00976914" w:rsidRDefault="00976914" w:rsidP="00976914">
            <w:pPr>
              <w:widowControl w:val="0"/>
              <w:spacing w:line="276" w:lineRule="auto"/>
            </w:pPr>
          </w:p>
          <w:p w14:paraId="5167C544" w14:textId="74AD3AFF" w:rsidR="00976914" w:rsidRDefault="00976914" w:rsidP="00976914">
            <w:pPr>
              <w:widowControl w:val="0"/>
              <w:spacing w:line="276" w:lineRule="auto"/>
            </w:pPr>
            <w:r>
              <w:t>2003 - 2017</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507A2E3" w14:textId="77777777" w:rsidR="002B40D6" w:rsidRDefault="002B40D6" w:rsidP="005C55AF">
            <w:pPr>
              <w:widowControl w:val="0"/>
              <w:spacing w:line="276" w:lineRule="auto"/>
            </w:pPr>
            <w:r>
              <w:t>1,000 m</w:t>
            </w:r>
          </w:p>
        </w:tc>
        <w:tc>
          <w:tcPr>
            <w:tcW w:w="8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100A87E" w14:textId="77777777" w:rsidR="002B40D6" w:rsidRDefault="002B40D6" w:rsidP="005C55AF">
            <w:pPr>
              <w:widowControl w:val="0"/>
              <w:spacing w:line="276" w:lineRule="auto"/>
            </w:pPr>
            <w:r>
              <w:t>mm</w:t>
            </w:r>
          </w:p>
        </w:tc>
        <w:tc>
          <w:tcPr>
            <w:tcW w:w="44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14CD54B" w14:textId="77777777" w:rsidR="002B40D6" w:rsidRDefault="002B40D6" w:rsidP="005C55AF">
            <w:pPr>
              <w:widowControl w:val="0"/>
              <w:spacing w:line="276" w:lineRule="auto"/>
            </w:pPr>
            <w:r>
              <w:t>Mean monthly evapotranspiration of fall months (October through November)</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B9F9130" w14:textId="77777777" w:rsidR="002B40D6" w:rsidRDefault="001B3C28" w:rsidP="005C55AF">
            <w:pPr>
              <w:widowControl w:val="0"/>
              <w:spacing w:line="276" w:lineRule="auto"/>
            </w:pPr>
            <w:hyperlink r:id="rId41">
              <w:r w:rsidR="002B40D6">
                <w:rPr>
                  <w:color w:val="1155CC"/>
                  <w:u w:val="single"/>
                </w:rPr>
                <w:t>Climate Engine</w:t>
              </w:r>
            </w:hyperlink>
            <w:r w:rsidR="002B40D6">
              <w:rPr>
                <w:sz w:val="22"/>
                <w:szCs w:val="22"/>
                <w:vertAlign w:val="superscript"/>
              </w:rPr>
              <w:t>2</w:t>
            </w:r>
          </w:p>
        </w:tc>
      </w:tr>
      <w:tr w:rsidR="002B40D6" w14:paraId="64C09AC2" w14:textId="77777777" w:rsidTr="005C55AF">
        <w:trPr>
          <w:trHeight w:val="1040"/>
        </w:trPr>
        <w:tc>
          <w:tcPr>
            <w:tcW w:w="16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80038F7" w14:textId="77777777" w:rsidR="002B40D6" w:rsidRDefault="002B40D6" w:rsidP="005C55AF">
            <w:pPr>
              <w:widowControl w:val="0"/>
              <w:spacing w:line="276" w:lineRule="auto"/>
            </w:pPr>
            <w:r>
              <w:t>Evapotranspiration: Mar-Jun</w:t>
            </w:r>
          </w:p>
          <w:p w14:paraId="6B96375E" w14:textId="77777777" w:rsidR="00976914" w:rsidRDefault="00976914" w:rsidP="00976914">
            <w:pPr>
              <w:widowControl w:val="0"/>
              <w:spacing w:line="276" w:lineRule="auto"/>
            </w:pPr>
          </w:p>
          <w:p w14:paraId="26466543" w14:textId="7CD6F09B" w:rsidR="00976914" w:rsidRDefault="00976914" w:rsidP="00976914">
            <w:pPr>
              <w:widowControl w:val="0"/>
              <w:spacing w:line="276" w:lineRule="auto"/>
            </w:pPr>
            <w:r>
              <w:t>2003 - 2017</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5A78BBC" w14:textId="77777777" w:rsidR="002B40D6" w:rsidRDefault="002B40D6" w:rsidP="005C55AF">
            <w:pPr>
              <w:widowControl w:val="0"/>
              <w:spacing w:line="276" w:lineRule="auto"/>
            </w:pPr>
            <w:r>
              <w:t>1,000 m</w:t>
            </w:r>
          </w:p>
        </w:tc>
        <w:tc>
          <w:tcPr>
            <w:tcW w:w="8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7A8A7AE" w14:textId="77777777" w:rsidR="002B40D6" w:rsidRDefault="002B40D6" w:rsidP="005C55AF">
            <w:pPr>
              <w:widowControl w:val="0"/>
              <w:spacing w:line="276" w:lineRule="auto"/>
            </w:pPr>
            <w:r>
              <w:t>mm</w:t>
            </w:r>
          </w:p>
        </w:tc>
        <w:tc>
          <w:tcPr>
            <w:tcW w:w="44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C3585C4" w14:textId="77777777" w:rsidR="002B40D6" w:rsidRDefault="002B40D6" w:rsidP="005C55AF">
            <w:pPr>
              <w:widowControl w:val="0"/>
              <w:spacing w:line="276" w:lineRule="auto"/>
            </w:pPr>
            <w:r>
              <w:t>Mean monthly evapotranspiration of spring months (March through June)</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C599BF4" w14:textId="77777777" w:rsidR="002B40D6" w:rsidRDefault="001B3C28" w:rsidP="005C55AF">
            <w:pPr>
              <w:widowControl w:val="0"/>
              <w:spacing w:line="276" w:lineRule="auto"/>
            </w:pPr>
            <w:hyperlink r:id="rId42">
              <w:r w:rsidR="002B40D6">
                <w:rPr>
                  <w:color w:val="1155CC"/>
                  <w:u w:val="single"/>
                </w:rPr>
                <w:t>Climate Engine</w:t>
              </w:r>
            </w:hyperlink>
            <w:r w:rsidR="002B40D6">
              <w:rPr>
                <w:sz w:val="22"/>
                <w:szCs w:val="22"/>
                <w:vertAlign w:val="superscript"/>
              </w:rPr>
              <w:t>2</w:t>
            </w:r>
          </w:p>
        </w:tc>
      </w:tr>
      <w:tr w:rsidR="002B40D6" w14:paraId="5B0455EE" w14:textId="77777777" w:rsidTr="005C55AF">
        <w:trPr>
          <w:trHeight w:val="980"/>
        </w:trPr>
        <w:tc>
          <w:tcPr>
            <w:tcW w:w="16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8799C23" w14:textId="77777777" w:rsidR="002B40D6" w:rsidRDefault="002B40D6" w:rsidP="005C55AF">
            <w:pPr>
              <w:widowControl w:val="0"/>
              <w:spacing w:line="276" w:lineRule="auto"/>
            </w:pPr>
            <w:r>
              <w:t>Evapotranspiration: Apr-Oct</w:t>
            </w:r>
          </w:p>
          <w:p w14:paraId="0C67AD68" w14:textId="77777777" w:rsidR="00976914" w:rsidRDefault="00976914" w:rsidP="00976914">
            <w:pPr>
              <w:widowControl w:val="0"/>
              <w:spacing w:line="276" w:lineRule="auto"/>
            </w:pPr>
          </w:p>
          <w:p w14:paraId="4BFDEA61" w14:textId="00741539" w:rsidR="00976914" w:rsidRDefault="00976914" w:rsidP="00976914">
            <w:pPr>
              <w:widowControl w:val="0"/>
              <w:spacing w:line="276" w:lineRule="auto"/>
            </w:pPr>
            <w:r>
              <w:t>2003 - 2017</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7156646" w14:textId="77777777" w:rsidR="002B40D6" w:rsidRDefault="002B40D6" w:rsidP="005C55AF">
            <w:pPr>
              <w:widowControl w:val="0"/>
              <w:spacing w:line="276" w:lineRule="auto"/>
            </w:pPr>
            <w:r>
              <w:t>1,000 m</w:t>
            </w:r>
          </w:p>
        </w:tc>
        <w:tc>
          <w:tcPr>
            <w:tcW w:w="8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B017FDE" w14:textId="77777777" w:rsidR="002B40D6" w:rsidRDefault="002B40D6" w:rsidP="005C55AF">
            <w:pPr>
              <w:widowControl w:val="0"/>
              <w:spacing w:line="276" w:lineRule="auto"/>
            </w:pPr>
            <w:r>
              <w:t>mm</w:t>
            </w:r>
          </w:p>
        </w:tc>
        <w:tc>
          <w:tcPr>
            <w:tcW w:w="44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3934BD4" w14:textId="77777777" w:rsidR="002B40D6" w:rsidRDefault="002B40D6" w:rsidP="005C55AF">
            <w:pPr>
              <w:widowControl w:val="0"/>
              <w:spacing w:line="276" w:lineRule="auto"/>
            </w:pPr>
            <w:r>
              <w:t>Mean monthly evapotranspiration of the growing season (April through October)</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4D0D83D" w14:textId="77777777" w:rsidR="002B40D6" w:rsidRDefault="001B3C28" w:rsidP="005C55AF">
            <w:pPr>
              <w:widowControl w:val="0"/>
              <w:spacing w:line="276" w:lineRule="auto"/>
            </w:pPr>
            <w:hyperlink r:id="rId43">
              <w:r w:rsidR="002B40D6">
                <w:rPr>
                  <w:color w:val="1155CC"/>
                  <w:u w:val="single"/>
                </w:rPr>
                <w:t>Climate Engine</w:t>
              </w:r>
            </w:hyperlink>
            <w:r w:rsidR="002B40D6">
              <w:rPr>
                <w:sz w:val="22"/>
                <w:szCs w:val="22"/>
                <w:vertAlign w:val="superscript"/>
              </w:rPr>
              <w:t>2</w:t>
            </w:r>
          </w:p>
        </w:tc>
      </w:tr>
      <w:tr w:rsidR="002B40D6" w14:paraId="36714C24" w14:textId="77777777" w:rsidTr="005C55AF">
        <w:trPr>
          <w:trHeight w:val="900"/>
        </w:trPr>
        <w:tc>
          <w:tcPr>
            <w:tcW w:w="16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3B033B8" w14:textId="77777777" w:rsidR="002B40D6" w:rsidRDefault="002B40D6" w:rsidP="005C55AF">
            <w:pPr>
              <w:widowControl w:val="0"/>
              <w:spacing w:line="276" w:lineRule="auto"/>
            </w:pPr>
            <w:r>
              <w:t>Evapotranspiration: Oct-Jun</w:t>
            </w:r>
          </w:p>
          <w:p w14:paraId="29BCFF1C" w14:textId="77777777" w:rsidR="00976914" w:rsidRDefault="00976914" w:rsidP="00976914">
            <w:pPr>
              <w:widowControl w:val="0"/>
              <w:spacing w:line="276" w:lineRule="auto"/>
            </w:pPr>
          </w:p>
          <w:p w14:paraId="50616706" w14:textId="52939A68" w:rsidR="00976914" w:rsidRDefault="00976914" w:rsidP="00976914">
            <w:pPr>
              <w:widowControl w:val="0"/>
              <w:spacing w:line="276" w:lineRule="auto"/>
            </w:pPr>
            <w:r>
              <w:t>2003 - 2017</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3BA29AC" w14:textId="77777777" w:rsidR="002B40D6" w:rsidRDefault="002B40D6" w:rsidP="005C55AF">
            <w:pPr>
              <w:widowControl w:val="0"/>
              <w:spacing w:line="276" w:lineRule="auto"/>
            </w:pPr>
            <w:r>
              <w:t>1,000 m</w:t>
            </w:r>
          </w:p>
        </w:tc>
        <w:tc>
          <w:tcPr>
            <w:tcW w:w="8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7DD72D1" w14:textId="77777777" w:rsidR="002B40D6" w:rsidRDefault="002B40D6" w:rsidP="005C55AF">
            <w:pPr>
              <w:widowControl w:val="0"/>
              <w:spacing w:line="276" w:lineRule="auto"/>
            </w:pPr>
            <w:r>
              <w:t>mm</w:t>
            </w:r>
          </w:p>
        </w:tc>
        <w:tc>
          <w:tcPr>
            <w:tcW w:w="44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58A92C4" w14:textId="77777777" w:rsidR="002B40D6" w:rsidRDefault="002B40D6" w:rsidP="005C55AF">
            <w:pPr>
              <w:widowControl w:val="0"/>
              <w:spacing w:line="276" w:lineRule="auto"/>
            </w:pPr>
            <w:r>
              <w:t>Mean monthly evapotranspiration of fall to spring (October through June)</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02D570D" w14:textId="77777777" w:rsidR="002B40D6" w:rsidRDefault="001B3C28" w:rsidP="005C55AF">
            <w:pPr>
              <w:widowControl w:val="0"/>
              <w:spacing w:line="276" w:lineRule="auto"/>
            </w:pPr>
            <w:hyperlink r:id="rId44">
              <w:r w:rsidR="002B40D6">
                <w:rPr>
                  <w:color w:val="1155CC"/>
                  <w:u w:val="single"/>
                </w:rPr>
                <w:t>Climate Engine</w:t>
              </w:r>
            </w:hyperlink>
            <w:r w:rsidR="002B40D6">
              <w:rPr>
                <w:sz w:val="22"/>
                <w:szCs w:val="22"/>
                <w:vertAlign w:val="superscript"/>
              </w:rPr>
              <w:t>2</w:t>
            </w:r>
          </w:p>
        </w:tc>
      </w:tr>
      <w:tr w:rsidR="002B40D6" w14:paraId="37306CC7" w14:textId="77777777" w:rsidTr="005C55AF">
        <w:trPr>
          <w:trHeight w:val="960"/>
        </w:trPr>
        <w:tc>
          <w:tcPr>
            <w:tcW w:w="16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0976D4C" w14:textId="77777777" w:rsidR="002B40D6" w:rsidRDefault="002B40D6" w:rsidP="005C55AF">
            <w:pPr>
              <w:widowControl w:val="0"/>
              <w:spacing w:line="276" w:lineRule="auto"/>
            </w:pPr>
            <w:r>
              <w:t>Evapotranspiration: Mar-May</w:t>
            </w:r>
          </w:p>
          <w:p w14:paraId="2C48D6E6" w14:textId="77777777" w:rsidR="00976914" w:rsidRDefault="00976914" w:rsidP="00976914">
            <w:pPr>
              <w:widowControl w:val="0"/>
              <w:spacing w:line="276" w:lineRule="auto"/>
            </w:pPr>
          </w:p>
          <w:p w14:paraId="3382C052" w14:textId="01690AAD" w:rsidR="00976914" w:rsidRDefault="00976914" w:rsidP="00976914">
            <w:pPr>
              <w:widowControl w:val="0"/>
              <w:spacing w:line="276" w:lineRule="auto"/>
            </w:pPr>
            <w:r>
              <w:t>2003 - 2017</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A18C8F4" w14:textId="77777777" w:rsidR="002B40D6" w:rsidRDefault="002B40D6" w:rsidP="005C55AF">
            <w:pPr>
              <w:widowControl w:val="0"/>
              <w:spacing w:line="276" w:lineRule="auto"/>
            </w:pPr>
            <w:r>
              <w:t>1,000 m</w:t>
            </w:r>
          </w:p>
        </w:tc>
        <w:tc>
          <w:tcPr>
            <w:tcW w:w="8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3E21733" w14:textId="77777777" w:rsidR="002B40D6" w:rsidRDefault="002B40D6" w:rsidP="005C55AF">
            <w:pPr>
              <w:widowControl w:val="0"/>
              <w:spacing w:line="276" w:lineRule="auto"/>
            </w:pPr>
            <w:r>
              <w:t>mm</w:t>
            </w:r>
          </w:p>
        </w:tc>
        <w:tc>
          <w:tcPr>
            <w:tcW w:w="44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3A0E234" w14:textId="77777777" w:rsidR="002B40D6" w:rsidRDefault="002B40D6" w:rsidP="005C55AF">
            <w:pPr>
              <w:widowControl w:val="0"/>
              <w:spacing w:line="276" w:lineRule="auto"/>
            </w:pPr>
            <w:r>
              <w:t>Mean monthly evapotranspiration of spring months (March through May)</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E12ED8E" w14:textId="77777777" w:rsidR="002B40D6" w:rsidRDefault="001B3C28" w:rsidP="005C55AF">
            <w:pPr>
              <w:widowControl w:val="0"/>
              <w:spacing w:line="276" w:lineRule="auto"/>
            </w:pPr>
            <w:hyperlink r:id="rId45">
              <w:r w:rsidR="002B40D6">
                <w:rPr>
                  <w:color w:val="1155CC"/>
                  <w:u w:val="single"/>
                </w:rPr>
                <w:t>Climate Engine</w:t>
              </w:r>
            </w:hyperlink>
            <w:r w:rsidR="002B40D6">
              <w:rPr>
                <w:sz w:val="22"/>
                <w:szCs w:val="22"/>
                <w:vertAlign w:val="superscript"/>
              </w:rPr>
              <w:t>2</w:t>
            </w:r>
          </w:p>
        </w:tc>
      </w:tr>
      <w:tr w:rsidR="002B40D6" w14:paraId="42CA415A" w14:textId="77777777" w:rsidTr="005C55AF">
        <w:trPr>
          <w:trHeight w:val="940"/>
        </w:trPr>
        <w:tc>
          <w:tcPr>
            <w:tcW w:w="16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668D95E" w14:textId="77777777" w:rsidR="002B40D6" w:rsidRDefault="002B40D6" w:rsidP="005C55AF">
            <w:pPr>
              <w:widowControl w:val="0"/>
              <w:spacing w:line="276" w:lineRule="auto"/>
            </w:pPr>
            <w:r>
              <w:t>Evapotranspiration: Jun-Aug</w:t>
            </w:r>
          </w:p>
          <w:p w14:paraId="6F67CDD4" w14:textId="77777777" w:rsidR="00991591" w:rsidRDefault="00991591" w:rsidP="00991591">
            <w:pPr>
              <w:widowControl w:val="0"/>
              <w:spacing w:line="276" w:lineRule="auto"/>
            </w:pPr>
          </w:p>
          <w:p w14:paraId="57C9E270" w14:textId="7C502051" w:rsidR="00991591" w:rsidRDefault="00991591" w:rsidP="00991591">
            <w:pPr>
              <w:widowControl w:val="0"/>
              <w:spacing w:line="276" w:lineRule="auto"/>
            </w:pPr>
            <w:r>
              <w:t>2003 - 2017</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700BBD9" w14:textId="77777777" w:rsidR="002B40D6" w:rsidRDefault="002B40D6" w:rsidP="005C55AF">
            <w:pPr>
              <w:widowControl w:val="0"/>
              <w:spacing w:line="276" w:lineRule="auto"/>
            </w:pPr>
            <w:r>
              <w:t>1,000 m</w:t>
            </w:r>
          </w:p>
        </w:tc>
        <w:tc>
          <w:tcPr>
            <w:tcW w:w="8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23379E0" w14:textId="77777777" w:rsidR="002B40D6" w:rsidRDefault="002B40D6" w:rsidP="005C55AF">
            <w:pPr>
              <w:widowControl w:val="0"/>
              <w:spacing w:line="276" w:lineRule="auto"/>
            </w:pPr>
            <w:r>
              <w:t>mm</w:t>
            </w:r>
          </w:p>
        </w:tc>
        <w:tc>
          <w:tcPr>
            <w:tcW w:w="44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BD784EE" w14:textId="77777777" w:rsidR="002B40D6" w:rsidRDefault="002B40D6" w:rsidP="005C55AF">
            <w:pPr>
              <w:widowControl w:val="0"/>
              <w:spacing w:line="276" w:lineRule="auto"/>
            </w:pPr>
            <w:r>
              <w:t>Mean monthly evapotranspiration of summer months (June through August)</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613705B" w14:textId="77777777" w:rsidR="002B40D6" w:rsidRDefault="001B3C28" w:rsidP="005C55AF">
            <w:pPr>
              <w:widowControl w:val="0"/>
              <w:spacing w:line="276" w:lineRule="auto"/>
            </w:pPr>
            <w:hyperlink r:id="rId46">
              <w:r w:rsidR="002B40D6">
                <w:rPr>
                  <w:color w:val="1155CC"/>
                  <w:u w:val="single"/>
                </w:rPr>
                <w:t>Climate Engine</w:t>
              </w:r>
            </w:hyperlink>
            <w:r w:rsidR="002B40D6">
              <w:rPr>
                <w:sz w:val="22"/>
                <w:szCs w:val="22"/>
                <w:vertAlign w:val="superscript"/>
              </w:rPr>
              <w:t>2</w:t>
            </w:r>
          </w:p>
        </w:tc>
      </w:tr>
      <w:tr w:rsidR="002B40D6" w14:paraId="52AB34DF" w14:textId="77777777" w:rsidTr="005C55AF">
        <w:trPr>
          <w:trHeight w:val="900"/>
        </w:trPr>
        <w:tc>
          <w:tcPr>
            <w:tcW w:w="16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2CDB48B" w14:textId="77777777" w:rsidR="002B40D6" w:rsidRDefault="002B40D6" w:rsidP="005C55AF">
            <w:pPr>
              <w:widowControl w:val="0"/>
              <w:spacing w:line="276" w:lineRule="auto"/>
            </w:pPr>
            <w:r>
              <w:t>Burning Index</w:t>
            </w:r>
          </w:p>
          <w:p w14:paraId="23766014" w14:textId="77777777" w:rsidR="00991591" w:rsidRDefault="00991591" w:rsidP="005C55AF">
            <w:pPr>
              <w:widowControl w:val="0"/>
              <w:spacing w:line="276" w:lineRule="auto"/>
            </w:pPr>
          </w:p>
          <w:p w14:paraId="643A01EB" w14:textId="77268B31" w:rsidR="00991591" w:rsidRDefault="00991591" w:rsidP="005C55AF">
            <w:pPr>
              <w:widowControl w:val="0"/>
              <w:spacing w:line="276" w:lineRule="auto"/>
            </w:pPr>
            <w:r>
              <w:t>1981</w:t>
            </w:r>
            <w:r w:rsidR="00D3179D">
              <w:t xml:space="preserve"> </w:t>
            </w:r>
            <w:r>
              <w:t>-</w:t>
            </w:r>
            <w:r w:rsidR="00D3179D">
              <w:t xml:space="preserve"> </w:t>
            </w:r>
            <w:r>
              <w:t>2010</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068879D" w14:textId="77777777" w:rsidR="002B40D6" w:rsidRDefault="002B40D6" w:rsidP="005C55AF">
            <w:pPr>
              <w:widowControl w:val="0"/>
              <w:spacing w:line="276" w:lineRule="auto"/>
            </w:pPr>
            <w:r>
              <w:t>4,000 m</w:t>
            </w:r>
          </w:p>
        </w:tc>
        <w:tc>
          <w:tcPr>
            <w:tcW w:w="8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5275372" w14:textId="77777777" w:rsidR="002B40D6" w:rsidRDefault="002B40D6" w:rsidP="005C55AF">
            <w:pPr>
              <w:widowControl w:val="0"/>
              <w:spacing w:line="276" w:lineRule="auto"/>
            </w:pPr>
            <w:r>
              <w:t>0-100</w:t>
            </w:r>
          </w:p>
        </w:tc>
        <w:tc>
          <w:tcPr>
            <w:tcW w:w="44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0B92C35" w14:textId="15B7D220" w:rsidR="002B40D6" w:rsidRDefault="002B40D6" w:rsidP="005C55AF">
            <w:pPr>
              <w:widowControl w:val="0"/>
              <w:spacing w:line="276" w:lineRule="auto"/>
            </w:pPr>
            <w:r>
              <w:t xml:space="preserve">Burning index </w:t>
            </w:r>
            <w:r w:rsidR="00983654">
              <w:t xml:space="preserve">mean </w:t>
            </w:r>
            <w:r>
              <w:t>(based off of the National Fire Danger Rating System)</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AE1C764" w14:textId="77777777" w:rsidR="002B40D6" w:rsidRDefault="001B3C28" w:rsidP="005C55AF">
            <w:pPr>
              <w:widowControl w:val="0"/>
              <w:spacing w:line="276" w:lineRule="auto"/>
            </w:pPr>
            <w:hyperlink r:id="rId47">
              <w:r w:rsidR="002B40D6">
                <w:rPr>
                  <w:color w:val="1155CC"/>
                  <w:u w:val="single"/>
                </w:rPr>
                <w:t>Climate Engine</w:t>
              </w:r>
            </w:hyperlink>
            <w:r w:rsidR="002B40D6">
              <w:rPr>
                <w:sz w:val="22"/>
                <w:szCs w:val="22"/>
                <w:vertAlign w:val="superscript"/>
              </w:rPr>
              <w:t>2</w:t>
            </w:r>
          </w:p>
        </w:tc>
      </w:tr>
      <w:tr w:rsidR="002B40D6" w14:paraId="296B07F6" w14:textId="77777777" w:rsidTr="005C55AF">
        <w:trPr>
          <w:trHeight w:val="1300"/>
        </w:trPr>
        <w:tc>
          <w:tcPr>
            <w:tcW w:w="16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379B9AB" w14:textId="77777777" w:rsidR="002B40D6" w:rsidRDefault="002B40D6" w:rsidP="005C55AF">
            <w:pPr>
              <w:widowControl w:val="0"/>
              <w:spacing w:line="276" w:lineRule="auto"/>
            </w:pPr>
            <w:r>
              <w:t>Landscape Condition Model</w:t>
            </w:r>
          </w:p>
          <w:p w14:paraId="417ED4B1" w14:textId="77777777" w:rsidR="00647CEB" w:rsidRDefault="00647CEB" w:rsidP="005C55AF">
            <w:pPr>
              <w:widowControl w:val="0"/>
              <w:spacing w:line="276" w:lineRule="auto"/>
            </w:pPr>
          </w:p>
          <w:p w14:paraId="0D183E49" w14:textId="02004767" w:rsidR="00647CEB" w:rsidRDefault="00647CEB" w:rsidP="005C55AF">
            <w:pPr>
              <w:widowControl w:val="0"/>
              <w:spacing w:line="276" w:lineRule="auto"/>
            </w:pPr>
            <w:r>
              <w:t>2017</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61A1FE1" w14:textId="77777777" w:rsidR="002B40D6" w:rsidRDefault="002B40D6" w:rsidP="005C55AF">
            <w:pPr>
              <w:widowControl w:val="0"/>
              <w:spacing w:line="276" w:lineRule="auto"/>
            </w:pPr>
            <w:r>
              <w:t>90 m</w:t>
            </w:r>
          </w:p>
        </w:tc>
        <w:tc>
          <w:tcPr>
            <w:tcW w:w="8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345DEC4" w14:textId="77777777" w:rsidR="002B40D6" w:rsidRDefault="002B40D6" w:rsidP="005C55AF">
            <w:pPr>
              <w:widowControl w:val="0"/>
              <w:spacing w:line="276" w:lineRule="auto"/>
            </w:pPr>
            <w:r>
              <w:t>0-1</w:t>
            </w:r>
          </w:p>
        </w:tc>
        <w:tc>
          <w:tcPr>
            <w:tcW w:w="44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A7FF1ED" w14:textId="77777777" w:rsidR="002B40D6" w:rsidRDefault="002B40D6" w:rsidP="005C55AF">
            <w:pPr>
              <w:widowControl w:val="0"/>
              <w:spacing w:line="276" w:lineRule="auto"/>
            </w:pPr>
            <w:r>
              <w:t>The landscape condition model identifies human land uses (built infrastructure, agriculture, vegetation alteration, etc.)</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970DA13" w14:textId="77777777" w:rsidR="002B40D6" w:rsidRDefault="001B3C28" w:rsidP="005C55AF">
            <w:pPr>
              <w:widowControl w:val="0"/>
              <w:spacing w:line="276" w:lineRule="auto"/>
            </w:pPr>
            <w:hyperlink r:id="rId48">
              <w:r w:rsidR="002B40D6">
                <w:rPr>
                  <w:color w:val="1155CC"/>
                  <w:u w:val="single"/>
                </w:rPr>
                <w:t>Nature Serve</w:t>
              </w:r>
            </w:hyperlink>
            <w:r w:rsidR="002B40D6">
              <w:rPr>
                <w:sz w:val="22"/>
                <w:szCs w:val="22"/>
                <w:vertAlign w:val="superscript"/>
              </w:rPr>
              <w:t>3</w:t>
            </w:r>
          </w:p>
        </w:tc>
      </w:tr>
      <w:tr w:rsidR="002B40D6" w14:paraId="47EC8765" w14:textId="77777777" w:rsidTr="005C55AF">
        <w:trPr>
          <w:trHeight w:val="2720"/>
        </w:trPr>
        <w:tc>
          <w:tcPr>
            <w:tcW w:w="16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FB3A955" w14:textId="77777777" w:rsidR="002B40D6" w:rsidRDefault="002B40D6" w:rsidP="005C55AF">
            <w:pPr>
              <w:widowControl w:val="0"/>
              <w:spacing w:line="276" w:lineRule="auto"/>
            </w:pPr>
            <w:r>
              <w:t>Human Influence Index</w:t>
            </w:r>
          </w:p>
          <w:p w14:paraId="6E811408" w14:textId="77777777" w:rsidR="004B6249" w:rsidRDefault="004B6249" w:rsidP="005C55AF">
            <w:pPr>
              <w:widowControl w:val="0"/>
              <w:spacing w:line="276" w:lineRule="auto"/>
            </w:pPr>
          </w:p>
          <w:p w14:paraId="0A1D21EA" w14:textId="5B177DC8" w:rsidR="004B6249" w:rsidRDefault="004B6249" w:rsidP="005C55AF">
            <w:pPr>
              <w:widowControl w:val="0"/>
              <w:spacing w:line="276" w:lineRule="auto"/>
            </w:pPr>
            <w:r>
              <w:t>1995</w:t>
            </w:r>
            <w:r w:rsidR="00D3179D">
              <w:t xml:space="preserve"> </w:t>
            </w:r>
            <w:r>
              <w:t>-</w:t>
            </w:r>
            <w:r w:rsidR="00D3179D">
              <w:t xml:space="preserve"> </w:t>
            </w:r>
            <w:r>
              <w:t>2004</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AAAD4AB" w14:textId="77777777" w:rsidR="002B40D6" w:rsidRDefault="002B40D6" w:rsidP="005C55AF">
            <w:pPr>
              <w:widowControl w:val="0"/>
              <w:spacing w:line="276" w:lineRule="auto"/>
            </w:pPr>
            <w:r>
              <w:t>1,000 m</w:t>
            </w:r>
          </w:p>
        </w:tc>
        <w:tc>
          <w:tcPr>
            <w:tcW w:w="8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6AD629D" w14:textId="77777777" w:rsidR="002B40D6" w:rsidRDefault="002B40D6" w:rsidP="005C55AF">
            <w:pPr>
              <w:widowControl w:val="0"/>
              <w:spacing w:line="276" w:lineRule="auto"/>
            </w:pPr>
            <w:r>
              <w:t>0-64</w:t>
            </w:r>
          </w:p>
        </w:tc>
        <w:tc>
          <w:tcPr>
            <w:tcW w:w="44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4ACE73E" w14:textId="77777777" w:rsidR="002B40D6" w:rsidRDefault="002B40D6" w:rsidP="005C55AF">
            <w:pPr>
              <w:widowControl w:val="0"/>
              <w:spacing w:line="276" w:lineRule="auto"/>
            </w:pPr>
            <w:r>
              <w:t>Human influence index identifies anthropogenic impacts on the environment. It incorporates nine global data layers covering human population pressure (population density), human land use and infrastructure (built-up areas, nighttime lights, land use/land cover), and human access (coastlines, roads, railroads, navigable rivers).</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83016EE" w14:textId="77777777" w:rsidR="002B40D6" w:rsidRDefault="001B3C28" w:rsidP="005C55AF">
            <w:pPr>
              <w:widowControl w:val="0"/>
              <w:spacing w:line="276" w:lineRule="auto"/>
            </w:pPr>
            <w:hyperlink r:id="rId49">
              <w:r w:rsidR="002B40D6">
                <w:rPr>
                  <w:color w:val="1155CC"/>
                  <w:u w:val="single"/>
                </w:rPr>
                <w:t>NASA - SEDAC</w:t>
              </w:r>
            </w:hyperlink>
            <w:r w:rsidR="002B40D6">
              <w:rPr>
                <w:sz w:val="22"/>
                <w:szCs w:val="22"/>
                <w:vertAlign w:val="superscript"/>
              </w:rPr>
              <w:t>4</w:t>
            </w:r>
          </w:p>
        </w:tc>
      </w:tr>
      <w:tr w:rsidR="002B40D6" w14:paraId="1B4E5C6C" w14:textId="77777777" w:rsidTr="005C55AF">
        <w:trPr>
          <w:trHeight w:val="900"/>
        </w:trPr>
        <w:tc>
          <w:tcPr>
            <w:tcW w:w="16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8130CD9" w14:textId="77777777" w:rsidR="002B40D6" w:rsidRDefault="002B40D6" w:rsidP="005C55AF">
            <w:pPr>
              <w:widowControl w:val="0"/>
              <w:spacing w:line="276" w:lineRule="auto"/>
            </w:pPr>
            <w:r>
              <w:t>Percent Clay (0-5cm)</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DE0D4E5" w14:textId="77777777" w:rsidR="002B40D6" w:rsidRDefault="002B40D6" w:rsidP="005C55AF">
            <w:pPr>
              <w:widowControl w:val="0"/>
              <w:spacing w:line="276" w:lineRule="auto"/>
            </w:pPr>
            <w:r>
              <w:t>100 m</w:t>
            </w:r>
          </w:p>
        </w:tc>
        <w:tc>
          <w:tcPr>
            <w:tcW w:w="8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5543CE4" w14:textId="77777777" w:rsidR="002B40D6" w:rsidRDefault="002B40D6" w:rsidP="005C55AF">
            <w:pPr>
              <w:widowControl w:val="0"/>
              <w:spacing w:line="276" w:lineRule="auto"/>
            </w:pPr>
            <w:r>
              <w:t>percent</w:t>
            </w:r>
          </w:p>
        </w:tc>
        <w:tc>
          <w:tcPr>
            <w:tcW w:w="44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BB0DFA7" w14:textId="77777777" w:rsidR="002B40D6" w:rsidRDefault="002B40D6" w:rsidP="005C55AF">
            <w:pPr>
              <w:widowControl w:val="0"/>
              <w:spacing w:line="276" w:lineRule="auto"/>
            </w:pPr>
            <w:r>
              <w:t>Mean percent clay cover in the first 0-5cm of the soil horizon</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B80E7ED" w14:textId="77777777" w:rsidR="002B40D6" w:rsidRDefault="001B3C28" w:rsidP="005C55AF">
            <w:pPr>
              <w:widowControl w:val="0"/>
              <w:spacing w:line="276" w:lineRule="auto"/>
            </w:pPr>
            <w:hyperlink r:id="rId50">
              <w:r w:rsidR="002B40D6">
                <w:rPr>
                  <w:color w:val="1155CC"/>
                  <w:u w:val="single"/>
                </w:rPr>
                <w:t>POLARIS</w:t>
              </w:r>
            </w:hyperlink>
            <w:r w:rsidR="002B40D6">
              <w:rPr>
                <w:sz w:val="22"/>
                <w:szCs w:val="22"/>
                <w:vertAlign w:val="superscript"/>
              </w:rPr>
              <w:t>5</w:t>
            </w:r>
          </w:p>
        </w:tc>
      </w:tr>
      <w:tr w:rsidR="002B40D6" w14:paraId="5FE492BF" w14:textId="77777777" w:rsidTr="005C55AF">
        <w:trPr>
          <w:trHeight w:val="860"/>
        </w:trPr>
        <w:tc>
          <w:tcPr>
            <w:tcW w:w="16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83C4F50" w14:textId="77777777" w:rsidR="002B40D6" w:rsidRDefault="002B40D6" w:rsidP="005C55AF">
            <w:pPr>
              <w:widowControl w:val="0"/>
              <w:spacing w:line="276" w:lineRule="auto"/>
            </w:pPr>
            <w:r>
              <w:t>Percent Sand (0-5cm)</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CBB6CC2" w14:textId="77777777" w:rsidR="002B40D6" w:rsidRDefault="002B40D6" w:rsidP="005C55AF">
            <w:pPr>
              <w:widowControl w:val="0"/>
              <w:spacing w:line="276" w:lineRule="auto"/>
            </w:pPr>
            <w:r>
              <w:t>100 m</w:t>
            </w:r>
          </w:p>
        </w:tc>
        <w:tc>
          <w:tcPr>
            <w:tcW w:w="8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D4806E6" w14:textId="77777777" w:rsidR="002B40D6" w:rsidRDefault="002B40D6" w:rsidP="005C55AF">
            <w:pPr>
              <w:widowControl w:val="0"/>
              <w:spacing w:line="276" w:lineRule="auto"/>
            </w:pPr>
            <w:r>
              <w:t>percent</w:t>
            </w:r>
          </w:p>
        </w:tc>
        <w:tc>
          <w:tcPr>
            <w:tcW w:w="44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F3D76C7" w14:textId="77777777" w:rsidR="002B40D6" w:rsidRDefault="002B40D6" w:rsidP="005C55AF">
            <w:pPr>
              <w:widowControl w:val="0"/>
              <w:spacing w:line="276" w:lineRule="auto"/>
            </w:pPr>
            <w:r>
              <w:t>Mean percent sand cover in the first 0-5cm of the soil horizon</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402863D" w14:textId="77777777" w:rsidR="002B40D6" w:rsidRDefault="001B3C28" w:rsidP="005C55AF">
            <w:pPr>
              <w:widowControl w:val="0"/>
              <w:spacing w:line="276" w:lineRule="auto"/>
            </w:pPr>
            <w:hyperlink r:id="rId51">
              <w:r w:rsidR="002B40D6">
                <w:rPr>
                  <w:color w:val="1155CC"/>
                  <w:u w:val="single"/>
                </w:rPr>
                <w:t>POLARIS</w:t>
              </w:r>
            </w:hyperlink>
            <w:r w:rsidR="002B40D6">
              <w:rPr>
                <w:sz w:val="22"/>
                <w:szCs w:val="22"/>
                <w:vertAlign w:val="superscript"/>
              </w:rPr>
              <w:t>5</w:t>
            </w:r>
          </w:p>
        </w:tc>
      </w:tr>
      <w:tr w:rsidR="002B40D6" w14:paraId="2A96E032" w14:textId="77777777" w:rsidTr="005C55AF">
        <w:trPr>
          <w:trHeight w:val="940"/>
        </w:trPr>
        <w:tc>
          <w:tcPr>
            <w:tcW w:w="16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EDE9941" w14:textId="77777777" w:rsidR="002B40D6" w:rsidRDefault="002B40D6" w:rsidP="005C55AF">
            <w:pPr>
              <w:widowControl w:val="0"/>
              <w:spacing w:line="276" w:lineRule="auto"/>
            </w:pPr>
            <w:r>
              <w:t>Percent Calcium Carbonate in Soil</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CAA33B9" w14:textId="77777777" w:rsidR="002B40D6" w:rsidRDefault="002B40D6" w:rsidP="005C55AF">
            <w:pPr>
              <w:widowControl w:val="0"/>
              <w:spacing w:line="276" w:lineRule="auto"/>
            </w:pPr>
            <w:r>
              <w:t>100 m</w:t>
            </w:r>
          </w:p>
        </w:tc>
        <w:tc>
          <w:tcPr>
            <w:tcW w:w="8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88F0345" w14:textId="77777777" w:rsidR="002B40D6" w:rsidRDefault="002B40D6" w:rsidP="005C55AF">
            <w:pPr>
              <w:widowControl w:val="0"/>
              <w:spacing w:line="276" w:lineRule="auto"/>
            </w:pPr>
            <w:r>
              <w:t>percent</w:t>
            </w:r>
          </w:p>
        </w:tc>
        <w:tc>
          <w:tcPr>
            <w:tcW w:w="44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17D3759" w14:textId="77777777" w:rsidR="002B40D6" w:rsidRDefault="002B40D6" w:rsidP="005C55AF">
            <w:pPr>
              <w:widowControl w:val="0"/>
              <w:spacing w:line="276" w:lineRule="auto"/>
            </w:pPr>
            <w:r>
              <w:t>Mean percent calcium carbonate in the first 0-5cm of the soil horizon</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BC11D89" w14:textId="77777777" w:rsidR="002B40D6" w:rsidRDefault="001B3C28" w:rsidP="005C55AF">
            <w:pPr>
              <w:widowControl w:val="0"/>
              <w:spacing w:line="276" w:lineRule="auto"/>
            </w:pPr>
            <w:hyperlink r:id="rId52">
              <w:r w:rsidR="002B40D6">
                <w:rPr>
                  <w:color w:val="1155CC"/>
                  <w:u w:val="single"/>
                </w:rPr>
                <w:t>POLARIS</w:t>
              </w:r>
            </w:hyperlink>
            <w:r w:rsidR="002B40D6">
              <w:rPr>
                <w:sz w:val="22"/>
                <w:szCs w:val="22"/>
                <w:vertAlign w:val="superscript"/>
              </w:rPr>
              <w:t>5</w:t>
            </w:r>
          </w:p>
        </w:tc>
      </w:tr>
      <w:tr w:rsidR="002B40D6" w14:paraId="5894BC28" w14:textId="77777777" w:rsidTr="005C55AF">
        <w:trPr>
          <w:trHeight w:val="1060"/>
        </w:trPr>
        <w:tc>
          <w:tcPr>
            <w:tcW w:w="16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923A651" w14:textId="77777777" w:rsidR="002B40D6" w:rsidRDefault="002B40D6" w:rsidP="005C55AF">
            <w:pPr>
              <w:widowControl w:val="0"/>
              <w:spacing w:line="276" w:lineRule="auto"/>
            </w:pPr>
            <w:r>
              <w:t>Pore Size Distribution Index</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7B06E8E" w14:textId="77777777" w:rsidR="002B40D6" w:rsidRDefault="002B40D6" w:rsidP="005C55AF">
            <w:pPr>
              <w:widowControl w:val="0"/>
              <w:spacing w:line="276" w:lineRule="auto"/>
            </w:pPr>
            <w:r>
              <w:t>100 m</w:t>
            </w:r>
          </w:p>
        </w:tc>
        <w:tc>
          <w:tcPr>
            <w:tcW w:w="8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68E249C" w14:textId="77777777" w:rsidR="002B40D6" w:rsidRDefault="002B40D6" w:rsidP="005C55AF">
            <w:pPr>
              <w:widowControl w:val="0"/>
              <w:spacing w:line="276" w:lineRule="auto"/>
            </w:pPr>
            <w:r>
              <w:t>none</w:t>
            </w:r>
          </w:p>
        </w:tc>
        <w:tc>
          <w:tcPr>
            <w:tcW w:w="44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61F6B82" w14:textId="77777777" w:rsidR="002B40D6" w:rsidRDefault="002B40D6" w:rsidP="005C55AF">
            <w:pPr>
              <w:widowControl w:val="0"/>
              <w:spacing w:line="276" w:lineRule="auto"/>
            </w:pPr>
            <w:r>
              <w:t>Mean pore size distribution index in the first 0-5cm of the soil horizon</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E6C375D" w14:textId="77777777" w:rsidR="002B40D6" w:rsidRDefault="001B3C28" w:rsidP="005C55AF">
            <w:pPr>
              <w:widowControl w:val="0"/>
              <w:spacing w:line="276" w:lineRule="auto"/>
            </w:pPr>
            <w:hyperlink r:id="rId53">
              <w:r w:rsidR="002B40D6">
                <w:rPr>
                  <w:color w:val="1155CC"/>
                  <w:u w:val="single"/>
                </w:rPr>
                <w:t>POLARIS</w:t>
              </w:r>
            </w:hyperlink>
            <w:r w:rsidR="002B40D6">
              <w:rPr>
                <w:sz w:val="22"/>
                <w:szCs w:val="22"/>
                <w:vertAlign w:val="superscript"/>
              </w:rPr>
              <w:t>5</w:t>
            </w:r>
          </w:p>
        </w:tc>
      </w:tr>
      <w:tr w:rsidR="002B40D6" w14:paraId="05136A6C" w14:textId="77777777" w:rsidTr="005C55AF">
        <w:trPr>
          <w:trHeight w:val="1100"/>
        </w:trPr>
        <w:tc>
          <w:tcPr>
            <w:tcW w:w="16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D032E69" w14:textId="77777777" w:rsidR="002B40D6" w:rsidRDefault="002B40D6" w:rsidP="005C55AF">
            <w:pPr>
              <w:widowControl w:val="0"/>
              <w:spacing w:line="276" w:lineRule="auto"/>
            </w:pPr>
            <w:r>
              <w:t>Available Water Content (depth, cm)</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E1850DA" w14:textId="77777777" w:rsidR="002B40D6" w:rsidRDefault="002B40D6" w:rsidP="005C55AF">
            <w:pPr>
              <w:widowControl w:val="0"/>
              <w:spacing w:line="276" w:lineRule="auto"/>
            </w:pPr>
            <w:r>
              <w:t>100 m</w:t>
            </w:r>
          </w:p>
        </w:tc>
        <w:tc>
          <w:tcPr>
            <w:tcW w:w="8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5E2ABCF" w14:textId="77777777" w:rsidR="002B40D6" w:rsidRDefault="002B40D6" w:rsidP="005C55AF">
            <w:pPr>
              <w:widowControl w:val="0"/>
              <w:spacing w:line="276" w:lineRule="auto"/>
            </w:pPr>
            <w:r>
              <w:t>m3/m2</w:t>
            </w:r>
          </w:p>
        </w:tc>
        <w:tc>
          <w:tcPr>
            <w:tcW w:w="44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3E624A0" w14:textId="77777777" w:rsidR="002B40D6" w:rsidRDefault="002B40D6" w:rsidP="005C55AF">
            <w:pPr>
              <w:widowControl w:val="0"/>
              <w:spacing w:line="276" w:lineRule="auto"/>
            </w:pPr>
            <w:r>
              <w:t>Variance of available water content in the first 0-5cm of the soil horizon</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F17F4B3" w14:textId="77777777" w:rsidR="002B40D6" w:rsidRDefault="001B3C28" w:rsidP="005C55AF">
            <w:pPr>
              <w:widowControl w:val="0"/>
              <w:spacing w:line="276" w:lineRule="auto"/>
            </w:pPr>
            <w:hyperlink r:id="rId54">
              <w:r w:rsidR="002B40D6">
                <w:rPr>
                  <w:color w:val="1155CC"/>
                  <w:u w:val="single"/>
                </w:rPr>
                <w:t>POLARIS</w:t>
              </w:r>
            </w:hyperlink>
            <w:r w:rsidR="002B40D6">
              <w:rPr>
                <w:sz w:val="22"/>
                <w:szCs w:val="22"/>
                <w:vertAlign w:val="superscript"/>
              </w:rPr>
              <w:t>5</w:t>
            </w:r>
          </w:p>
        </w:tc>
      </w:tr>
      <w:tr w:rsidR="002B40D6" w14:paraId="3A644299" w14:textId="77777777" w:rsidTr="005C55AF">
        <w:trPr>
          <w:trHeight w:val="1200"/>
        </w:trPr>
        <w:tc>
          <w:tcPr>
            <w:tcW w:w="16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4E65A38" w14:textId="77777777" w:rsidR="002B40D6" w:rsidRDefault="002B40D6" w:rsidP="005C55AF">
            <w:pPr>
              <w:widowControl w:val="0"/>
              <w:spacing w:line="276" w:lineRule="auto"/>
            </w:pPr>
            <w:r>
              <w:t>Available Water Content (depth, cm)</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41FFDE6" w14:textId="77777777" w:rsidR="002B40D6" w:rsidRDefault="002B40D6" w:rsidP="005C55AF">
            <w:pPr>
              <w:widowControl w:val="0"/>
              <w:spacing w:line="276" w:lineRule="auto"/>
            </w:pPr>
            <w:r>
              <w:t>100 m</w:t>
            </w:r>
          </w:p>
        </w:tc>
        <w:tc>
          <w:tcPr>
            <w:tcW w:w="8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A5C1514" w14:textId="77777777" w:rsidR="002B40D6" w:rsidRDefault="002B40D6" w:rsidP="005C55AF">
            <w:pPr>
              <w:widowControl w:val="0"/>
              <w:spacing w:line="276" w:lineRule="auto"/>
            </w:pPr>
            <w:r>
              <w:t>m3/m3</w:t>
            </w:r>
          </w:p>
        </w:tc>
        <w:tc>
          <w:tcPr>
            <w:tcW w:w="44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9A186C5" w14:textId="77777777" w:rsidR="002B40D6" w:rsidRDefault="002B40D6" w:rsidP="005C55AF">
            <w:pPr>
              <w:widowControl w:val="0"/>
              <w:spacing w:line="276" w:lineRule="auto"/>
            </w:pPr>
            <w:r>
              <w:t>Mean available water content in the first 0-5cm of the soil horizon</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4BBF9A1" w14:textId="77777777" w:rsidR="002B40D6" w:rsidRDefault="001B3C28" w:rsidP="005C55AF">
            <w:pPr>
              <w:widowControl w:val="0"/>
              <w:spacing w:line="276" w:lineRule="auto"/>
            </w:pPr>
            <w:hyperlink r:id="rId55">
              <w:r w:rsidR="002B40D6">
                <w:rPr>
                  <w:color w:val="1155CC"/>
                  <w:u w:val="single"/>
                </w:rPr>
                <w:t>POLARIS</w:t>
              </w:r>
            </w:hyperlink>
            <w:r w:rsidR="002B40D6">
              <w:rPr>
                <w:sz w:val="22"/>
                <w:szCs w:val="22"/>
                <w:vertAlign w:val="superscript"/>
              </w:rPr>
              <w:t>5</w:t>
            </w:r>
          </w:p>
        </w:tc>
      </w:tr>
      <w:tr w:rsidR="002B40D6" w14:paraId="395BCAFB" w14:textId="77777777" w:rsidTr="005C55AF">
        <w:trPr>
          <w:trHeight w:val="1140"/>
        </w:trPr>
        <w:tc>
          <w:tcPr>
            <w:tcW w:w="16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35BA865" w14:textId="77777777" w:rsidR="002B40D6" w:rsidRDefault="002B40D6" w:rsidP="005C55AF">
            <w:pPr>
              <w:widowControl w:val="0"/>
              <w:spacing w:line="276" w:lineRule="auto"/>
            </w:pPr>
            <w:r>
              <w:t>Soil Water Content at Field Capacity (0-5 cm)</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E580919" w14:textId="77777777" w:rsidR="002B40D6" w:rsidRDefault="002B40D6" w:rsidP="005C55AF">
            <w:pPr>
              <w:widowControl w:val="0"/>
              <w:spacing w:line="276" w:lineRule="auto"/>
            </w:pPr>
            <w:r>
              <w:t>100 m</w:t>
            </w:r>
          </w:p>
        </w:tc>
        <w:tc>
          <w:tcPr>
            <w:tcW w:w="8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261FF30" w14:textId="77777777" w:rsidR="002B40D6" w:rsidRDefault="002B40D6" w:rsidP="005C55AF">
            <w:pPr>
              <w:widowControl w:val="0"/>
              <w:spacing w:line="276" w:lineRule="auto"/>
            </w:pPr>
            <w:r>
              <w:t>m3/m3</w:t>
            </w:r>
          </w:p>
        </w:tc>
        <w:tc>
          <w:tcPr>
            <w:tcW w:w="44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487BEFD" w14:textId="77777777" w:rsidR="002B40D6" w:rsidRDefault="002B40D6" w:rsidP="005C55AF">
            <w:pPr>
              <w:widowControl w:val="0"/>
              <w:spacing w:line="276" w:lineRule="auto"/>
            </w:pPr>
            <w:r>
              <w:t>Mean soil water content at field capacity in the first 0-5cm of the soil horizon</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6B6AEC6" w14:textId="77777777" w:rsidR="002B40D6" w:rsidRDefault="001B3C28" w:rsidP="005C55AF">
            <w:pPr>
              <w:widowControl w:val="0"/>
              <w:spacing w:line="276" w:lineRule="auto"/>
            </w:pPr>
            <w:hyperlink r:id="rId56">
              <w:r w:rsidR="002B40D6">
                <w:rPr>
                  <w:color w:val="1155CC"/>
                  <w:u w:val="single"/>
                </w:rPr>
                <w:t>POLARIS</w:t>
              </w:r>
            </w:hyperlink>
            <w:r w:rsidR="002B40D6">
              <w:rPr>
                <w:sz w:val="22"/>
                <w:szCs w:val="22"/>
                <w:vertAlign w:val="superscript"/>
              </w:rPr>
              <w:t>5</w:t>
            </w:r>
          </w:p>
        </w:tc>
      </w:tr>
      <w:tr w:rsidR="002B40D6" w14:paraId="5F6C37E1" w14:textId="77777777" w:rsidTr="005C55AF">
        <w:trPr>
          <w:trHeight w:val="820"/>
        </w:trPr>
        <w:tc>
          <w:tcPr>
            <w:tcW w:w="16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186CBFD" w14:textId="77777777" w:rsidR="002B40D6" w:rsidRDefault="002B40D6" w:rsidP="005C55AF">
            <w:pPr>
              <w:widowControl w:val="0"/>
              <w:spacing w:line="276" w:lineRule="auto"/>
            </w:pPr>
            <w:r>
              <w:t>Depth to Restriction Layer</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B4C635A" w14:textId="77777777" w:rsidR="002B40D6" w:rsidRDefault="002B40D6" w:rsidP="005C55AF">
            <w:pPr>
              <w:widowControl w:val="0"/>
              <w:spacing w:line="276" w:lineRule="auto"/>
            </w:pPr>
            <w:r>
              <w:t>100 m</w:t>
            </w:r>
          </w:p>
        </w:tc>
        <w:tc>
          <w:tcPr>
            <w:tcW w:w="8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8C679C" w14:textId="77777777" w:rsidR="002B40D6" w:rsidRDefault="002B40D6" w:rsidP="005C55AF">
            <w:pPr>
              <w:widowControl w:val="0"/>
              <w:spacing w:line="276" w:lineRule="auto"/>
            </w:pPr>
            <w:r>
              <w:t>cm</w:t>
            </w:r>
          </w:p>
        </w:tc>
        <w:tc>
          <w:tcPr>
            <w:tcW w:w="44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16FA582" w14:textId="77777777" w:rsidR="002B40D6" w:rsidRDefault="002B40D6" w:rsidP="005C55AF">
            <w:pPr>
              <w:widowControl w:val="0"/>
              <w:spacing w:line="276" w:lineRule="auto"/>
            </w:pPr>
            <w:r>
              <w:t>Mean depth to restriction layer</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32D6443" w14:textId="77777777" w:rsidR="002B40D6" w:rsidRDefault="001B3C28" w:rsidP="005C55AF">
            <w:pPr>
              <w:widowControl w:val="0"/>
              <w:spacing w:line="276" w:lineRule="auto"/>
            </w:pPr>
            <w:hyperlink r:id="rId57">
              <w:r w:rsidR="002B40D6">
                <w:rPr>
                  <w:color w:val="1155CC"/>
                  <w:u w:val="single"/>
                </w:rPr>
                <w:t>POLARIS</w:t>
              </w:r>
            </w:hyperlink>
            <w:r w:rsidR="002B40D6">
              <w:rPr>
                <w:sz w:val="22"/>
                <w:szCs w:val="22"/>
                <w:vertAlign w:val="superscript"/>
              </w:rPr>
              <w:t>5</w:t>
            </w:r>
          </w:p>
        </w:tc>
      </w:tr>
      <w:tr w:rsidR="002B40D6" w14:paraId="5BE8477C" w14:textId="77777777" w:rsidTr="005C55AF">
        <w:trPr>
          <w:trHeight w:val="1160"/>
        </w:trPr>
        <w:tc>
          <w:tcPr>
            <w:tcW w:w="16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5A88EE6" w14:textId="77777777" w:rsidR="002B40D6" w:rsidRDefault="002B40D6" w:rsidP="005C55AF">
            <w:pPr>
              <w:widowControl w:val="0"/>
              <w:spacing w:line="276" w:lineRule="auto"/>
            </w:pPr>
            <w:r>
              <w:t>Remoteness (Night Lights)</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E7EF76E" w14:textId="77777777" w:rsidR="002B40D6" w:rsidRDefault="002B40D6" w:rsidP="005C55AF">
            <w:pPr>
              <w:widowControl w:val="0"/>
              <w:spacing w:line="276" w:lineRule="auto"/>
            </w:pPr>
            <w:r>
              <w:t>250 m</w:t>
            </w:r>
          </w:p>
        </w:tc>
        <w:tc>
          <w:tcPr>
            <w:tcW w:w="8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7E703B0" w14:textId="77777777" w:rsidR="002B40D6" w:rsidRDefault="002B40D6" w:rsidP="005C55AF">
            <w:pPr>
              <w:widowControl w:val="0"/>
              <w:spacing w:line="276" w:lineRule="auto"/>
            </w:pPr>
            <w:r>
              <w:t>bright-</w:t>
            </w:r>
          </w:p>
          <w:p w14:paraId="648550C6" w14:textId="77777777" w:rsidR="002B40D6" w:rsidRDefault="002B40D6" w:rsidP="005C55AF">
            <w:pPr>
              <w:widowControl w:val="0"/>
              <w:spacing w:line="276" w:lineRule="auto"/>
            </w:pPr>
            <w:r>
              <w:t>ness</w:t>
            </w:r>
          </w:p>
        </w:tc>
        <w:tc>
          <w:tcPr>
            <w:tcW w:w="44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978B3F6" w14:textId="77777777" w:rsidR="002B40D6" w:rsidRDefault="002B40D6" w:rsidP="005C55AF">
            <w:pPr>
              <w:widowControl w:val="0"/>
              <w:spacing w:line="276" w:lineRule="auto"/>
            </w:pPr>
            <w:r>
              <w:t>Nighttime lights of 2011. Cloud-free composites use visible and infrared sensors to capture imagery.</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69CE41E" w14:textId="77777777" w:rsidR="002B40D6" w:rsidRDefault="001B3C28" w:rsidP="005C55AF">
            <w:pPr>
              <w:widowControl w:val="0"/>
              <w:spacing w:line="276" w:lineRule="auto"/>
            </w:pPr>
            <w:hyperlink r:id="rId58">
              <w:r w:rsidR="002B40D6">
                <w:rPr>
                  <w:color w:val="1155CC"/>
                  <w:u w:val="single"/>
                </w:rPr>
                <w:t>NOAA</w:t>
              </w:r>
            </w:hyperlink>
          </w:p>
        </w:tc>
      </w:tr>
      <w:tr w:rsidR="002B40D6" w14:paraId="4E928E53" w14:textId="77777777" w:rsidTr="005C55AF">
        <w:trPr>
          <w:trHeight w:val="1040"/>
        </w:trPr>
        <w:tc>
          <w:tcPr>
            <w:tcW w:w="16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90B5229" w14:textId="77777777" w:rsidR="002B40D6" w:rsidRDefault="002B40D6" w:rsidP="005C55AF">
            <w:pPr>
              <w:widowControl w:val="0"/>
              <w:spacing w:line="276" w:lineRule="auto"/>
            </w:pPr>
            <w:r>
              <w:t>Land Surface Temperature (Modis)</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25BE13C" w14:textId="77777777" w:rsidR="002B40D6" w:rsidRDefault="002B40D6" w:rsidP="005C55AF">
            <w:pPr>
              <w:widowControl w:val="0"/>
              <w:spacing w:line="276" w:lineRule="auto"/>
            </w:pPr>
            <w:r>
              <w:t>1000 m</w:t>
            </w:r>
          </w:p>
        </w:tc>
        <w:tc>
          <w:tcPr>
            <w:tcW w:w="8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9DC9BD4" w14:textId="77777777" w:rsidR="002B40D6" w:rsidRDefault="002B40D6" w:rsidP="005C55AF">
            <w:pPr>
              <w:widowControl w:val="0"/>
              <w:spacing w:line="276" w:lineRule="auto"/>
            </w:pPr>
            <w:r>
              <w:t>0-254</w:t>
            </w:r>
          </w:p>
        </w:tc>
        <w:tc>
          <w:tcPr>
            <w:tcW w:w="44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F52F678" w14:textId="77777777" w:rsidR="002B40D6" w:rsidRDefault="002B40D6" w:rsidP="005C55AF">
            <w:pPr>
              <w:widowControl w:val="0"/>
              <w:spacing w:line="276" w:lineRule="auto"/>
            </w:pPr>
            <w:r>
              <w:t>Land surface temperature/emissivity</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CC64D5C" w14:textId="77777777" w:rsidR="002B40D6" w:rsidRDefault="001B3C28" w:rsidP="005C55AF">
            <w:pPr>
              <w:widowControl w:val="0"/>
              <w:spacing w:line="276" w:lineRule="auto"/>
            </w:pPr>
            <w:hyperlink r:id="rId59">
              <w:r w:rsidR="002B40D6">
                <w:rPr>
                  <w:color w:val="1155CC"/>
                  <w:u w:val="single"/>
                </w:rPr>
                <w:t>NASA</w:t>
              </w:r>
            </w:hyperlink>
          </w:p>
        </w:tc>
      </w:tr>
      <w:tr w:rsidR="002B40D6" w14:paraId="1CD8FDEF" w14:textId="77777777" w:rsidTr="005C55AF">
        <w:trPr>
          <w:trHeight w:val="600"/>
        </w:trPr>
        <w:tc>
          <w:tcPr>
            <w:tcW w:w="16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F24697E" w14:textId="77777777" w:rsidR="002B40D6" w:rsidRDefault="002B40D6" w:rsidP="005C55AF">
            <w:pPr>
              <w:widowControl w:val="0"/>
              <w:spacing w:line="276" w:lineRule="auto"/>
            </w:pPr>
            <w:r>
              <w:t>Maximum Burn Severity</w:t>
            </w:r>
          </w:p>
          <w:p w14:paraId="534189FB" w14:textId="77777777" w:rsidR="006E7849" w:rsidRDefault="006E7849" w:rsidP="005C55AF">
            <w:pPr>
              <w:widowControl w:val="0"/>
              <w:spacing w:line="276" w:lineRule="auto"/>
            </w:pPr>
          </w:p>
          <w:p w14:paraId="676AE010" w14:textId="14626A22" w:rsidR="006E7849" w:rsidRDefault="006E7849" w:rsidP="005C55AF">
            <w:pPr>
              <w:widowControl w:val="0"/>
              <w:spacing w:line="276" w:lineRule="auto"/>
            </w:pPr>
            <w:r>
              <w:t>1984 - 2015</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A22C4D2" w14:textId="77777777" w:rsidR="002B40D6" w:rsidRDefault="002B40D6" w:rsidP="005C55AF">
            <w:pPr>
              <w:widowControl w:val="0"/>
              <w:spacing w:line="276" w:lineRule="auto"/>
            </w:pPr>
            <w:r>
              <w:t>30 m</w:t>
            </w:r>
          </w:p>
        </w:tc>
        <w:tc>
          <w:tcPr>
            <w:tcW w:w="8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2E55B31" w14:textId="77777777" w:rsidR="002B40D6" w:rsidRDefault="002B40D6" w:rsidP="005C55AF">
            <w:pPr>
              <w:widowControl w:val="0"/>
              <w:spacing w:line="276" w:lineRule="auto"/>
            </w:pPr>
            <w:r>
              <w:t>0 to 6</w:t>
            </w:r>
          </w:p>
        </w:tc>
        <w:tc>
          <w:tcPr>
            <w:tcW w:w="44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3E85BC3" w14:textId="77777777" w:rsidR="002B40D6" w:rsidRDefault="002B40D6" w:rsidP="005C55AF">
            <w:pPr>
              <w:widowControl w:val="0"/>
              <w:spacing w:line="276" w:lineRule="auto"/>
            </w:pPr>
            <w:r>
              <w:t>Maximum burn severity</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4153682" w14:textId="77777777" w:rsidR="002B40D6" w:rsidRDefault="001B3C28" w:rsidP="005C55AF">
            <w:pPr>
              <w:widowControl w:val="0"/>
              <w:spacing w:line="276" w:lineRule="auto"/>
            </w:pPr>
            <w:hyperlink r:id="rId60">
              <w:r w:rsidR="002B40D6">
                <w:rPr>
                  <w:color w:val="1155CC"/>
                  <w:u w:val="single"/>
                </w:rPr>
                <w:t>MTBS</w:t>
              </w:r>
            </w:hyperlink>
            <w:r w:rsidR="002B40D6">
              <w:rPr>
                <w:sz w:val="22"/>
                <w:szCs w:val="22"/>
                <w:vertAlign w:val="superscript"/>
              </w:rPr>
              <w:t>6</w:t>
            </w:r>
          </w:p>
        </w:tc>
      </w:tr>
      <w:tr w:rsidR="002B40D6" w14:paraId="4D166B4D" w14:textId="77777777" w:rsidTr="005C55AF">
        <w:trPr>
          <w:trHeight w:val="600"/>
        </w:trPr>
        <w:tc>
          <w:tcPr>
            <w:tcW w:w="16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6DC9FDF" w14:textId="77777777" w:rsidR="002B40D6" w:rsidRDefault="002B40D6" w:rsidP="005C55AF">
            <w:pPr>
              <w:widowControl w:val="0"/>
              <w:spacing w:line="276" w:lineRule="auto"/>
            </w:pPr>
            <w:r>
              <w:t>Burn Frequency</w:t>
            </w:r>
          </w:p>
          <w:p w14:paraId="20F4ADBF" w14:textId="77777777" w:rsidR="002E280E" w:rsidRDefault="002E280E" w:rsidP="005C55AF">
            <w:pPr>
              <w:widowControl w:val="0"/>
              <w:spacing w:line="276" w:lineRule="auto"/>
            </w:pPr>
          </w:p>
          <w:p w14:paraId="4B927218" w14:textId="287D8F83" w:rsidR="002E280E" w:rsidRDefault="002E280E" w:rsidP="005C55AF">
            <w:pPr>
              <w:widowControl w:val="0"/>
              <w:spacing w:line="276" w:lineRule="auto"/>
            </w:pPr>
            <w:r>
              <w:t>1984 - 2015</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C2FEC5E" w14:textId="77777777" w:rsidR="002B40D6" w:rsidRDefault="002B40D6" w:rsidP="005C55AF">
            <w:pPr>
              <w:widowControl w:val="0"/>
              <w:spacing w:line="276" w:lineRule="auto"/>
            </w:pPr>
            <w:r>
              <w:t>30 m</w:t>
            </w:r>
          </w:p>
        </w:tc>
        <w:tc>
          <w:tcPr>
            <w:tcW w:w="8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58BB055" w14:textId="77777777" w:rsidR="002B40D6" w:rsidRDefault="002B40D6" w:rsidP="005C55AF">
            <w:pPr>
              <w:widowControl w:val="0"/>
              <w:spacing w:line="276" w:lineRule="auto"/>
            </w:pPr>
            <w:r>
              <w:t>0 to 15</w:t>
            </w:r>
          </w:p>
        </w:tc>
        <w:tc>
          <w:tcPr>
            <w:tcW w:w="44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AF89315" w14:textId="77777777" w:rsidR="002B40D6" w:rsidRDefault="002B40D6" w:rsidP="005C55AF">
            <w:pPr>
              <w:widowControl w:val="0"/>
              <w:spacing w:line="276" w:lineRule="auto"/>
            </w:pPr>
            <w:r>
              <w:t>Burn frequency</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D2F5D2D" w14:textId="77777777" w:rsidR="002B40D6" w:rsidRDefault="001B3C28" w:rsidP="005C55AF">
            <w:pPr>
              <w:widowControl w:val="0"/>
              <w:spacing w:line="276" w:lineRule="auto"/>
            </w:pPr>
            <w:hyperlink r:id="rId61">
              <w:r w:rsidR="002B40D6">
                <w:rPr>
                  <w:color w:val="1155CC"/>
                  <w:u w:val="single"/>
                </w:rPr>
                <w:t>MTBS</w:t>
              </w:r>
            </w:hyperlink>
            <w:r w:rsidR="002B40D6">
              <w:rPr>
                <w:sz w:val="22"/>
                <w:szCs w:val="22"/>
                <w:vertAlign w:val="superscript"/>
              </w:rPr>
              <w:t>6</w:t>
            </w:r>
          </w:p>
        </w:tc>
      </w:tr>
      <w:tr w:rsidR="002B40D6" w14:paraId="0D866AE6" w14:textId="77777777" w:rsidTr="005C55AF">
        <w:trPr>
          <w:trHeight w:val="620"/>
        </w:trPr>
        <w:tc>
          <w:tcPr>
            <w:tcW w:w="16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01F4ECC" w14:textId="77777777" w:rsidR="002B40D6" w:rsidRDefault="002B40D6" w:rsidP="005C55AF">
            <w:pPr>
              <w:widowControl w:val="0"/>
              <w:spacing w:line="276" w:lineRule="auto"/>
            </w:pPr>
            <w:r>
              <w:t>Year of Last Fire</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C1EE28A" w14:textId="77777777" w:rsidR="002B40D6" w:rsidRDefault="002B40D6" w:rsidP="005C55AF">
            <w:pPr>
              <w:widowControl w:val="0"/>
              <w:spacing w:line="276" w:lineRule="auto"/>
            </w:pPr>
            <w:r>
              <w:t>30 m</w:t>
            </w:r>
          </w:p>
        </w:tc>
        <w:tc>
          <w:tcPr>
            <w:tcW w:w="8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7E5C0D8" w14:textId="77777777" w:rsidR="002B40D6" w:rsidRDefault="002B40D6" w:rsidP="005C55AF">
            <w:pPr>
              <w:widowControl w:val="0"/>
              <w:spacing w:line="276" w:lineRule="auto"/>
            </w:pPr>
            <w:r>
              <w:t>1 to 32</w:t>
            </w:r>
          </w:p>
        </w:tc>
        <w:tc>
          <w:tcPr>
            <w:tcW w:w="44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423E9EC" w14:textId="057D5736" w:rsidR="002B40D6" w:rsidRDefault="002B40D6" w:rsidP="005C55AF">
            <w:pPr>
              <w:widowControl w:val="0"/>
              <w:spacing w:line="276" w:lineRule="auto"/>
            </w:pPr>
            <w:r>
              <w:t>Year of the last fire from 1984 to 2015</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D1D935" w14:textId="77777777" w:rsidR="002B40D6" w:rsidRDefault="001B3C28" w:rsidP="005C55AF">
            <w:pPr>
              <w:widowControl w:val="0"/>
              <w:spacing w:line="276" w:lineRule="auto"/>
            </w:pPr>
            <w:hyperlink r:id="rId62">
              <w:r w:rsidR="002B40D6">
                <w:rPr>
                  <w:color w:val="1155CC"/>
                  <w:u w:val="single"/>
                </w:rPr>
                <w:t>MTBS</w:t>
              </w:r>
            </w:hyperlink>
            <w:r w:rsidR="002B40D6">
              <w:rPr>
                <w:sz w:val="22"/>
                <w:szCs w:val="22"/>
                <w:vertAlign w:val="superscript"/>
              </w:rPr>
              <w:t>6</w:t>
            </w:r>
          </w:p>
        </w:tc>
      </w:tr>
      <w:tr w:rsidR="002B40D6" w14:paraId="7DA14242" w14:textId="77777777" w:rsidTr="005C55AF">
        <w:trPr>
          <w:trHeight w:val="600"/>
        </w:trPr>
        <w:tc>
          <w:tcPr>
            <w:tcW w:w="16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34F066B" w14:textId="77777777" w:rsidR="002B40D6" w:rsidRDefault="002B40D6" w:rsidP="005C55AF">
            <w:pPr>
              <w:widowControl w:val="0"/>
              <w:spacing w:line="276" w:lineRule="auto"/>
            </w:pPr>
            <w:r>
              <w:t>Severity of Last Fire</w:t>
            </w:r>
          </w:p>
          <w:p w14:paraId="1DC4ED27" w14:textId="77777777" w:rsidR="002E280E" w:rsidRDefault="002E280E" w:rsidP="005C55AF">
            <w:pPr>
              <w:widowControl w:val="0"/>
              <w:spacing w:line="276" w:lineRule="auto"/>
            </w:pPr>
          </w:p>
          <w:p w14:paraId="78BFA636" w14:textId="2DA6C5E5" w:rsidR="002E280E" w:rsidRDefault="002E280E" w:rsidP="005C55AF">
            <w:pPr>
              <w:widowControl w:val="0"/>
              <w:spacing w:line="276" w:lineRule="auto"/>
            </w:pPr>
            <w:r>
              <w:t>1984 - 2015</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B5854D9" w14:textId="77777777" w:rsidR="002B40D6" w:rsidRDefault="002B40D6" w:rsidP="005C55AF">
            <w:pPr>
              <w:widowControl w:val="0"/>
              <w:spacing w:line="276" w:lineRule="auto"/>
            </w:pPr>
            <w:r>
              <w:t>30 m</w:t>
            </w:r>
          </w:p>
        </w:tc>
        <w:tc>
          <w:tcPr>
            <w:tcW w:w="8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6BBE85E" w14:textId="77777777" w:rsidR="002B40D6" w:rsidRDefault="002B40D6" w:rsidP="005C55AF">
            <w:pPr>
              <w:widowControl w:val="0"/>
              <w:spacing w:line="276" w:lineRule="auto"/>
            </w:pPr>
            <w:r>
              <w:t>0 to 6</w:t>
            </w:r>
          </w:p>
        </w:tc>
        <w:tc>
          <w:tcPr>
            <w:tcW w:w="44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1CE2867" w14:textId="77777777" w:rsidR="002B40D6" w:rsidRDefault="002B40D6" w:rsidP="005C55AF">
            <w:pPr>
              <w:widowControl w:val="0"/>
              <w:spacing w:line="276" w:lineRule="auto"/>
            </w:pPr>
            <w:r>
              <w:t>Burn severity of last fire</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F0D17B" w14:textId="77777777" w:rsidR="002B40D6" w:rsidRDefault="001B3C28" w:rsidP="005C55AF">
            <w:pPr>
              <w:widowControl w:val="0"/>
              <w:spacing w:line="276" w:lineRule="auto"/>
            </w:pPr>
            <w:hyperlink r:id="rId63">
              <w:r w:rsidR="002B40D6">
                <w:rPr>
                  <w:color w:val="1155CC"/>
                  <w:u w:val="single"/>
                </w:rPr>
                <w:t>MTBS</w:t>
              </w:r>
            </w:hyperlink>
            <w:r w:rsidR="002B40D6">
              <w:rPr>
                <w:sz w:val="22"/>
                <w:szCs w:val="22"/>
                <w:vertAlign w:val="superscript"/>
              </w:rPr>
              <w:t>6</w:t>
            </w:r>
          </w:p>
        </w:tc>
      </w:tr>
      <w:tr w:rsidR="002B40D6" w14:paraId="3E73BC97" w14:textId="77777777" w:rsidTr="005C55AF">
        <w:trPr>
          <w:trHeight w:val="1260"/>
        </w:trPr>
        <w:tc>
          <w:tcPr>
            <w:tcW w:w="16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12A7BDE" w14:textId="77777777" w:rsidR="002B40D6" w:rsidRDefault="002B40D6" w:rsidP="005C55AF">
            <w:pPr>
              <w:widowControl w:val="0"/>
              <w:spacing w:line="276" w:lineRule="auto"/>
            </w:pPr>
            <w:r>
              <w:t>Bare Ground Standard Deviation</w:t>
            </w:r>
          </w:p>
          <w:p w14:paraId="7B8D1379" w14:textId="77777777" w:rsidR="00A55F83" w:rsidRDefault="00A55F83" w:rsidP="005C55AF">
            <w:pPr>
              <w:widowControl w:val="0"/>
              <w:spacing w:line="276" w:lineRule="auto"/>
            </w:pPr>
          </w:p>
          <w:p w14:paraId="2E77D15E" w14:textId="2C2E3D7B" w:rsidR="00A55F83" w:rsidRDefault="00A55F83" w:rsidP="005C55AF">
            <w:pPr>
              <w:widowControl w:val="0"/>
              <w:spacing w:line="276" w:lineRule="auto"/>
            </w:pPr>
            <w:r>
              <w:t>2010 - 2016</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5A7D27F" w14:textId="77777777" w:rsidR="002B40D6" w:rsidRDefault="002B40D6" w:rsidP="005C55AF">
            <w:pPr>
              <w:widowControl w:val="0"/>
              <w:spacing w:line="276" w:lineRule="auto"/>
            </w:pPr>
            <w:r>
              <w:t>250 m</w:t>
            </w:r>
          </w:p>
        </w:tc>
        <w:tc>
          <w:tcPr>
            <w:tcW w:w="8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24339B0" w14:textId="77777777" w:rsidR="002B40D6" w:rsidRDefault="002B40D6" w:rsidP="005C55AF">
            <w:pPr>
              <w:widowControl w:val="0"/>
              <w:spacing w:line="276" w:lineRule="auto"/>
            </w:pPr>
            <w:r>
              <w:t>percent stddev</w:t>
            </w:r>
          </w:p>
        </w:tc>
        <w:tc>
          <w:tcPr>
            <w:tcW w:w="44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808EFD3" w14:textId="77777777" w:rsidR="002B40D6" w:rsidRDefault="002B40D6" w:rsidP="005C55AF">
            <w:pPr>
              <w:widowControl w:val="0"/>
              <w:spacing w:line="276" w:lineRule="auto"/>
            </w:pPr>
            <w:r>
              <w:t>Standard deviation of percent cover of bare ground over the given time period</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9E55828" w14:textId="77777777" w:rsidR="002B40D6" w:rsidRDefault="001B3C28" w:rsidP="005C55AF">
            <w:pPr>
              <w:widowControl w:val="0"/>
              <w:spacing w:line="276" w:lineRule="auto"/>
            </w:pPr>
            <w:hyperlink r:id="rId64">
              <w:r w:rsidR="002B40D6">
                <w:rPr>
                  <w:color w:val="1155CC"/>
                  <w:u w:val="single"/>
                </w:rPr>
                <w:t>NASA - LP DAAC</w:t>
              </w:r>
            </w:hyperlink>
            <w:r w:rsidR="002B40D6">
              <w:rPr>
                <w:sz w:val="22"/>
                <w:szCs w:val="22"/>
                <w:vertAlign w:val="superscript"/>
              </w:rPr>
              <w:t>7</w:t>
            </w:r>
          </w:p>
        </w:tc>
      </w:tr>
      <w:tr w:rsidR="002B40D6" w14:paraId="57F722D7" w14:textId="77777777" w:rsidTr="005C55AF">
        <w:trPr>
          <w:trHeight w:val="900"/>
        </w:trPr>
        <w:tc>
          <w:tcPr>
            <w:tcW w:w="16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F76BF81" w14:textId="77777777" w:rsidR="002B40D6" w:rsidRDefault="002B40D6" w:rsidP="005C55AF">
            <w:pPr>
              <w:widowControl w:val="0"/>
              <w:spacing w:line="276" w:lineRule="auto"/>
            </w:pPr>
            <w:r>
              <w:t>Mean Tree Cover</w:t>
            </w:r>
          </w:p>
          <w:p w14:paraId="7329B03B" w14:textId="77777777" w:rsidR="00A55F83" w:rsidRDefault="00A55F83" w:rsidP="005C55AF">
            <w:pPr>
              <w:widowControl w:val="0"/>
              <w:spacing w:line="276" w:lineRule="auto"/>
            </w:pPr>
          </w:p>
          <w:p w14:paraId="7916C053" w14:textId="64BD9160" w:rsidR="00A55F83" w:rsidRDefault="008F711C" w:rsidP="005C55AF">
            <w:pPr>
              <w:widowControl w:val="0"/>
              <w:spacing w:line="276" w:lineRule="auto"/>
            </w:pPr>
            <w:r>
              <w:t>2010 - 2016</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8DD1753" w14:textId="77777777" w:rsidR="002B40D6" w:rsidRDefault="002B40D6" w:rsidP="005C55AF">
            <w:pPr>
              <w:widowControl w:val="0"/>
              <w:spacing w:line="276" w:lineRule="auto"/>
            </w:pPr>
            <w:r>
              <w:t>250 m</w:t>
            </w:r>
          </w:p>
        </w:tc>
        <w:tc>
          <w:tcPr>
            <w:tcW w:w="8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4D4D000" w14:textId="77777777" w:rsidR="002B40D6" w:rsidRDefault="002B40D6" w:rsidP="005C55AF">
            <w:pPr>
              <w:widowControl w:val="0"/>
              <w:spacing w:line="276" w:lineRule="auto"/>
            </w:pPr>
            <w:r>
              <w:t>percent</w:t>
            </w:r>
          </w:p>
        </w:tc>
        <w:tc>
          <w:tcPr>
            <w:tcW w:w="44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33C6BCB" w14:textId="77777777" w:rsidR="002B40D6" w:rsidRDefault="002B40D6" w:rsidP="005C55AF">
            <w:pPr>
              <w:widowControl w:val="0"/>
              <w:spacing w:line="276" w:lineRule="auto"/>
            </w:pPr>
            <w:r>
              <w:t>Mean tree cover over the given time period</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FFFEB6A" w14:textId="77777777" w:rsidR="002B40D6" w:rsidRDefault="001B3C28" w:rsidP="005C55AF">
            <w:pPr>
              <w:widowControl w:val="0"/>
              <w:spacing w:line="276" w:lineRule="auto"/>
            </w:pPr>
            <w:hyperlink r:id="rId65">
              <w:r w:rsidR="002B40D6">
                <w:rPr>
                  <w:color w:val="1155CC"/>
                  <w:u w:val="single"/>
                </w:rPr>
                <w:t>NASA - LP DAAC</w:t>
              </w:r>
            </w:hyperlink>
            <w:r w:rsidR="002B40D6">
              <w:rPr>
                <w:sz w:val="22"/>
                <w:szCs w:val="22"/>
                <w:vertAlign w:val="superscript"/>
              </w:rPr>
              <w:t>7</w:t>
            </w:r>
          </w:p>
        </w:tc>
      </w:tr>
    </w:tbl>
    <w:p w14:paraId="02A7466E" w14:textId="2533688A" w:rsidR="009541E6" w:rsidRDefault="002B40D6" w:rsidP="002B40D6">
      <w:pPr>
        <w:rPr>
          <w:sz w:val="22"/>
          <w:szCs w:val="22"/>
        </w:rPr>
      </w:pPr>
      <w:r>
        <w:rPr>
          <w:sz w:val="22"/>
          <w:szCs w:val="22"/>
          <w:vertAlign w:val="superscript"/>
        </w:rPr>
        <w:t>1</w:t>
      </w:r>
      <w:r w:rsidR="002C26B7" w:rsidRPr="002C26B7">
        <w:rPr>
          <w:sz w:val="22"/>
          <w:szCs w:val="22"/>
        </w:rPr>
        <w:t xml:space="preserve"> </w:t>
      </w:r>
      <w:r w:rsidR="002C26B7" w:rsidRPr="00C64512">
        <w:rPr>
          <w:sz w:val="22"/>
          <w:szCs w:val="22"/>
        </w:rPr>
        <w:t xml:space="preserve">Daly, C., Halbleib, M., Smith, J.I., Gibson, W.P., Doggett, M.K., Taylor, G.H., Curtis, J., Pasteris, P.P. </w:t>
      </w:r>
      <w:r w:rsidR="002C26B7">
        <w:rPr>
          <w:sz w:val="22"/>
          <w:szCs w:val="22"/>
        </w:rPr>
        <w:t>“</w:t>
      </w:r>
      <w:r w:rsidR="002C26B7" w:rsidRPr="00C64512">
        <w:rPr>
          <w:sz w:val="22"/>
          <w:szCs w:val="22"/>
        </w:rPr>
        <w:t>Physiographically sensitive mapping of climatological temperature and precipitation across the conterminous United States</w:t>
      </w:r>
      <w:r w:rsidR="002C26B7">
        <w:rPr>
          <w:sz w:val="22"/>
          <w:szCs w:val="22"/>
        </w:rPr>
        <w:t>”.</w:t>
      </w:r>
      <w:r w:rsidR="002C26B7" w:rsidRPr="00C64512">
        <w:rPr>
          <w:sz w:val="22"/>
          <w:szCs w:val="22"/>
        </w:rPr>
        <w:t xml:space="preserve"> </w:t>
      </w:r>
      <w:r w:rsidR="002C26B7">
        <w:rPr>
          <w:sz w:val="22"/>
          <w:szCs w:val="22"/>
        </w:rPr>
        <w:t>International Journal of Climatology</w:t>
      </w:r>
      <w:r w:rsidR="002C26B7" w:rsidRPr="00C64512">
        <w:rPr>
          <w:sz w:val="22"/>
          <w:szCs w:val="22"/>
        </w:rPr>
        <w:t>.</w:t>
      </w:r>
      <w:r w:rsidR="002C26B7">
        <w:rPr>
          <w:sz w:val="22"/>
          <w:szCs w:val="22"/>
        </w:rPr>
        <w:t xml:space="preserve"> (2008)</w:t>
      </w:r>
      <w:r w:rsidR="002C26B7" w:rsidRPr="00C64512">
        <w:rPr>
          <w:sz w:val="22"/>
          <w:szCs w:val="22"/>
        </w:rPr>
        <w:t xml:space="preserve"> 28, 2031–2064. </w:t>
      </w:r>
      <w:hyperlink r:id="rId66" w:history="1">
        <w:r w:rsidR="009541E6" w:rsidRPr="00BC7839">
          <w:rPr>
            <w:rStyle w:val="Hyperlink"/>
            <w:sz w:val="22"/>
            <w:szCs w:val="22"/>
          </w:rPr>
          <w:t>https://doi.org/10.1002/joc.1688</w:t>
        </w:r>
      </w:hyperlink>
      <w:r w:rsidR="002C26B7">
        <w:rPr>
          <w:sz w:val="22"/>
          <w:szCs w:val="22"/>
        </w:rPr>
        <w:t>.</w:t>
      </w:r>
      <w:r w:rsidR="009541E6">
        <w:rPr>
          <w:sz w:val="22"/>
          <w:szCs w:val="22"/>
        </w:rPr>
        <w:t xml:space="preserve"> AND </w:t>
      </w:r>
    </w:p>
    <w:p w14:paraId="2B030C8B" w14:textId="04639B54" w:rsidR="009541E6" w:rsidRPr="0097169B" w:rsidRDefault="009541E6" w:rsidP="002B40D6">
      <w:pPr>
        <w:rPr>
          <w:sz w:val="22"/>
          <w:szCs w:val="20"/>
          <w:shd w:val="clear" w:color="auto" w:fill="FFFFFF"/>
        </w:rPr>
      </w:pPr>
      <w:r>
        <w:rPr>
          <w:sz w:val="22"/>
          <w:szCs w:val="20"/>
          <w:shd w:val="clear" w:color="auto" w:fill="FFFFFF"/>
        </w:rPr>
        <w:t>O’Donnell, M.S. and Ignizio, D.</w:t>
      </w:r>
      <w:r w:rsidRPr="0097169B">
        <w:rPr>
          <w:sz w:val="22"/>
          <w:szCs w:val="20"/>
          <w:shd w:val="clear" w:color="auto" w:fill="FFFFFF"/>
        </w:rPr>
        <w:t>A. (2012). Bioclimatic predictors for supporting ecological applications in the conterminous United States. US Geological Survey Data Series, 691(10).</w:t>
      </w:r>
    </w:p>
    <w:p w14:paraId="1164901F" w14:textId="77777777" w:rsidR="002B40D6" w:rsidRDefault="002B40D6" w:rsidP="002B40D6">
      <w:pPr>
        <w:rPr>
          <w:sz w:val="22"/>
          <w:szCs w:val="22"/>
        </w:rPr>
      </w:pPr>
      <w:r>
        <w:rPr>
          <w:sz w:val="22"/>
          <w:szCs w:val="22"/>
          <w:vertAlign w:val="superscript"/>
        </w:rPr>
        <w:t>2</w:t>
      </w:r>
      <w:r>
        <w:rPr>
          <w:sz w:val="22"/>
          <w:szCs w:val="22"/>
        </w:rPr>
        <w:t>Abatzoglou J. T. " Development of gridded surface meteorological data for ecological applications and modelling " International Journal of Climatology. (2011) doi: 10.1002/joc.3413.</w:t>
      </w:r>
    </w:p>
    <w:p w14:paraId="59F99D0C" w14:textId="77777777" w:rsidR="002B40D6" w:rsidRDefault="002B40D6" w:rsidP="002B40D6">
      <w:pPr>
        <w:rPr>
          <w:sz w:val="22"/>
          <w:szCs w:val="22"/>
        </w:rPr>
      </w:pPr>
      <w:r>
        <w:rPr>
          <w:sz w:val="22"/>
          <w:szCs w:val="22"/>
          <w:vertAlign w:val="superscript"/>
        </w:rPr>
        <w:t>3</w:t>
      </w:r>
      <w:r>
        <w:rPr>
          <w:sz w:val="22"/>
          <w:szCs w:val="22"/>
          <w:highlight w:val="white"/>
        </w:rPr>
        <w:t>Hak, J.C. and P.J. Comer. 2017. Modeling Landscape Condition for Biodiversity Assessment – Application in Temperate North America. Ecological Indicators</w:t>
      </w:r>
      <w:r>
        <w:rPr>
          <w:i/>
          <w:sz w:val="22"/>
          <w:szCs w:val="22"/>
          <w:highlight w:val="white"/>
        </w:rPr>
        <w:t xml:space="preserve"> </w:t>
      </w:r>
      <w:r>
        <w:rPr>
          <w:sz w:val="22"/>
          <w:szCs w:val="22"/>
          <w:highlight w:val="white"/>
        </w:rPr>
        <w:t>82:206-216.</w:t>
      </w:r>
    </w:p>
    <w:p w14:paraId="580AC081" w14:textId="3EED4124" w:rsidR="002B40D6" w:rsidRDefault="002B40D6" w:rsidP="002B40D6">
      <w:pPr>
        <w:rPr>
          <w:sz w:val="22"/>
          <w:szCs w:val="22"/>
        </w:rPr>
      </w:pPr>
      <w:r>
        <w:rPr>
          <w:sz w:val="22"/>
          <w:szCs w:val="22"/>
          <w:vertAlign w:val="superscript"/>
        </w:rPr>
        <w:t>4</w:t>
      </w:r>
      <w:r>
        <w:rPr>
          <w:sz w:val="22"/>
          <w:szCs w:val="22"/>
        </w:rPr>
        <w:t xml:space="preserve">Wildlife Conservation Society - WCS, and Center for International Earth Science Information Network - CIESIN - Columbia University. </w:t>
      </w:r>
      <w:r w:rsidR="009541E6">
        <w:rPr>
          <w:sz w:val="22"/>
          <w:szCs w:val="22"/>
        </w:rPr>
        <w:t>(</w:t>
      </w:r>
      <w:r>
        <w:rPr>
          <w:sz w:val="22"/>
          <w:szCs w:val="22"/>
        </w:rPr>
        <w:t>2005</w:t>
      </w:r>
      <w:r w:rsidR="009541E6">
        <w:rPr>
          <w:sz w:val="22"/>
          <w:szCs w:val="22"/>
        </w:rPr>
        <w:t>)</w:t>
      </w:r>
      <w:r>
        <w:rPr>
          <w:sz w:val="22"/>
          <w:szCs w:val="22"/>
        </w:rPr>
        <w:t>. Last of the Wild Project, Version 2, 2005 (LWP-2): Global Human Influence Index (HII) Dataset (Geographic). Palisades, NY: NASA Socioeconomic Data and Applications Center (SEDAC). https://doi.org/10.7927/H4BP00QC. Accessed DAY MONTH YEAR.</w:t>
      </w:r>
    </w:p>
    <w:p w14:paraId="2F880B54" w14:textId="77777777" w:rsidR="002B40D6" w:rsidRDefault="002B40D6" w:rsidP="002B40D6">
      <w:pPr>
        <w:rPr>
          <w:sz w:val="22"/>
          <w:szCs w:val="22"/>
        </w:rPr>
      </w:pPr>
      <w:r>
        <w:rPr>
          <w:sz w:val="22"/>
          <w:szCs w:val="22"/>
          <w:vertAlign w:val="superscript"/>
        </w:rPr>
        <w:t>5</w:t>
      </w:r>
      <w:r>
        <w:rPr>
          <w:sz w:val="22"/>
          <w:szCs w:val="22"/>
        </w:rPr>
        <w:t>Chaney NW, Wood EF, McBratney AB, Hempel JW, Nauman TW, Brungard CW, Odgers NP. 2016. POLARIS: A 30-meter probabilistic soil series map of the contiguous United States. Geoderma 274: 54-67.</w:t>
      </w:r>
    </w:p>
    <w:p w14:paraId="11274FAA" w14:textId="55CEF3F8" w:rsidR="002B40D6" w:rsidRDefault="002B40D6" w:rsidP="002B40D6">
      <w:pPr>
        <w:rPr>
          <w:sz w:val="22"/>
          <w:szCs w:val="22"/>
        </w:rPr>
      </w:pPr>
      <w:r>
        <w:rPr>
          <w:sz w:val="22"/>
          <w:szCs w:val="22"/>
          <w:vertAlign w:val="superscript"/>
        </w:rPr>
        <w:t>6</w:t>
      </w:r>
      <w:r>
        <w:rPr>
          <w:sz w:val="22"/>
          <w:szCs w:val="22"/>
        </w:rPr>
        <w:t xml:space="preserve">Eidenshink, J., B. Schwind, K. Brewer, Z. Zhu, B. Quayle, and S. Howard. </w:t>
      </w:r>
      <w:r w:rsidR="009541E6">
        <w:rPr>
          <w:sz w:val="22"/>
          <w:szCs w:val="22"/>
        </w:rPr>
        <w:t>(</w:t>
      </w:r>
      <w:r>
        <w:rPr>
          <w:sz w:val="22"/>
          <w:szCs w:val="22"/>
        </w:rPr>
        <w:t>2007</w:t>
      </w:r>
      <w:r w:rsidR="009541E6">
        <w:rPr>
          <w:sz w:val="22"/>
          <w:szCs w:val="22"/>
        </w:rPr>
        <w:t>)</w:t>
      </w:r>
      <w:r>
        <w:rPr>
          <w:sz w:val="22"/>
          <w:szCs w:val="22"/>
        </w:rPr>
        <w:t>. A project for monitoring trends in burn severity. Fire Ecology 3(1): 3-21.</w:t>
      </w:r>
    </w:p>
    <w:p w14:paraId="2C27DE70" w14:textId="77777777" w:rsidR="002B40D6" w:rsidRDefault="002B40D6" w:rsidP="002B40D6">
      <w:pPr>
        <w:rPr>
          <w:sz w:val="22"/>
          <w:szCs w:val="22"/>
        </w:rPr>
      </w:pPr>
      <w:r>
        <w:rPr>
          <w:sz w:val="22"/>
          <w:szCs w:val="22"/>
          <w:vertAlign w:val="superscript"/>
        </w:rPr>
        <w:t>7</w:t>
      </w:r>
      <w:r>
        <w:rPr>
          <w:sz w:val="22"/>
          <w:szCs w:val="22"/>
        </w:rPr>
        <w:t>DiMiceli, C. M., Carroll, M. L., Sohlberg, R. A., Huang, C., Hansen, M. C., &amp; Townshend, J. R. G. (2011). Annual global automated MODIS vegetation continuous fields (MOD44B) at 250 m spatial resolution for data years beginning day 65, 2000– 2010, collection 5 percent tree cover. College Park, MD: University of Maryland.</w:t>
      </w:r>
    </w:p>
    <w:p w14:paraId="108D3293" w14:textId="77777777" w:rsidR="002B40D6" w:rsidRDefault="002B40D6" w:rsidP="002B40D6">
      <w:pPr>
        <w:rPr>
          <w:sz w:val="22"/>
          <w:szCs w:val="22"/>
        </w:rPr>
      </w:pPr>
    </w:p>
    <w:p w14:paraId="13D9FA9C" w14:textId="3A0681AC" w:rsidR="002B40D6" w:rsidRDefault="0097169B" w:rsidP="002B40D6">
      <w:r>
        <w:rPr>
          <w:b/>
        </w:rPr>
        <w:t>Table B</w:t>
      </w:r>
      <w:r w:rsidR="002B40D6">
        <w:t xml:space="preserve">: Percent contribution of each environmental variable by model for a) fountain grass and b) goutweed. Models included five algorithms (Boosted Regression Trees (BRT), generalized linear models (GLM), Multivariate adaptive regression splines (MARS), Maxent and Random forests (RF)) with two background sample approaches (target guild (target) and kernel density estimation (KDE)). The top three environmental variables for each model are highlighted. </w:t>
      </w:r>
    </w:p>
    <w:p w14:paraId="2C6FF7E8" w14:textId="77777777" w:rsidR="002B40D6" w:rsidRDefault="002B40D6" w:rsidP="002B40D6"/>
    <w:p w14:paraId="5E8652D3" w14:textId="77777777" w:rsidR="002B40D6" w:rsidRDefault="002B40D6" w:rsidP="002B40D6">
      <w:r>
        <w:t>a)</w:t>
      </w:r>
    </w:p>
    <w:tbl>
      <w:tblPr>
        <w:tblW w:w="9405" w:type="dxa"/>
        <w:tblBorders>
          <w:top w:val="nil"/>
          <w:left w:val="nil"/>
          <w:bottom w:val="nil"/>
          <w:right w:val="nil"/>
          <w:insideH w:val="nil"/>
          <w:insideV w:val="nil"/>
        </w:tblBorders>
        <w:tblLayout w:type="fixed"/>
        <w:tblLook w:val="0600" w:firstRow="0" w:lastRow="0" w:firstColumn="0" w:lastColumn="0" w:noHBand="1" w:noVBand="1"/>
      </w:tblPr>
      <w:tblGrid>
        <w:gridCol w:w="1830"/>
        <w:gridCol w:w="675"/>
        <w:gridCol w:w="675"/>
        <w:gridCol w:w="735"/>
        <w:gridCol w:w="825"/>
        <w:gridCol w:w="825"/>
        <w:gridCol w:w="795"/>
        <w:gridCol w:w="870"/>
        <w:gridCol w:w="855"/>
        <w:gridCol w:w="645"/>
        <w:gridCol w:w="675"/>
      </w:tblGrid>
      <w:tr w:rsidR="002B40D6" w14:paraId="1301B53B" w14:textId="77777777" w:rsidTr="005C55AF">
        <w:trPr>
          <w:trHeight w:val="660"/>
        </w:trPr>
        <w:tc>
          <w:tcPr>
            <w:tcW w:w="1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22456CC" w14:textId="77777777" w:rsidR="002B40D6" w:rsidRDefault="002B40D6" w:rsidP="005C55AF">
            <w:pPr>
              <w:spacing w:line="276" w:lineRule="auto"/>
              <w:rPr>
                <w:sz w:val="20"/>
                <w:szCs w:val="20"/>
              </w:rPr>
            </w:pPr>
            <w:r>
              <w:rPr>
                <w:sz w:val="20"/>
                <w:szCs w:val="20"/>
              </w:rPr>
              <w:t xml:space="preserve">Environmental variable </w:t>
            </w:r>
          </w:p>
        </w:tc>
        <w:tc>
          <w:tcPr>
            <w:tcW w:w="6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2722AA66" w14:textId="77777777" w:rsidR="002B40D6" w:rsidRDefault="002B40D6" w:rsidP="005C55AF">
            <w:pPr>
              <w:spacing w:line="276" w:lineRule="auto"/>
              <w:rPr>
                <w:sz w:val="20"/>
                <w:szCs w:val="20"/>
              </w:rPr>
            </w:pPr>
            <w:r>
              <w:rPr>
                <w:sz w:val="20"/>
                <w:szCs w:val="20"/>
              </w:rPr>
              <w:t>BRT KDE</w:t>
            </w:r>
          </w:p>
        </w:tc>
        <w:tc>
          <w:tcPr>
            <w:tcW w:w="6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77EFE02C" w14:textId="77777777" w:rsidR="002B40D6" w:rsidRDefault="002B40D6" w:rsidP="005C55AF">
            <w:pPr>
              <w:spacing w:line="276" w:lineRule="auto"/>
              <w:rPr>
                <w:sz w:val="20"/>
                <w:szCs w:val="20"/>
              </w:rPr>
            </w:pPr>
            <w:r>
              <w:rPr>
                <w:sz w:val="20"/>
                <w:szCs w:val="20"/>
              </w:rPr>
              <w:t>BRT target</w:t>
            </w:r>
          </w:p>
        </w:tc>
        <w:tc>
          <w:tcPr>
            <w:tcW w:w="7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4877DF03" w14:textId="77777777" w:rsidR="002B40D6" w:rsidRDefault="002B40D6" w:rsidP="005C55AF">
            <w:pPr>
              <w:spacing w:line="276" w:lineRule="auto"/>
              <w:rPr>
                <w:sz w:val="20"/>
                <w:szCs w:val="20"/>
              </w:rPr>
            </w:pPr>
            <w:r>
              <w:rPr>
                <w:sz w:val="20"/>
                <w:szCs w:val="20"/>
              </w:rPr>
              <w:t>GLM KDE</w:t>
            </w:r>
          </w:p>
        </w:tc>
        <w:tc>
          <w:tcPr>
            <w:tcW w:w="8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39B346A3" w14:textId="77777777" w:rsidR="002B40D6" w:rsidRDefault="002B40D6" w:rsidP="005C55AF">
            <w:pPr>
              <w:spacing w:line="276" w:lineRule="auto"/>
              <w:rPr>
                <w:sz w:val="20"/>
                <w:szCs w:val="20"/>
              </w:rPr>
            </w:pPr>
            <w:r>
              <w:rPr>
                <w:sz w:val="20"/>
                <w:szCs w:val="20"/>
              </w:rPr>
              <w:t>GLM target</w:t>
            </w:r>
          </w:p>
        </w:tc>
        <w:tc>
          <w:tcPr>
            <w:tcW w:w="8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2DA9BF2C" w14:textId="77777777" w:rsidR="002B40D6" w:rsidRDefault="002B40D6" w:rsidP="005C55AF">
            <w:pPr>
              <w:spacing w:line="276" w:lineRule="auto"/>
              <w:rPr>
                <w:sz w:val="20"/>
                <w:szCs w:val="20"/>
              </w:rPr>
            </w:pPr>
            <w:r>
              <w:rPr>
                <w:sz w:val="20"/>
                <w:szCs w:val="20"/>
              </w:rPr>
              <w:t>MARS KDE</w:t>
            </w:r>
          </w:p>
        </w:tc>
        <w:tc>
          <w:tcPr>
            <w:tcW w:w="7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6417BA4C" w14:textId="77777777" w:rsidR="002B40D6" w:rsidRDefault="002B40D6" w:rsidP="005C55AF">
            <w:pPr>
              <w:spacing w:line="276" w:lineRule="auto"/>
              <w:rPr>
                <w:sz w:val="20"/>
                <w:szCs w:val="20"/>
              </w:rPr>
            </w:pPr>
            <w:r>
              <w:rPr>
                <w:sz w:val="20"/>
                <w:szCs w:val="20"/>
              </w:rPr>
              <w:t>MARS target</w:t>
            </w:r>
          </w:p>
        </w:tc>
        <w:tc>
          <w:tcPr>
            <w:tcW w:w="8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7D52E21A" w14:textId="77777777" w:rsidR="002B40D6" w:rsidRDefault="002B40D6" w:rsidP="005C55AF">
            <w:pPr>
              <w:spacing w:line="276" w:lineRule="auto"/>
              <w:rPr>
                <w:sz w:val="20"/>
                <w:szCs w:val="20"/>
              </w:rPr>
            </w:pPr>
            <w:r>
              <w:rPr>
                <w:sz w:val="20"/>
                <w:szCs w:val="20"/>
              </w:rPr>
              <w:t>Maxent KDE</w:t>
            </w:r>
          </w:p>
        </w:tc>
        <w:tc>
          <w:tcPr>
            <w:tcW w:w="8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6FB9003F" w14:textId="77777777" w:rsidR="002B40D6" w:rsidRDefault="002B40D6" w:rsidP="005C55AF">
            <w:pPr>
              <w:spacing w:line="276" w:lineRule="auto"/>
              <w:rPr>
                <w:sz w:val="20"/>
                <w:szCs w:val="20"/>
              </w:rPr>
            </w:pPr>
            <w:r>
              <w:rPr>
                <w:sz w:val="20"/>
                <w:szCs w:val="20"/>
              </w:rPr>
              <w:t>Maxent target</w:t>
            </w:r>
          </w:p>
        </w:tc>
        <w:tc>
          <w:tcPr>
            <w:tcW w:w="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274B5405" w14:textId="77777777" w:rsidR="002B40D6" w:rsidRDefault="002B40D6" w:rsidP="005C55AF">
            <w:pPr>
              <w:spacing w:line="276" w:lineRule="auto"/>
              <w:rPr>
                <w:sz w:val="20"/>
                <w:szCs w:val="20"/>
              </w:rPr>
            </w:pPr>
            <w:r>
              <w:rPr>
                <w:sz w:val="20"/>
                <w:szCs w:val="20"/>
              </w:rPr>
              <w:t>RF KDE</w:t>
            </w:r>
          </w:p>
        </w:tc>
        <w:tc>
          <w:tcPr>
            <w:tcW w:w="6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0FE30349" w14:textId="77777777" w:rsidR="002B40D6" w:rsidRDefault="002B40D6" w:rsidP="005C55AF">
            <w:pPr>
              <w:spacing w:line="276" w:lineRule="auto"/>
              <w:rPr>
                <w:sz w:val="20"/>
                <w:szCs w:val="20"/>
              </w:rPr>
            </w:pPr>
            <w:r>
              <w:rPr>
                <w:sz w:val="20"/>
                <w:szCs w:val="20"/>
              </w:rPr>
              <w:t>RF target</w:t>
            </w:r>
          </w:p>
        </w:tc>
      </w:tr>
      <w:tr w:rsidR="002B40D6" w14:paraId="183DA0AB" w14:textId="77777777" w:rsidTr="005C55AF">
        <w:trPr>
          <w:trHeight w:val="600"/>
        </w:trPr>
        <w:tc>
          <w:tcPr>
            <w:tcW w:w="18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3924444" w14:textId="77777777" w:rsidR="002B40D6" w:rsidRDefault="002B40D6" w:rsidP="005C55AF">
            <w:pPr>
              <w:widowControl w:val="0"/>
              <w:spacing w:line="276" w:lineRule="auto"/>
              <w:rPr>
                <w:sz w:val="20"/>
                <w:szCs w:val="20"/>
              </w:rPr>
            </w:pPr>
            <w:r>
              <w:rPr>
                <w:sz w:val="20"/>
                <w:szCs w:val="20"/>
              </w:rPr>
              <w:t>Landscape Condition Model</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D51C882" w14:textId="77777777" w:rsidR="002B40D6" w:rsidRDefault="002B40D6" w:rsidP="005C55AF">
            <w:pPr>
              <w:spacing w:line="276" w:lineRule="auto"/>
              <w:jc w:val="right"/>
              <w:rPr>
                <w:sz w:val="20"/>
                <w:szCs w:val="20"/>
              </w:rPr>
            </w:pPr>
            <w:r>
              <w:rPr>
                <w:sz w:val="20"/>
                <w:szCs w:val="20"/>
              </w:rPr>
              <w:t>4</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585FAF8" w14:textId="77777777" w:rsidR="002B40D6" w:rsidRDefault="002B40D6" w:rsidP="005C55AF">
            <w:pPr>
              <w:spacing w:line="276" w:lineRule="auto"/>
              <w:jc w:val="right"/>
              <w:rPr>
                <w:sz w:val="20"/>
                <w:szCs w:val="20"/>
              </w:rPr>
            </w:pPr>
            <w:r>
              <w:rPr>
                <w:sz w:val="20"/>
                <w:szCs w:val="20"/>
              </w:rPr>
              <w:t>2</w:t>
            </w:r>
          </w:p>
        </w:tc>
        <w:tc>
          <w:tcPr>
            <w:tcW w:w="73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FF9CA79" w14:textId="77777777" w:rsidR="002B40D6" w:rsidRDefault="002B40D6" w:rsidP="005C55AF">
            <w:pPr>
              <w:spacing w:line="276" w:lineRule="auto"/>
              <w:rPr>
                <w:sz w:val="20"/>
                <w:szCs w:val="20"/>
              </w:rPr>
            </w:pPr>
            <w:r>
              <w:rPr>
                <w:sz w:val="20"/>
                <w:szCs w:val="20"/>
              </w:rPr>
              <w:t>NA</w:t>
            </w:r>
          </w:p>
        </w:tc>
        <w:tc>
          <w:tcPr>
            <w:tcW w:w="82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CD93748" w14:textId="77777777" w:rsidR="002B40D6" w:rsidRDefault="002B40D6" w:rsidP="005C55AF">
            <w:pPr>
              <w:spacing w:line="276" w:lineRule="auto"/>
              <w:jc w:val="right"/>
              <w:rPr>
                <w:sz w:val="20"/>
                <w:szCs w:val="20"/>
              </w:rPr>
            </w:pPr>
            <w:r>
              <w:rPr>
                <w:sz w:val="20"/>
                <w:szCs w:val="20"/>
              </w:rPr>
              <w:t>3</w:t>
            </w:r>
          </w:p>
        </w:tc>
        <w:tc>
          <w:tcPr>
            <w:tcW w:w="82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42AAF41" w14:textId="77777777" w:rsidR="002B40D6" w:rsidRDefault="002B40D6" w:rsidP="005C55AF">
            <w:pPr>
              <w:spacing w:line="276" w:lineRule="auto"/>
              <w:rPr>
                <w:sz w:val="20"/>
                <w:szCs w:val="20"/>
              </w:rPr>
            </w:pPr>
            <w:r>
              <w:rPr>
                <w:sz w:val="20"/>
                <w:szCs w:val="20"/>
              </w:rPr>
              <w:t>NA</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492323F" w14:textId="77777777" w:rsidR="002B40D6" w:rsidRDefault="002B40D6" w:rsidP="005C55AF">
            <w:pPr>
              <w:spacing w:line="276" w:lineRule="auto"/>
              <w:jc w:val="right"/>
              <w:rPr>
                <w:sz w:val="20"/>
                <w:szCs w:val="20"/>
              </w:rPr>
            </w:pPr>
            <w:r>
              <w:rPr>
                <w:sz w:val="20"/>
                <w:szCs w:val="20"/>
              </w:rPr>
              <w:t>5</w:t>
            </w:r>
          </w:p>
        </w:tc>
        <w:tc>
          <w:tcPr>
            <w:tcW w:w="87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79E685C" w14:textId="77777777" w:rsidR="002B40D6" w:rsidRDefault="002B40D6" w:rsidP="005C55AF">
            <w:pPr>
              <w:spacing w:line="276" w:lineRule="auto"/>
              <w:jc w:val="right"/>
              <w:rPr>
                <w:sz w:val="20"/>
                <w:szCs w:val="20"/>
              </w:rPr>
            </w:pPr>
            <w:r>
              <w:rPr>
                <w:sz w:val="20"/>
                <w:szCs w:val="20"/>
              </w:rPr>
              <w:t>2</w:t>
            </w:r>
          </w:p>
        </w:tc>
        <w:tc>
          <w:tcPr>
            <w:tcW w:w="85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3168A95" w14:textId="77777777" w:rsidR="002B40D6" w:rsidRDefault="002B40D6" w:rsidP="005C55AF">
            <w:pPr>
              <w:spacing w:line="276" w:lineRule="auto"/>
              <w:jc w:val="right"/>
              <w:rPr>
                <w:sz w:val="20"/>
                <w:szCs w:val="20"/>
              </w:rPr>
            </w:pPr>
            <w:r>
              <w:rPr>
                <w:sz w:val="20"/>
                <w:szCs w:val="20"/>
              </w:rPr>
              <w:t>3</w:t>
            </w:r>
          </w:p>
        </w:tc>
        <w:tc>
          <w:tcPr>
            <w:tcW w:w="64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2CF44F4" w14:textId="77777777" w:rsidR="002B40D6" w:rsidRDefault="002B40D6" w:rsidP="005C55AF">
            <w:pPr>
              <w:spacing w:line="276" w:lineRule="auto"/>
              <w:jc w:val="right"/>
              <w:rPr>
                <w:sz w:val="20"/>
                <w:szCs w:val="20"/>
              </w:rPr>
            </w:pPr>
            <w:r>
              <w:rPr>
                <w:sz w:val="20"/>
                <w:szCs w:val="20"/>
              </w:rPr>
              <w:t>2</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49521C6" w14:textId="77777777" w:rsidR="002B40D6" w:rsidRDefault="002B40D6" w:rsidP="005C55AF">
            <w:pPr>
              <w:spacing w:line="276" w:lineRule="auto"/>
              <w:jc w:val="right"/>
              <w:rPr>
                <w:sz w:val="20"/>
                <w:szCs w:val="20"/>
              </w:rPr>
            </w:pPr>
            <w:r>
              <w:rPr>
                <w:sz w:val="20"/>
                <w:szCs w:val="20"/>
              </w:rPr>
              <w:t>3</w:t>
            </w:r>
          </w:p>
        </w:tc>
      </w:tr>
      <w:tr w:rsidR="002B40D6" w14:paraId="2BD0F081" w14:textId="77777777" w:rsidTr="005C55AF">
        <w:trPr>
          <w:trHeight w:val="960"/>
        </w:trPr>
        <w:tc>
          <w:tcPr>
            <w:tcW w:w="18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F497DCA" w14:textId="77777777" w:rsidR="002B40D6" w:rsidRDefault="002B40D6" w:rsidP="005C55AF">
            <w:pPr>
              <w:widowControl w:val="0"/>
              <w:spacing w:line="276" w:lineRule="auto"/>
              <w:rPr>
                <w:sz w:val="20"/>
                <w:szCs w:val="20"/>
              </w:rPr>
            </w:pPr>
            <w:r>
              <w:rPr>
                <w:sz w:val="20"/>
                <w:szCs w:val="20"/>
              </w:rPr>
              <w:t>Available Water Content, Mean (depth, cm)</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16B74AB" w14:textId="77777777" w:rsidR="002B40D6" w:rsidRDefault="002B40D6" w:rsidP="005C55AF">
            <w:pPr>
              <w:spacing w:line="276" w:lineRule="auto"/>
              <w:jc w:val="right"/>
              <w:rPr>
                <w:sz w:val="20"/>
                <w:szCs w:val="20"/>
              </w:rPr>
            </w:pPr>
            <w:r>
              <w:rPr>
                <w:sz w:val="20"/>
                <w:szCs w:val="20"/>
              </w:rPr>
              <w:t>2</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2678622" w14:textId="77777777" w:rsidR="002B40D6" w:rsidRDefault="002B40D6" w:rsidP="005C55AF">
            <w:pPr>
              <w:spacing w:line="276" w:lineRule="auto"/>
              <w:rPr>
                <w:sz w:val="20"/>
                <w:szCs w:val="20"/>
              </w:rPr>
            </w:pPr>
            <w:r>
              <w:rPr>
                <w:sz w:val="20"/>
                <w:szCs w:val="20"/>
              </w:rPr>
              <w:t>NA</w:t>
            </w:r>
          </w:p>
        </w:tc>
        <w:tc>
          <w:tcPr>
            <w:tcW w:w="73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891A12A" w14:textId="77777777" w:rsidR="002B40D6" w:rsidRDefault="002B40D6" w:rsidP="005C55AF">
            <w:pPr>
              <w:spacing w:line="276" w:lineRule="auto"/>
              <w:jc w:val="right"/>
              <w:rPr>
                <w:sz w:val="20"/>
                <w:szCs w:val="20"/>
              </w:rPr>
            </w:pPr>
            <w:r>
              <w:rPr>
                <w:sz w:val="20"/>
                <w:szCs w:val="20"/>
              </w:rPr>
              <w:t>7</w:t>
            </w:r>
          </w:p>
        </w:tc>
        <w:tc>
          <w:tcPr>
            <w:tcW w:w="82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5E0A7CB" w14:textId="77777777" w:rsidR="002B40D6" w:rsidRDefault="002B40D6" w:rsidP="005C55AF">
            <w:pPr>
              <w:spacing w:line="276" w:lineRule="auto"/>
              <w:rPr>
                <w:sz w:val="20"/>
                <w:szCs w:val="20"/>
              </w:rPr>
            </w:pPr>
            <w:r>
              <w:rPr>
                <w:sz w:val="20"/>
                <w:szCs w:val="20"/>
              </w:rPr>
              <w:t>NA</w:t>
            </w:r>
          </w:p>
        </w:tc>
        <w:tc>
          <w:tcPr>
            <w:tcW w:w="82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691E0ED" w14:textId="77777777" w:rsidR="002B40D6" w:rsidRDefault="002B40D6" w:rsidP="005C55AF">
            <w:pPr>
              <w:spacing w:line="276" w:lineRule="auto"/>
              <w:jc w:val="right"/>
              <w:rPr>
                <w:sz w:val="20"/>
                <w:szCs w:val="20"/>
              </w:rPr>
            </w:pPr>
            <w:r>
              <w:rPr>
                <w:sz w:val="20"/>
                <w:szCs w:val="20"/>
              </w:rPr>
              <w:t>2</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56EB732" w14:textId="77777777" w:rsidR="002B40D6" w:rsidRDefault="002B40D6" w:rsidP="005C55AF">
            <w:pPr>
              <w:spacing w:line="276" w:lineRule="auto"/>
              <w:rPr>
                <w:sz w:val="20"/>
                <w:szCs w:val="20"/>
              </w:rPr>
            </w:pPr>
            <w:r>
              <w:rPr>
                <w:sz w:val="20"/>
                <w:szCs w:val="20"/>
              </w:rPr>
              <w:t>NA</w:t>
            </w:r>
          </w:p>
        </w:tc>
        <w:tc>
          <w:tcPr>
            <w:tcW w:w="87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376BD7F" w14:textId="77777777" w:rsidR="002B40D6" w:rsidRDefault="002B40D6" w:rsidP="005C55AF">
            <w:pPr>
              <w:spacing w:line="276" w:lineRule="auto"/>
              <w:jc w:val="right"/>
              <w:rPr>
                <w:sz w:val="20"/>
                <w:szCs w:val="20"/>
              </w:rPr>
            </w:pPr>
            <w:r>
              <w:rPr>
                <w:sz w:val="20"/>
                <w:szCs w:val="20"/>
              </w:rPr>
              <w:t>1</w:t>
            </w:r>
          </w:p>
        </w:tc>
        <w:tc>
          <w:tcPr>
            <w:tcW w:w="85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D50A427" w14:textId="77777777" w:rsidR="002B40D6" w:rsidRDefault="002B40D6" w:rsidP="005C55AF">
            <w:pPr>
              <w:spacing w:line="276" w:lineRule="auto"/>
              <w:rPr>
                <w:sz w:val="20"/>
                <w:szCs w:val="20"/>
              </w:rPr>
            </w:pPr>
            <w:r>
              <w:rPr>
                <w:sz w:val="20"/>
                <w:szCs w:val="20"/>
              </w:rPr>
              <w:t>NA</w:t>
            </w:r>
          </w:p>
        </w:tc>
        <w:tc>
          <w:tcPr>
            <w:tcW w:w="64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9B63F1E" w14:textId="77777777" w:rsidR="002B40D6" w:rsidRDefault="002B40D6" w:rsidP="005C55AF">
            <w:pPr>
              <w:spacing w:line="276" w:lineRule="auto"/>
              <w:jc w:val="right"/>
              <w:rPr>
                <w:sz w:val="20"/>
                <w:szCs w:val="20"/>
              </w:rPr>
            </w:pPr>
            <w:r>
              <w:rPr>
                <w:sz w:val="20"/>
                <w:szCs w:val="20"/>
              </w:rPr>
              <w:t>1</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FA0184C" w14:textId="77777777" w:rsidR="002B40D6" w:rsidRDefault="002B40D6" w:rsidP="005C55AF">
            <w:pPr>
              <w:spacing w:line="276" w:lineRule="auto"/>
              <w:rPr>
                <w:sz w:val="20"/>
                <w:szCs w:val="20"/>
              </w:rPr>
            </w:pPr>
            <w:r>
              <w:rPr>
                <w:sz w:val="20"/>
                <w:szCs w:val="20"/>
              </w:rPr>
              <w:t>NA</w:t>
            </w:r>
          </w:p>
        </w:tc>
      </w:tr>
      <w:tr w:rsidR="002B40D6" w14:paraId="35AD7398" w14:textId="77777777" w:rsidTr="005C55AF">
        <w:trPr>
          <w:trHeight w:val="880"/>
        </w:trPr>
        <w:tc>
          <w:tcPr>
            <w:tcW w:w="18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9A756FD" w14:textId="77777777" w:rsidR="002B40D6" w:rsidRDefault="002B40D6" w:rsidP="005C55AF">
            <w:pPr>
              <w:widowControl w:val="0"/>
              <w:spacing w:line="276" w:lineRule="auto"/>
              <w:rPr>
                <w:sz w:val="20"/>
                <w:szCs w:val="20"/>
              </w:rPr>
            </w:pPr>
            <w:r>
              <w:rPr>
                <w:sz w:val="20"/>
                <w:szCs w:val="20"/>
              </w:rPr>
              <w:t>Available Water Content, Variance (depth, cm)</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3C0DE61" w14:textId="77777777" w:rsidR="002B40D6" w:rsidRDefault="002B40D6" w:rsidP="005C55AF">
            <w:pPr>
              <w:spacing w:line="276" w:lineRule="auto"/>
              <w:rPr>
                <w:sz w:val="20"/>
                <w:szCs w:val="20"/>
              </w:rPr>
            </w:pPr>
            <w:r>
              <w:rPr>
                <w:sz w:val="20"/>
                <w:szCs w:val="20"/>
              </w:rPr>
              <w:t>NA</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9203177" w14:textId="77777777" w:rsidR="002B40D6" w:rsidRDefault="002B40D6" w:rsidP="005C55AF">
            <w:pPr>
              <w:spacing w:line="276" w:lineRule="auto"/>
              <w:rPr>
                <w:sz w:val="20"/>
                <w:szCs w:val="20"/>
              </w:rPr>
            </w:pPr>
            <w:r>
              <w:rPr>
                <w:sz w:val="20"/>
                <w:szCs w:val="20"/>
              </w:rPr>
              <w:t>NA</w:t>
            </w:r>
          </w:p>
        </w:tc>
        <w:tc>
          <w:tcPr>
            <w:tcW w:w="73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3167061" w14:textId="77777777" w:rsidR="002B40D6" w:rsidRDefault="002B40D6" w:rsidP="005C55AF">
            <w:pPr>
              <w:spacing w:line="276" w:lineRule="auto"/>
              <w:rPr>
                <w:sz w:val="20"/>
                <w:szCs w:val="20"/>
              </w:rPr>
            </w:pPr>
            <w:r>
              <w:rPr>
                <w:sz w:val="20"/>
                <w:szCs w:val="20"/>
              </w:rPr>
              <w:t>NA</w:t>
            </w:r>
          </w:p>
        </w:tc>
        <w:tc>
          <w:tcPr>
            <w:tcW w:w="82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EE22463" w14:textId="77777777" w:rsidR="002B40D6" w:rsidRDefault="002B40D6" w:rsidP="005C55AF">
            <w:pPr>
              <w:spacing w:line="276" w:lineRule="auto"/>
              <w:jc w:val="right"/>
              <w:rPr>
                <w:sz w:val="20"/>
                <w:szCs w:val="20"/>
              </w:rPr>
            </w:pPr>
            <w:r>
              <w:rPr>
                <w:sz w:val="20"/>
                <w:szCs w:val="20"/>
              </w:rPr>
              <w:t>0</w:t>
            </w:r>
          </w:p>
        </w:tc>
        <w:tc>
          <w:tcPr>
            <w:tcW w:w="82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49ABA38" w14:textId="77777777" w:rsidR="002B40D6" w:rsidRDefault="002B40D6" w:rsidP="005C55AF">
            <w:pPr>
              <w:spacing w:line="276" w:lineRule="auto"/>
              <w:rPr>
                <w:sz w:val="20"/>
                <w:szCs w:val="20"/>
              </w:rPr>
            </w:pPr>
            <w:r>
              <w:rPr>
                <w:sz w:val="20"/>
                <w:szCs w:val="20"/>
              </w:rPr>
              <w:t>NA</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EE69810" w14:textId="77777777" w:rsidR="002B40D6" w:rsidRDefault="002B40D6" w:rsidP="005C55AF">
            <w:pPr>
              <w:spacing w:line="276" w:lineRule="auto"/>
              <w:rPr>
                <w:sz w:val="20"/>
                <w:szCs w:val="20"/>
              </w:rPr>
            </w:pPr>
            <w:r>
              <w:rPr>
                <w:sz w:val="20"/>
                <w:szCs w:val="20"/>
              </w:rPr>
              <w:t>NA</w:t>
            </w:r>
          </w:p>
        </w:tc>
        <w:tc>
          <w:tcPr>
            <w:tcW w:w="87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F646D9D" w14:textId="77777777" w:rsidR="002B40D6" w:rsidRDefault="002B40D6" w:rsidP="005C55AF">
            <w:pPr>
              <w:spacing w:line="276" w:lineRule="auto"/>
              <w:jc w:val="right"/>
              <w:rPr>
                <w:sz w:val="20"/>
                <w:szCs w:val="20"/>
              </w:rPr>
            </w:pPr>
            <w:r>
              <w:rPr>
                <w:sz w:val="20"/>
                <w:szCs w:val="20"/>
              </w:rPr>
              <w:t>0</w:t>
            </w:r>
          </w:p>
        </w:tc>
        <w:tc>
          <w:tcPr>
            <w:tcW w:w="85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ACDE4AC" w14:textId="77777777" w:rsidR="002B40D6" w:rsidRDefault="002B40D6" w:rsidP="005C55AF">
            <w:pPr>
              <w:spacing w:line="276" w:lineRule="auto"/>
              <w:jc w:val="right"/>
              <w:rPr>
                <w:sz w:val="20"/>
                <w:szCs w:val="20"/>
              </w:rPr>
            </w:pPr>
            <w:r>
              <w:rPr>
                <w:sz w:val="20"/>
                <w:szCs w:val="20"/>
              </w:rPr>
              <w:t>0</w:t>
            </w:r>
          </w:p>
        </w:tc>
        <w:tc>
          <w:tcPr>
            <w:tcW w:w="64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7CA5CA6" w14:textId="77777777" w:rsidR="002B40D6" w:rsidRDefault="002B40D6" w:rsidP="005C55AF">
            <w:pPr>
              <w:spacing w:line="276" w:lineRule="auto"/>
              <w:jc w:val="right"/>
              <w:rPr>
                <w:sz w:val="20"/>
                <w:szCs w:val="20"/>
              </w:rPr>
            </w:pPr>
            <w:r>
              <w:rPr>
                <w:sz w:val="20"/>
                <w:szCs w:val="20"/>
              </w:rPr>
              <w:t>0</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9510EB0" w14:textId="77777777" w:rsidR="002B40D6" w:rsidRDefault="002B40D6" w:rsidP="005C55AF">
            <w:pPr>
              <w:spacing w:line="276" w:lineRule="auto"/>
              <w:jc w:val="right"/>
              <w:rPr>
                <w:sz w:val="20"/>
                <w:szCs w:val="20"/>
              </w:rPr>
            </w:pPr>
            <w:r>
              <w:rPr>
                <w:sz w:val="20"/>
                <w:szCs w:val="20"/>
              </w:rPr>
              <w:t>0</w:t>
            </w:r>
          </w:p>
        </w:tc>
      </w:tr>
      <w:tr w:rsidR="002B40D6" w14:paraId="4A0EBF49" w14:textId="77777777" w:rsidTr="005C55AF">
        <w:trPr>
          <w:trHeight w:val="660"/>
        </w:trPr>
        <w:tc>
          <w:tcPr>
            <w:tcW w:w="18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A385938" w14:textId="77777777" w:rsidR="002B40D6" w:rsidRDefault="002B40D6" w:rsidP="005C55AF">
            <w:pPr>
              <w:widowControl w:val="0"/>
              <w:spacing w:line="276" w:lineRule="auto"/>
              <w:ind w:left="90"/>
              <w:rPr>
                <w:sz w:val="20"/>
                <w:szCs w:val="20"/>
              </w:rPr>
            </w:pPr>
            <w:r>
              <w:rPr>
                <w:sz w:val="20"/>
                <w:szCs w:val="20"/>
              </w:rPr>
              <w:t>Bare Ground Standard Deviation</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EC3B2BA" w14:textId="77777777" w:rsidR="002B40D6" w:rsidRDefault="002B40D6" w:rsidP="005C55AF">
            <w:pPr>
              <w:spacing w:line="276" w:lineRule="auto"/>
              <w:rPr>
                <w:sz w:val="20"/>
                <w:szCs w:val="20"/>
              </w:rPr>
            </w:pPr>
            <w:r>
              <w:rPr>
                <w:sz w:val="20"/>
                <w:szCs w:val="20"/>
              </w:rPr>
              <w:t>NA</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4AC6D4C" w14:textId="77777777" w:rsidR="002B40D6" w:rsidRDefault="002B40D6" w:rsidP="005C55AF">
            <w:pPr>
              <w:spacing w:line="276" w:lineRule="auto"/>
              <w:rPr>
                <w:sz w:val="20"/>
                <w:szCs w:val="20"/>
              </w:rPr>
            </w:pPr>
            <w:r>
              <w:rPr>
                <w:sz w:val="20"/>
                <w:szCs w:val="20"/>
              </w:rPr>
              <w:t>NA</w:t>
            </w:r>
          </w:p>
        </w:tc>
        <w:tc>
          <w:tcPr>
            <w:tcW w:w="73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5E9F3C0" w14:textId="77777777" w:rsidR="002B40D6" w:rsidRDefault="002B40D6" w:rsidP="005C55AF">
            <w:pPr>
              <w:spacing w:line="276" w:lineRule="auto"/>
              <w:rPr>
                <w:sz w:val="20"/>
                <w:szCs w:val="20"/>
              </w:rPr>
            </w:pPr>
            <w:r>
              <w:rPr>
                <w:sz w:val="20"/>
                <w:szCs w:val="20"/>
              </w:rPr>
              <w:t>NA</w:t>
            </w:r>
          </w:p>
        </w:tc>
        <w:tc>
          <w:tcPr>
            <w:tcW w:w="82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B38B908" w14:textId="77777777" w:rsidR="002B40D6" w:rsidRDefault="002B40D6" w:rsidP="005C55AF">
            <w:pPr>
              <w:spacing w:line="276" w:lineRule="auto"/>
              <w:jc w:val="right"/>
              <w:rPr>
                <w:sz w:val="20"/>
                <w:szCs w:val="20"/>
              </w:rPr>
            </w:pPr>
            <w:r>
              <w:rPr>
                <w:sz w:val="20"/>
                <w:szCs w:val="20"/>
              </w:rPr>
              <w:t>0</w:t>
            </w:r>
          </w:p>
        </w:tc>
        <w:tc>
          <w:tcPr>
            <w:tcW w:w="82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A1F4F28" w14:textId="77777777" w:rsidR="002B40D6" w:rsidRDefault="002B40D6" w:rsidP="005C55AF">
            <w:pPr>
              <w:spacing w:line="276" w:lineRule="auto"/>
              <w:jc w:val="right"/>
              <w:rPr>
                <w:sz w:val="20"/>
                <w:szCs w:val="20"/>
              </w:rPr>
            </w:pPr>
            <w:r>
              <w:rPr>
                <w:sz w:val="20"/>
                <w:szCs w:val="20"/>
              </w:rPr>
              <w:t>0</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E2C96E8" w14:textId="77777777" w:rsidR="002B40D6" w:rsidRDefault="002B40D6" w:rsidP="005C55AF">
            <w:pPr>
              <w:spacing w:line="276" w:lineRule="auto"/>
              <w:rPr>
                <w:sz w:val="20"/>
                <w:szCs w:val="20"/>
              </w:rPr>
            </w:pPr>
            <w:r>
              <w:rPr>
                <w:sz w:val="20"/>
                <w:szCs w:val="20"/>
              </w:rPr>
              <w:t>NA</w:t>
            </w:r>
          </w:p>
        </w:tc>
        <w:tc>
          <w:tcPr>
            <w:tcW w:w="87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FA63945" w14:textId="77777777" w:rsidR="002B40D6" w:rsidRDefault="002B40D6" w:rsidP="005C55AF">
            <w:pPr>
              <w:spacing w:line="276" w:lineRule="auto"/>
              <w:jc w:val="right"/>
              <w:rPr>
                <w:sz w:val="20"/>
                <w:szCs w:val="20"/>
              </w:rPr>
            </w:pPr>
            <w:r>
              <w:rPr>
                <w:sz w:val="20"/>
                <w:szCs w:val="20"/>
              </w:rPr>
              <w:t>1</w:t>
            </w:r>
          </w:p>
        </w:tc>
        <w:tc>
          <w:tcPr>
            <w:tcW w:w="85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6EFD09F" w14:textId="77777777" w:rsidR="002B40D6" w:rsidRDefault="002B40D6" w:rsidP="005C55AF">
            <w:pPr>
              <w:spacing w:line="276" w:lineRule="auto"/>
              <w:jc w:val="right"/>
              <w:rPr>
                <w:sz w:val="20"/>
                <w:szCs w:val="20"/>
              </w:rPr>
            </w:pPr>
            <w:r>
              <w:rPr>
                <w:sz w:val="20"/>
                <w:szCs w:val="20"/>
              </w:rPr>
              <w:t>0</w:t>
            </w:r>
          </w:p>
        </w:tc>
        <w:tc>
          <w:tcPr>
            <w:tcW w:w="64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9236BAE" w14:textId="77777777" w:rsidR="002B40D6" w:rsidRDefault="002B40D6" w:rsidP="005C55AF">
            <w:pPr>
              <w:spacing w:line="276" w:lineRule="auto"/>
              <w:jc w:val="right"/>
              <w:rPr>
                <w:sz w:val="20"/>
                <w:szCs w:val="20"/>
              </w:rPr>
            </w:pPr>
            <w:r>
              <w:rPr>
                <w:sz w:val="20"/>
                <w:szCs w:val="20"/>
              </w:rPr>
              <w:t>1</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EE6DF3C" w14:textId="77777777" w:rsidR="002B40D6" w:rsidRDefault="002B40D6" w:rsidP="005C55AF">
            <w:pPr>
              <w:spacing w:line="276" w:lineRule="auto"/>
              <w:jc w:val="right"/>
              <w:rPr>
                <w:sz w:val="20"/>
                <w:szCs w:val="20"/>
              </w:rPr>
            </w:pPr>
            <w:r>
              <w:rPr>
                <w:sz w:val="20"/>
                <w:szCs w:val="20"/>
              </w:rPr>
              <w:t>1</w:t>
            </w:r>
          </w:p>
        </w:tc>
      </w:tr>
      <w:tr w:rsidR="002B40D6" w14:paraId="27A33656" w14:textId="77777777" w:rsidTr="005C55AF">
        <w:trPr>
          <w:trHeight w:val="940"/>
        </w:trPr>
        <w:tc>
          <w:tcPr>
            <w:tcW w:w="18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2CD4017" w14:textId="77777777" w:rsidR="002B40D6" w:rsidRDefault="002B40D6" w:rsidP="005C55AF">
            <w:pPr>
              <w:widowControl w:val="0"/>
              <w:spacing w:line="276" w:lineRule="auto"/>
              <w:rPr>
                <w:sz w:val="20"/>
                <w:szCs w:val="20"/>
              </w:rPr>
            </w:pPr>
            <w:r>
              <w:rPr>
                <w:sz w:val="20"/>
                <w:szCs w:val="20"/>
              </w:rPr>
              <w:t>Precipitation Seasonality (Cv) (bio15)</w:t>
            </w:r>
          </w:p>
        </w:tc>
        <w:tc>
          <w:tcPr>
            <w:tcW w:w="67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vAlign w:val="bottom"/>
          </w:tcPr>
          <w:p w14:paraId="072093C4" w14:textId="77777777" w:rsidR="002B40D6" w:rsidRDefault="002B40D6" w:rsidP="005C55AF">
            <w:pPr>
              <w:spacing w:line="276" w:lineRule="auto"/>
              <w:jc w:val="right"/>
              <w:rPr>
                <w:sz w:val="20"/>
                <w:szCs w:val="20"/>
              </w:rPr>
            </w:pPr>
            <w:r>
              <w:rPr>
                <w:sz w:val="20"/>
                <w:szCs w:val="20"/>
              </w:rPr>
              <w:t>18</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7D17EC7" w14:textId="77777777" w:rsidR="002B40D6" w:rsidRDefault="002B40D6" w:rsidP="005C55AF">
            <w:pPr>
              <w:spacing w:line="276" w:lineRule="auto"/>
              <w:jc w:val="right"/>
              <w:rPr>
                <w:sz w:val="20"/>
                <w:szCs w:val="20"/>
              </w:rPr>
            </w:pPr>
            <w:r>
              <w:rPr>
                <w:sz w:val="20"/>
                <w:szCs w:val="20"/>
              </w:rPr>
              <w:t>6</w:t>
            </w:r>
          </w:p>
        </w:tc>
        <w:tc>
          <w:tcPr>
            <w:tcW w:w="73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AF95118" w14:textId="77777777" w:rsidR="002B40D6" w:rsidRDefault="002B40D6" w:rsidP="005C55AF">
            <w:pPr>
              <w:spacing w:line="276" w:lineRule="auto"/>
              <w:jc w:val="right"/>
              <w:rPr>
                <w:sz w:val="20"/>
                <w:szCs w:val="20"/>
              </w:rPr>
            </w:pPr>
            <w:r>
              <w:rPr>
                <w:sz w:val="20"/>
                <w:szCs w:val="20"/>
              </w:rPr>
              <w:t>5</w:t>
            </w:r>
          </w:p>
        </w:tc>
        <w:tc>
          <w:tcPr>
            <w:tcW w:w="82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9A8AD0F" w14:textId="77777777" w:rsidR="002B40D6" w:rsidRDefault="002B40D6" w:rsidP="005C55AF">
            <w:pPr>
              <w:spacing w:line="276" w:lineRule="auto"/>
              <w:jc w:val="right"/>
              <w:rPr>
                <w:sz w:val="20"/>
                <w:szCs w:val="20"/>
              </w:rPr>
            </w:pPr>
            <w:r>
              <w:rPr>
                <w:sz w:val="20"/>
                <w:szCs w:val="20"/>
              </w:rPr>
              <w:t>5</w:t>
            </w:r>
          </w:p>
        </w:tc>
        <w:tc>
          <w:tcPr>
            <w:tcW w:w="82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703D9C9" w14:textId="77777777" w:rsidR="002B40D6" w:rsidRDefault="002B40D6" w:rsidP="005C55AF">
            <w:pPr>
              <w:spacing w:line="276" w:lineRule="auto"/>
              <w:jc w:val="right"/>
              <w:rPr>
                <w:sz w:val="20"/>
                <w:szCs w:val="20"/>
              </w:rPr>
            </w:pPr>
            <w:r>
              <w:rPr>
                <w:sz w:val="20"/>
                <w:szCs w:val="20"/>
              </w:rPr>
              <w:t>6</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9C6DCD8" w14:textId="77777777" w:rsidR="002B40D6" w:rsidRDefault="002B40D6" w:rsidP="005C55AF">
            <w:pPr>
              <w:spacing w:line="276" w:lineRule="auto"/>
              <w:jc w:val="right"/>
              <w:rPr>
                <w:sz w:val="20"/>
                <w:szCs w:val="20"/>
              </w:rPr>
            </w:pPr>
            <w:r>
              <w:rPr>
                <w:sz w:val="20"/>
                <w:szCs w:val="20"/>
              </w:rPr>
              <w:t>4</w:t>
            </w:r>
          </w:p>
        </w:tc>
        <w:tc>
          <w:tcPr>
            <w:tcW w:w="87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D1328CF" w14:textId="77777777" w:rsidR="002B40D6" w:rsidRDefault="002B40D6" w:rsidP="005C55AF">
            <w:pPr>
              <w:spacing w:line="276" w:lineRule="auto"/>
              <w:jc w:val="right"/>
              <w:rPr>
                <w:sz w:val="20"/>
                <w:szCs w:val="20"/>
              </w:rPr>
            </w:pPr>
            <w:r>
              <w:rPr>
                <w:sz w:val="20"/>
                <w:szCs w:val="20"/>
              </w:rPr>
              <w:t>8</w:t>
            </w:r>
          </w:p>
        </w:tc>
        <w:tc>
          <w:tcPr>
            <w:tcW w:w="85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311349D" w14:textId="77777777" w:rsidR="002B40D6" w:rsidRDefault="002B40D6" w:rsidP="005C55AF">
            <w:pPr>
              <w:spacing w:line="276" w:lineRule="auto"/>
              <w:jc w:val="right"/>
              <w:rPr>
                <w:sz w:val="20"/>
                <w:szCs w:val="20"/>
              </w:rPr>
            </w:pPr>
            <w:r>
              <w:rPr>
                <w:sz w:val="20"/>
                <w:szCs w:val="20"/>
              </w:rPr>
              <w:t>3</w:t>
            </w:r>
          </w:p>
        </w:tc>
        <w:tc>
          <w:tcPr>
            <w:tcW w:w="64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vAlign w:val="bottom"/>
          </w:tcPr>
          <w:p w14:paraId="361C3358" w14:textId="77777777" w:rsidR="002B40D6" w:rsidRDefault="002B40D6" w:rsidP="005C55AF">
            <w:pPr>
              <w:spacing w:line="276" w:lineRule="auto"/>
              <w:jc w:val="right"/>
              <w:rPr>
                <w:sz w:val="20"/>
                <w:szCs w:val="20"/>
              </w:rPr>
            </w:pPr>
            <w:r>
              <w:rPr>
                <w:sz w:val="20"/>
                <w:szCs w:val="20"/>
              </w:rPr>
              <w:t>14</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2EA754E" w14:textId="77777777" w:rsidR="002B40D6" w:rsidRDefault="002B40D6" w:rsidP="005C55AF">
            <w:pPr>
              <w:spacing w:line="276" w:lineRule="auto"/>
              <w:jc w:val="right"/>
              <w:rPr>
                <w:sz w:val="20"/>
                <w:szCs w:val="20"/>
              </w:rPr>
            </w:pPr>
            <w:r>
              <w:rPr>
                <w:sz w:val="20"/>
                <w:szCs w:val="20"/>
              </w:rPr>
              <w:t>5</w:t>
            </w:r>
          </w:p>
        </w:tc>
      </w:tr>
      <w:tr w:rsidR="002B40D6" w14:paraId="2D9AB0F3" w14:textId="77777777" w:rsidTr="005C55AF">
        <w:trPr>
          <w:trHeight w:val="720"/>
        </w:trPr>
        <w:tc>
          <w:tcPr>
            <w:tcW w:w="18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B68449A" w14:textId="77777777" w:rsidR="002B40D6" w:rsidRDefault="002B40D6" w:rsidP="005C55AF">
            <w:pPr>
              <w:widowControl w:val="0"/>
              <w:spacing w:line="276" w:lineRule="auto"/>
              <w:ind w:left="90"/>
              <w:rPr>
                <w:sz w:val="20"/>
                <w:szCs w:val="20"/>
              </w:rPr>
            </w:pPr>
            <w:r>
              <w:rPr>
                <w:sz w:val="20"/>
                <w:szCs w:val="20"/>
              </w:rPr>
              <w:t>Percent Calcium Carbonate in Soil</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A1CAD1A" w14:textId="77777777" w:rsidR="002B40D6" w:rsidRDefault="002B40D6" w:rsidP="005C55AF">
            <w:pPr>
              <w:spacing w:line="276" w:lineRule="auto"/>
              <w:jc w:val="right"/>
              <w:rPr>
                <w:sz w:val="20"/>
                <w:szCs w:val="20"/>
              </w:rPr>
            </w:pPr>
            <w:r>
              <w:rPr>
                <w:sz w:val="20"/>
                <w:szCs w:val="20"/>
              </w:rPr>
              <w:t>1</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9297A2A" w14:textId="77777777" w:rsidR="002B40D6" w:rsidRDefault="002B40D6" w:rsidP="005C55AF">
            <w:pPr>
              <w:spacing w:line="276" w:lineRule="auto"/>
              <w:rPr>
                <w:sz w:val="20"/>
                <w:szCs w:val="20"/>
              </w:rPr>
            </w:pPr>
            <w:r>
              <w:rPr>
                <w:sz w:val="20"/>
                <w:szCs w:val="20"/>
              </w:rPr>
              <w:t>NA</w:t>
            </w:r>
          </w:p>
        </w:tc>
        <w:tc>
          <w:tcPr>
            <w:tcW w:w="73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7406E2E" w14:textId="77777777" w:rsidR="002B40D6" w:rsidRDefault="002B40D6" w:rsidP="005C55AF">
            <w:pPr>
              <w:spacing w:line="276" w:lineRule="auto"/>
              <w:rPr>
                <w:sz w:val="20"/>
                <w:szCs w:val="20"/>
              </w:rPr>
            </w:pPr>
            <w:r>
              <w:rPr>
                <w:sz w:val="20"/>
                <w:szCs w:val="20"/>
              </w:rPr>
              <w:t>NA</w:t>
            </w:r>
          </w:p>
        </w:tc>
        <w:tc>
          <w:tcPr>
            <w:tcW w:w="82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DCFBB25" w14:textId="77777777" w:rsidR="002B40D6" w:rsidRDefault="002B40D6" w:rsidP="005C55AF">
            <w:pPr>
              <w:spacing w:line="276" w:lineRule="auto"/>
              <w:rPr>
                <w:sz w:val="20"/>
                <w:szCs w:val="20"/>
              </w:rPr>
            </w:pPr>
            <w:r>
              <w:rPr>
                <w:sz w:val="20"/>
                <w:szCs w:val="20"/>
              </w:rPr>
              <w:t>NA</w:t>
            </w:r>
          </w:p>
        </w:tc>
        <w:tc>
          <w:tcPr>
            <w:tcW w:w="82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54B4B83" w14:textId="77777777" w:rsidR="002B40D6" w:rsidRDefault="002B40D6" w:rsidP="005C55AF">
            <w:pPr>
              <w:spacing w:line="276" w:lineRule="auto"/>
              <w:rPr>
                <w:sz w:val="20"/>
                <w:szCs w:val="20"/>
              </w:rPr>
            </w:pPr>
            <w:r>
              <w:rPr>
                <w:sz w:val="20"/>
                <w:szCs w:val="20"/>
              </w:rPr>
              <w:t>NA</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49CCEF6" w14:textId="77777777" w:rsidR="002B40D6" w:rsidRDefault="002B40D6" w:rsidP="005C55AF">
            <w:pPr>
              <w:spacing w:line="276" w:lineRule="auto"/>
              <w:rPr>
                <w:sz w:val="20"/>
                <w:szCs w:val="20"/>
              </w:rPr>
            </w:pPr>
            <w:r>
              <w:rPr>
                <w:sz w:val="20"/>
                <w:szCs w:val="20"/>
              </w:rPr>
              <w:t>NA</w:t>
            </w:r>
          </w:p>
        </w:tc>
        <w:tc>
          <w:tcPr>
            <w:tcW w:w="87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EBC7C32" w14:textId="77777777" w:rsidR="002B40D6" w:rsidRDefault="002B40D6" w:rsidP="005C55AF">
            <w:pPr>
              <w:spacing w:line="276" w:lineRule="auto"/>
              <w:jc w:val="right"/>
              <w:rPr>
                <w:sz w:val="20"/>
                <w:szCs w:val="20"/>
              </w:rPr>
            </w:pPr>
            <w:r>
              <w:rPr>
                <w:sz w:val="20"/>
                <w:szCs w:val="20"/>
              </w:rPr>
              <w:t>0</w:t>
            </w:r>
          </w:p>
        </w:tc>
        <w:tc>
          <w:tcPr>
            <w:tcW w:w="85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FF57947" w14:textId="77777777" w:rsidR="002B40D6" w:rsidRDefault="002B40D6" w:rsidP="005C55AF">
            <w:pPr>
              <w:spacing w:line="276" w:lineRule="auto"/>
              <w:rPr>
                <w:sz w:val="20"/>
                <w:szCs w:val="20"/>
              </w:rPr>
            </w:pPr>
            <w:r>
              <w:rPr>
                <w:sz w:val="20"/>
                <w:szCs w:val="20"/>
              </w:rPr>
              <w:t>NA</w:t>
            </w:r>
          </w:p>
        </w:tc>
        <w:tc>
          <w:tcPr>
            <w:tcW w:w="64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73AA74F" w14:textId="77777777" w:rsidR="002B40D6" w:rsidRDefault="002B40D6" w:rsidP="005C55AF">
            <w:pPr>
              <w:spacing w:line="276" w:lineRule="auto"/>
              <w:jc w:val="right"/>
              <w:rPr>
                <w:sz w:val="20"/>
                <w:szCs w:val="20"/>
              </w:rPr>
            </w:pPr>
            <w:r>
              <w:rPr>
                <w:sz w:val="20"/>
                <w:szCs w:val="20"/>
              </w:rPr>
              <w:t>1</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03147C1" w14:textId="77777777" w:rsidR="002B40D6" w:rsidRDefault="002B40D6" w:rsidP="005C55AF">
            <w:pPr>
              <w:spacing w:line="276" w:lineRule="auto"/>
              <w:rPr>
                <w:sz w:val="20"/>
                <w:szCs w:val="20"/>
              </w:rPr>
            </w:pPr>
            <w:r>
              <w:rPr>
                <w:sz w:val="20"/>
                <w:szCs w:val="20"/>
              </w:rPr>
              <w:t>NA</w:t>
            </w:r>
          </w:p>
        </w:tc>
      </w:tr>
      <w:tr w:rsidR="002B40D6" w14:paraId="66CB2E94" w14:textId="77777777" w:rsidTr="005C55AF">
        <w:trPr>
          <w:trHeight w:val="640"/>
        </w:trPr>
        <w:tc>
          <w:tcPr>
            <w:tcW w:w="18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2831B3E" w14:textId="77777777" w:rsidR="002B40D6" w:rsidRDefault="002B40D6" w:rsidP="005C55AF">
            <w:pPr>
              <w:widowControl w:val="0"/>
              <w:spacing w:line="276" w:lineRule="auto"/>
              <w:ind w:left="90"/>
              <w:rPr>
                <w:sz w:val="20"/>
                <w:szCs w:val="20"/>
              </w:rPr>
            </w:pPr>
            <w:r>
              <w:rPr>
                <w:sz w:val="20"/>
                <w:szCs w:val="20"/>
              </w:rPr>
              <w:t>Percent Clay (0-5cm)</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AB8DF82" w14:textId="77777777" w:rsidR="002B40D6" w:rsidRDefault="002B40D6" w:rsidP="005C55AF">
            <w:pPr>
              <w:spacing w:line="276" w:lineRule="auto"/>
              <w:rPr>
                <w:sz w:val="20"/>
                <w:szCs w:val="20"/>
              </w:rPr>
            </w:pPr>
            <w:r>
              <w:rPr>
                <w:sz w:val="20"/>
                <w:szCs w:val="20"/>
              </w:rPr>
              <w:t>NA</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1634ABB" w14:textId="77777777" w:rsidR="002B40D6" w:rsidRDefault="002B40D6" w:rsidP="005C55AF">
            <w:pPr>
              <w:spacing w:line="276" w:lineRule="auto"/>
              <w:jc w:val="right"/>
              <w:rPr>
                <w:sz w:val="20"/>
                <w:szCs w:val="20"/>
              </w:rPr>
            </w:pPr>
            <w:r>
              <w:rPr>
                <w:sz w:val="20"/>
                <w:szCs w:val="20"/>
              </w:rPr>
              <w:t>3</w:t>
            </w:r>
          </w:p>
        </w:tc>
        <w:tc>
          <w:tcPr>
            <w:tcW w:w="73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936ACDF" w14:textId="77777777" w:rsidR="002B40D6" w:rsidRDefault="002B40D6" w:rsidP="005C55AF">
            <w:pPr>
              <w:spacing w:line="276" w:lineRule="auto"/>
              <w:rPr>
                <w:sz w:val="20"/>
                <w:szCs w:val="20"/>
              </w:rPr>
            </w:pPr>
            <w:r>
              <w:rPr>
                <w:sz w:val="20"/>
                <w:szCs w:val="20"/>
              </w:rPr>
              <w:t>NA</w:t>
            </w:r>
          </w:p>
        </w:tc>
        <w:tc>
          <w:tcPr>
            <w:tcW w:w="82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vAlign w:val="bottom"/>
          </w:tcPr>
          <w:p w14:paraId="61929EAF" w14:textId="77777777" w:rsidR="002B40D6" w:rsidRDefault="002B40D6" w:rsidP="005C55AF">
            <w:pPr>
              <w:spacing w:line="276" w:lineRule="auto"/>
              <w:jc w:val="right"/>
              <w:rPr>
                <w:sz w:val="20"/>
                <w:szCs w:val="20"/>
              </w:rPr>
            </w:pPr>
            <w:r>
              <w:rPr>
                <w:sz w:val="20"/>
                <w:szCs w:val="20"/>
              </w:rPr>
              <w:t>17</w:t>
            </w:r>
          </w:p>
        </w:tc>
        <w:tc>
          <w:tcPr>
            <w:tcW w:w="82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0DE77D7" w14:textId="77777777" w:rsidR="002B40D6" w:rsidRDefault="002B40D6" w:rsidP="005C55AF">
            <w:pPr>
              <w:spacing w:line="276" w:lineRule="auto"/>
              <w:rPr>
                <w:sz w:val="20"/>
                <w:szCs w:val="20"/>
              </w:rPr>
            </w:pPr>
            <w:r>
              <w:rPr>
                <w:sz w:val="20"/>
                <w:szCs w:val="20"/>
              </w:rPr>
              <w:t>NA</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1A84BE6" w14:textId="77777777" w:rsidR="002B40D6" w:rsidRDefault="002B40D6" w:rsidP="005C55AF">
            <w:pPr>
              <w:spacing w:line="276" w:lineRule="auto"/>
              <w:jc w:val="right"/>
              <w:rPr>
                <w:sz w:val="20"/>
                <w:szCs w:val="20"/>
              </w:rPr>
            </w:pPr>
            <w:r>
              <w:rPr>
                <w:sz w:val="20"/>
                <w:szCs w:val="20"/>
              </w:rPr>
              <w:t>2</w:t>
            </w:r>
          </w:p>
        </w:tc>
        <w:tc>
          <w:tcPr>
            <w:tcW w:w="87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0747366" w14:textId="77777777" w:rsidR="002B40D6" w:rsidRDefault="002B40D6" w:rsidP="005C55AF">
            <w:pPr>
              <w:spacing w:line="276" w:lineRule="auto"/>
              <w:rPr>
                <w:sz w:val="20"/>
                <w:szCs w:val="20"/>
              </w:rPr>
            </w:pPr>
            <w:r>
              <w:rPr>
                <w:sz w:val="20"/>
                <w:szCs w:val="20"/>
              </w:rPr>
              <w:t>NA</w:t>
            </w:r>
          </w:p>
        </w:tc>
        <w:tc>
          <w:tcPr>
            <w:tcW w:w="85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E7BD669" w14:textId="77777777" w:rsidR="002B40D6" w:rsidRDefault="002B40D6" w:rsidP="005C55AF">
            <w:pPr>
              <w:spacing w:line="276" w:lineRule="auto"/>
              <w:jc w:val="right"/>
              <w:rPr>
                <w:sz w:val="20"/>
                <w:szCs w:val="20"/>
              </w:rPr>
            </w:pPr>
            <w:r>
              <w:rPr>
                <w:sz w:val="20"/>
                <w:szCs w:val="20"/>
              </w:rPr>
              <w:t>2</w:t>
            </w:r>
          </w:p>
        </w:tc>
        <w:tc>
          <w:tcPr>
            <w:tcW w:w="64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FDD74FD" w14:textId="77777777" w:rsidR="002B40D6" w:rsidRDefault="002B40D6" w:rsidP="005C55AF">
            <w:pPr>
              <w:spacing w:line="276" w:lineRule="auto"/>
              <w:rPr>
                <w:sz w:val="20"/>
                <w:szCs w:val="20"/>
              </w:rPr>
            </w:pPr>
            <w:r>
              <w:rPr>
                <w:sz w:val="20"/>
                <w:szCs w:val="20"/>
              </w:rPr>
              <w:t>NA</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DDDF34A" w14:textId="77777777" w:rsidR="002B40D6" w:rsidRDefault="002B40D6" w:rsidP="005C55AF">
            <w:pPr>
              <w:spacing w:line="276" w:lineRule="auto"/>
              <w:jc w:val="right"/>
              <w:rPr>
                <w:sz w:val="20"/>
                <w:szCs w:val="20"/>
              </w:rPr>
            </w:pPr>
            <w:r>
              <w:rPr>
                <w:sz w:val="20"/>
                <w:szCs w:val="20"/>
              </w:rPr>
              <w:t>2</w:t>
            </w:r>
          </w:p>
        </w:tc>
      </w:tr>
      <w:tr w:rsidR="002B40D6" w14:paraId="61064298" w14:textId="77777777" w:rsidTr="005C55AF">
        <w:trPr>
          <w:trHeight w:val="660"/>
        </w:trPr>
        <w:tc>
          <w:tcPr>
            <w:tcW w:w="18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BC6D5A9" w14:textId="77777777" w:rsidR="002B40D6" w:rsidRDefault="002B40D6" w:rsidP="005C55AF">
            <w:pPr>
              <w:widowControl w:val="0"/>
              <w:spacing w:line="276" w:lineRule="auto"/>
              <w:ind w:left="90"/>
              <w:rPr>
                <w:sz w:val="20"/>
                <w:szCs w:val="20"/>
              </w:rPr>
            </w:pPr>
            <w:r>
              <w:rPr>
                <w:sz w:val="20"/>
                <w:szCs w:val="20"/>
              </w:rPr>
              <w:t>Evapotranspiration: Oct-Jun</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5FF6B78" w14:textId="77777777" w:rsidR="002B40D6" w:rsidRDefault="002B40D6" w:rsidP="005C55AF">
            <w:pPr>
              <w:spacing w:line="276" w:lineRule="auto"/>
              <w:jc w:val="right"/>
              <w:rPr>
                <w:sz w:val="20"/>
                <w:szCs w:val="20"/>
              </w:rPr>
            </w:pPr>
            <w:r>
              <w:rPr>
                <w:sz w:val="20"/>
                <w:szCs w:val="20"/>
              </w:rPr>
              <w:t>17</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2CAA17A" w14:textId="77777777" w:rsidR="002B40D6" w:rsidRDefault="002B40D6" w:rsidP="005C55AF">
            <w:pPr>
              <w:spacing w:line="276" w:lineRule="auto"/>
              <w:jc w:val="right"/>
              <w:rPr>
                <w:sz w:val="20"/>
                <w:szCs w:val="20"/>
              </w:rPr>
            </w:pPr>
            <w:r>
              <w:rPr>
                <w:sz w:val="20"/>
                <w:szCs w:val="20"/>
              </w:rPr>
              <w:t>5</w:t>
            </w:r>
          </w:p>
        </w:tc>
        <w:tc>
          <w:tcPr>
            <w:tcW w:w="73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vAlign w:val="bottom"/>
          </w:tcPr>
          <w:p w14:paraId="52A198B7" w14:textId="77777777" w:rsidR="002B40D6" w:rsidRDefault="002B40D6" w:rsidP="005C55AF">
            <w:pPr>
              <w:spacing w:line="276" w:lineRule="auto"/>
              <w:jc w:val="right"/>
              <w:rPr>
                <w:sz w:val="20"/>
                <w:szCs w:val="20"/>
              </w:rPr>
            </w:pPr>
            <w:r>
              <w:rPr>
                <w:sz w:val="20"/>
                <w:szCs w:val="20"/>
              </w:rPr>
              <w:t>27</w:t>
            </w:r>
          </w:p>
        </w:tc>
        <w:tc>
          <w:tcPr>
            <w:tcW w:w="82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C6C84B1" w14:textId="77777777" w:rsidR="002B40D6" w:rsidRDefault="002B40D6" w:rsidP="005C55AF">
            <w:pPr>
              <w:spacing w:line="276" w:lineRule="auto"/>
              <w:jc w:val="right"/>
              <w:rPr>
                <w:sz w:val="20"/>
                <w:szCs w:val="20"/>
              </w:rPr>
            </w:pPr>
            <w:r>
              <w:rPr>
                <w:sz w:val="20"/>
                <w:szCs w:val="20"/>
              </w:rPr>
              <w:t>4</w:t>
            </w:r>
          </w:p>
        </w:tc>
        <w:tc>
          <w:tcPr>
            <w:tcW w:w="82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vAlign w:val="bottom"/>
          </w:tcPr>
          <w:p w14:paraId="0A2B3679" w14:textId="77777777" w:rsidR="002B40D6" w:rsidRDefault="002B40D6" w:rsidP="005C55AF">
            <w:pPr>
              <w:spacing w:line="276" w:lineRule="auto"/>
              <w:jc w:val="right"/>
              <w:rPr>
                <w:sz w:val="20"/>
                <w:szCs w:val="20"/>
              </w:rPr>
            </w:pPr>
            <w:r>
              <w:rPr>
                <w:sz w:val="20"/>
                <w:szCs w:val="20"/>
              </w:rPr>
              <w:t>25</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6D56DF7" w14:textId="77777777" w:rsidR="002B40D6" w:rsidRDefault="002B40D6" w:rsidP="005C55AF">
            <w:pPr>
              <w:spacing w:line="276" w:lineRule="auto"/>
              <w:jc w:val="right"/>
              <w:rPr>
                <w:sz w:val="20"/>
                <w:szCs w:val="20"/>
              </w:rPr>
            </w:pPr>
            <w:r>
              <w:rPr>
                <w:sz w:val="20"/>
                <w:szCs w:val="20"/>
              </w:rPr>
              <w:t>7</w:t>
            </w:r>
          </w:p>
        </w:tc>
        <w:tc>
          <w:tcPr>
            <w:tcW w:w="870"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vAlign w:val="bottom"/>
          </w:tcPr>
          <w:p w14:paraId="34E86470" w14:textId="77777777" w:rsidR="002B40D6" w:rsidRDefault="002B40D6" w:rsidP="005C55AF">
            <w:pPr>
              <w:spacing w:line="276" w:lineRule="auto"/>
              <w:jc w:val="right"/>
              <w:rPr>
                <w:sz w:val="20"/>
                <w:szCs w:val="20"/>
              </w:rPr>
            </w:pPr>
            <w:r>
              <w:rPr>
                <w:sz w:val="20"/>
                <w:szCs w:val="20"/>
              </w:rPr>
              <w:t>16</w:t>
            </w:r>
          </w:p>
        </w:tc>
        <w:tc>
          <w:tcPr>
            <w:tcW w:w="85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261F002" w14:textId="77777777" w:rsidR="002B40D6" w:rsidRDefault="002B40D6" w:rsidP="005C55AF">
            <w:pPr>
              <w:spacing w:line="276" w:lineRule="auto"/>
              <w:jc w:val="right"/>
              <w:rPr>
                <w:sz w:val="20"/>
                <w:szCs w:val="20"/>
              </w:rPr>
            </w:pPr>
            <w:r>
              <w:rPr>
                <w:sz w:val="20"/>
                <w:szCs w:val="20"/>
              </w:rPr>
              <w:t>3</w:t>
            </w:r>
          </w:p>
        </w:tc>
        <w:tc>
          <w:tcPr>
            <w:tcW w:w="64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vAlign w:val="bottom"/>
          </w:tcPr>
          <w:p w14:paraId="124155F8" w14:textId="77777777" w:rsidR="002B40D6" w:rsidRDefault="002B40D6" w:rsidP="005C55AF">
            <w:pPr>
              <w:spacing w:line="276" w:lineRule="auto"/>
              <w:jc w:val="right"/>
              <w:rPr>
                <w:sz w:val="20"/>
                <w:szCs w:val="20"/>
              </w:rPr>
            </w:pPr>
            <w:r>
              <w:rPr>
                <w:sz w:val="20"/>
                <w:szCs w:val="20"/>
              </w:rPr>
              <w:t>20</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F8BCB61" w14:textId="77777777" w:rsidR="002B40D6" w:rsidRDefault="002B40D6" w:rsidP="005C55AF">
            <w:pPr>
              <w:spacing w:line="276" w:lineRule="auto"/>
              <w:jc w:val="right"/>
              <w:rPr>
                <w:sz w:val="20"/>
                <w:szCs w:val="20"/>
              </w:rPr>
            </w:pPr>
            <w:r>
              <w:rPr>
                <w:sz w:val="20"/>
                <w:szCs w:val="20"/>
              </w:rPr>
              <w:t>4</w:t>
            </w:r>
          </w:p>
        </w:tc>
      </w:tr>
      <w:tr w:rsidR="002B40D6" w14:paraId="23FA564D" w14:textId="77777777" w:rsidTr="005C55AF">
        <w:trPr>
          <w:trHeight w:val="540"/>
        </w:trPr>
        <w:tc>
          <w:tcPr>
            <w:tcW w:w="18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835B2E3" w14:textId="77777777" w:rsidR="002B40D6" w:rsidRDefault="002B40D6" w:rsidP="005C55AF">
            <w:pPr>
              <w:widowControl w:val="0"/>
              <w:spacing w:line="276" w:lineRule="auto"/>
              <w:ind w:left="90"/>
              <w:rPr>
                <w:sz w:val="20"/>
                <w:szCs w:val="20"/>
              </w:rPr>
            </w:pPr>
            <w:r>
              <w:rPr>
                <w:sz w:val="20"/>
                <w:szCs w:val="20"/>
              </w:rPr>
              <w:t>Human Influence Index</w:t>
            </w:r>
          </w:p>
        </w:tc>
        <w:tc>
          <w:tcPr>
            <w:tcW w:w="67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vAlign w:val="bottom"/>
          </w:tcPr>
          <w:p w14:paraId="4F1C76FF" w14:textId="77777777" w:rsidR="002B40D6" w:rsidRDefault="002B40D6" w:rsidP="005C55AF">
            <w:pPr>
              <w:spacing w:line="276" w:lineRule="auto"/>
              <w:jc w:val="right"/>
              <w:rPr>
                <w:sz w:val="20"/>
                <w:szCs w:val="20"/>
              </w:rPr>
            </w:pPr>
            <w:r>
              <w:rPr>
                <w:sz w:val="20"/>
                <w:szCs w:val="20"/>
              </w:rPr>
              <w:t>19</w:t>
            </w:r>
          </w:p>
        </w:tc>
        <w:tc>
          <w:tcPr>
            <w:tcW w:w="67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vAlign w:val="bottom"/>
          </w:tcPr>
          <w:p w14:paraId="120DE7E3" w14:textId="77777777" w:rsidR="002B40D6" w:rsidRDefault="002B40D6" w:rsidP="005C55AF">
            <w:pPr>
              <w:spacing w:line="276" w:lineRule="auto"/>
              <w:jc w:val="right"/>
              <w:rPr>
                <w:sz w:val="20"/>
                <w:szCs w:val="20"/>
              </w:rPr>
            </w:pPr>
            <w:r>
              <w:rPr>
                <w:sz w:val="20"/>
                <w:szCs w:val="20"/>
              </w:rPr>
              <w:t>8</w:t>
            </w:r>
          </w:p>
        </w:tc>
        <w:tc>
          <w:tcPr>
            <w:tcW w:w="73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vAlign w:val="bottom"/>
          </w:tcPr>
          <w:p w14:paraId="3A859B60" w14:textId="77777777" w:rsidR="002B40D6" w:rsidRDefault="002B40D6" w:rsidP="005C55AF">
            <w:pPr>
              <w:spacing w:line="276" w:lineRule="auto"/>
              <w:jc w:val="right"/>
              <w:rPr>
                <w:sz w:val="20"/>
                <w:szCs w:val="20"/>
              </w:rPr>
            </w:pPr>
            <w:r>
              <w:rPr>
                <w:sz w:val="20"/>
                <w:szCs w:val="20"/>
              </w:rPr>
              <w:t>21</w:t>
            </w:r>
          </w:p>
        </w:tc>
        <w:tc>
          <w:tcPr>
            <w:tcW w:w="82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2A67649" w14:textId="77777777" w:rsidR="002B40D6" w:rsidRDefault="002B40D6" w:rsidP="005C55AF">
            <w:pPr>
              <w:spacing w:line="276" w:lineRule="auto"/>
              <w:jc w:val="right"/>
              <w:rPr>
                <w:sz w:val="20"/>
                <w:szCs w:val="20"/>
              </w:rPr>
            </w:pPr>
            <w:r>
              <w:rPr>
                <w:sz w:val="20"/>
                <w:szCs w:val="20"/>
              </w:rPr>
              <w:t>7</w:t>
            </w:r>
          </w:p>
        </w:tc>
        <w:tc>
          <w:tcPr>
            <w:tcW w:w="82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vAlign w:val="bottom"/>
          </w:tcPr>
          <w:p w14:paraId="3714A224" w14:textId="77777777" w:rsidR="002B40D6" w:rsidRDefault="002B40D6" w:rsidP="005C55AF">
            <w:pPr>
              <w:spacing w:line="276" w:lineRule="auto"/>
              <w:jc w:val="right"/>
              <w:rPr>
                <w:sz w:val="20"/>
                <w:szCs w:val="20"/>
              </w:rPr>
            </w:pPr>
            <w:r>
              <w:rPr>
                <w:sz w:val="20"/>
                <w:szCs w:val="20"/>
              </w:rPr>
              <w:t>27</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D9D0DD4" w14:textId="77777777" w:rsidR="002B40D6" w:rsidRDefault="002B40D6" w:rsidP="005C55AF">
            <w:pPr>
              <w:spacing w:line="276" w:lineRule="auto"/>
              <w:jc w:val="right"/>
              <w:rPr>
                <w:sz w:val="20"/>
                <w:szCs w:val="20"/>
              </w:rPr>
            </w:pPr>
            <w:r>
              <w:rPr>
                <w:sz w:val="20"/>
                <w:szCs w:val="20"/>
              </w:rPr>
              <w:t>9</w:t>
            </w:r>
          </w:p>
        </w:tc>
        <w:tc>
          <w:tcPr>
            <w:tcW w:w="870"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vAlign w:val="bottom"/>
          </w:tcPr>
          <w:p w14:paraId="7D28542E" w14:textId="77777777" w:rsidR="002B40D6" w:rsidRDefault="002B40D6" w:rsidP="005C55AF">
            <w:pPr>
              <w:spacing w:line="276" w:lineRule="auto"/>
              <w:jc w:val="right"/>
              <w:rPr>
                <w:sz w:val="20"/>
                <w:szCs w:val="20"/>
              </w:rPr>
            </w:pPr>
            <w:r>
              <w:rPr>
                <w:sz w:val="20"/>
                <w:szCs w:val="20"/>
              </w:rPr>
              <w:t>21</w:t>
            </w:r>
          </w:p>
        </w:tc>
        <w:tc>
          <w:tcPr>
            <w:tcW w:w="85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vAlign w:val="bottom"/>
          </w:tcPr>
          <w:p w14:paraId="0F326492" w14:textId="77777777" w:rsidR="002B40D6" w:rsidRDefault="002B40D6" w:rsidP="005C55AF">
            <w:pPr>
              <w:spacing w:line="276" w:lineRule="auto"/>
              <w:jc w:val="right"/>
              <w:rPr>
                <w:sz w:val="20"/>
                <w:szCs w:val="20"/>
              </w:rPr>
            </w:pPr>
            <w:r>
              <w:rPr>
                <w:sz w:val="20"/>
                <w:szCs w:val="20"/>
              </w:rPr>
              <w:t>9</w:t>
            </w:r>
          </w:p>
        </w:tc>
        <w:tc>
          <w:tcPr>
            <w:tcW w:w="64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vAlign w:val="bottom"/>
          </w:tcPr>
          <w:p w14:paraId="1B48F242" w14:textId="77777777" w:rsidR="002B40D6" w:rsidRDefault="002B40D6" w:rsidP="005C55AF">
            <w:pPr>
              <w:spacing w:line="276" w:lineRule="auto"/>
              <w:jc w:val="right"/>
              <w:rPr>
                <w:sz w:val="20"/>
                <w:szCs w:val="20"/>
              </w:rPr>
            </w:pPr>
            <w:r>
              <w:rPr>
                <w:sz w:val="20"/>
                <w:szCs w:val="20"/>
              </w:rPr>
              <w:t>36</w:t>
            </w:r>
          </w:p>
        </w:tc>
        <w:tc>
          <w:tcPr>
            <w:tcW w:w="67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vAlign w:val="bottom"/>
          </w:tcPr>
          <w:p w14:paraId="588290D0" w14:textId="77777777" w:rsidR="002B40D6" w:rsidRDefault="002B40D6" w:rsidP="005C55AF">
            <w:pPr>
              <w:spacing w:line="276" w:lineRule="auto"/>
              <w:jc w:val="right"/>
              <w:rPr>
                <w:sz w:val="20"/>
                <w:szCs w:val="20"/>
              </w:rPr>
            </w:pPr>
            <w:r>
              <w:rPr>
                <w:sz w:val="20"/>
                <w:szCs w:val="20"/>
              </w:rPr>
              <w:t>7</w:t>
            </w:r>
          </w:p>
        </w:tc>
      </w:tr>
      <w:tr w:rsidR="002B40D6" w14:paraId="5211ACF1" w14:textId="77777777" w:rsidTr="005C55AF">
        <w:trPr>
          <w:trHeight w:val="540"/>
        </w:trPr>
        <w:tc>
          <w:tcPr>
            <w:tcW w:w="18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5CDA089" w14:textId="77777777" w:rsidR="002B40D6" w:rsidRDefault="002B40D6" w:rsidP="005C55AF">
            <w:pPr>
              <w:widowControl w:val="0"/>
              <w:spacing w:line="276" w:lineRule="auto"/>
              <w:ind w:left="90"/>
              <w:rPr>
                <w:sz w:val="20"/>
                <w:szCs w:val="20"/>
              </w:rPr>
            </w:pPr>
            <w:r>
              <w:rPr>
                <w:sz w:val="20"/>
                <w:szCs w:val="20"/>
              </w:rPr>
              <w:t>Land Surface Temperature (Modis)</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C949C6F" w14:textId="77777777" w:rsidR="002B40D6" w:rsidRDefault="002B40D6" w:rsidP="005C55AF">
            <w:pPr>
              <w:spacing w:line="276" w:lineRule="auto"/>
              <w:jc w:val="right"/>
              <w:rPr>
                <w:sz w:val="20"/>
                <w:szCs w:val="20"/>
              </w:rPr>
            </w:pPr>
            <w:r>
              <w:rPr>
                <w:sz w:val="20"/>
                <w:szCs w:val="20"/>
              </w:rPr>
              <w:t>1</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C42210B" w14:textId="77777777" w:rsidR="002B40D6" w:rsidRDefault="002B40D6" w:rsidP="005C55AF">
            <w:pPr>
              <w:spacing w:line="276" w:lineRule="auto"/>
              <w:rPr>
                <w:sz w:val="20"/>
                <w:szCs w:val="20"/>
              </w:rPr>
            </w:pPr>
            <w:r>
              <w:rPr>
                <w:sz w:val="20"/>
                <w:szCs w:val="20"/>
              </w:rPr>
              <w:t>NA</w:t>
            </w:r>
          </w:p>
        </w:tc>
        <w:tc>
          <w:tcPr>
            <w:tcW w:w="73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FFA9138" w14:textId="77777777" w:rsidR="002B40D6" w:rsidRDefault="002B40D6" w:rsidP="005C55AF">
            <w:pPr>
              <w:spacing w:line="276" w:lineRule="auto"/>
              <w:rPr>
                <w:sz w:val="20"/>
                <w:szCs w:val="20"/>
              </w:rPr>
            </w:pPr>
            <w:r>
              <w:rPr>
                <w:sz w:val="20"/>
                <w:szCs w:val="20"/>
              </w:rPr>
              <w:t>NA</w:t>
            </w:r>
          </w:p>
        </w:tc>
        <w:tc>
          <w:tcPr>
            <w:tcW w:w="82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AA1CC51" w14:textId="77777777" w:rsidR="002B40D6" w:rsidRDefault="002B40D6" w:rsidP="005C55AF">
            <w:pPr>
              <w:spacing w:line="276" w:lineRule="auto"/>
              <w:rPr>
                <w:sz w:val="20"/>
                <w:szCs w:val="20"/>
              </w:rPr>
            </w:pPr>
            <w:r>
              <w:rPr>
                <w:sz w:val="20"/>
                <w:szCs w:val="20"/>
              </w:rPr>
              <w:t>NA</w:t>
            </w:r>
          </w:p>
        </w:tc>
        <w:tc>
          <w:tcPr>
            <w:tcW w:w="82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C27F107" w14:textId="77777777" w:rsidR="002B40D6" w:rsidRDefault="002B40D6" w:rsidP="005C55AF">
            <w:pPr>
              <w:spacing w:line="276" w:lineRule="auto"/>
              <w:rPr>
                <w:sz w:val="20"/>
                <w:szCs w:val="20"/>
              </w:rPr>
            </w:pPr>
            <w:r>
              <w:rPr>
                <w:sz w:val="20"/>
                <w:szCs w:val="20"/>
              </w:rPr>
              <w:t>NA</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3567CD3" w14:textId="77777777" w:rsidR="002B40D6" w:rsidRDefault="002B40D6" w:rsidP="005C55AF">
            <w:pPr>
              <w:spacing w:line="276" w:lineRule="auto"/>
              <w:rPr>
                <w:sz w:val="20"/>
                <w:szCs w:val="20"/>
              </w:rPr>
            </w:pPr>
            <w:r>
              <w:rPr>
                <w:sz w:val="20"/>
                <w:szCs w:val="20"/>
              </w:rPr>
              <w:t>NA</w:t>
            </w:r>
          </w:p>
        </w:tc>
        <w:tc>
          <w:tcPr>
            <w:tcW w:w="87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7FF77FB" w14:textId="77777777" w:rsidR="002B40D6" w:rsidRDefault="002B40D6" w:rsidP="005C55AF">
            <w:pPr>
              <w:spacing w:line="276" w:lineRule="auto"/>
              <w:jc w:val="right"/>
              <w:rPr>
                <w:sz w:val="20"/>
                <w:szCs w:val="20"/>
              </w:rPr>
            </w:pPr>
            <w:r>
              <w:rPr>
                <w:sz w:val="20"/>
                <w:szCs w:val="20"/>
              </w:rPr>
              <w:t>1</w:t>
            </w:r>
          </w:p>
        </w:tc>
        <w:tc>
          <w:tcPr>
            <w:tcW w:w="85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EAA9D0B" w14:textId="77777777" w:rsidR="002B40D6" w:rsidRDefault="002B40D6" w:rsidP="005C55AF">
            <w:pPr>
              <w:spacing w:line="276" w:lineRule="auto"/>
              <w:rPr>
                <w:sz w:val="20"/>
                <w:szCs w:val="20"/>
              </w:rPr>
            </w:pPr>
            <w:r>
              <w:rPr>
                <w:sz w:val="20"/>
                <w:szCs w:val="20"/>
              </w:rPr>
              <w:t>NA</w:t>
            </w:r>
          </w:p>
        </w:tc>
        <w:tc>
          <w:tcPr>
            <w:tcW w:w="64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2578610" w14:textId="77777777" w:rsidR="002B40D6" w:rsidRDefault="002B40D6" w:rsidP="005C55AF">
            <w:pPr>
              <w:spacing w:line="276" w:lineRule="auto"/>
              <w:jc w:val="right"/>
              <w:rPr>
                <w:sz w:val="20"/>
                <w:szCs w:val="20"/>
              </w:rPr>
            </w:pPr>
            <w:r>
              <w:rPr>
                <w:sz w:val="20"/>
                <w:szCs w:val="20"/>
              </w:rPr>
              <w:t>1</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2BEF033" w14:textId="77777777" w:rsidR="002B40D6" w:rsidRDefault="002B40D6" w:rsidP="005C55AF">
            <w:pPr>
              <w:spacing w:line="276" w:lineRule="auto"/>
              <w:rPr>
                <w:sz w:val="20"/>
                <w:szCs w:val="20"/>
              </w:rPr>
            </w:pPr>
            <w:r>
              <w:rPr>
                <w:sz w:val="20"/>
                <w:szCs w:val="20"/>
              </w:rPr>
              <w:t>NA</w:t>
            </w:r>
          </w:p>
        </w:tc>
      </w:tr>
      <w:tr w:rsidR="002B40D6" w14:paraId="017F4F61" w14:textId="77777777" w:rsidTr="005C55AF">
        <w:trPr>
          <w:trHeight w:val="360"/>
        </w:trPr>
        <w:tc>
          <w:tcPr>
            <w:tcW w:w="18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B248048" w14:textId="77777777" w:rsidR="002B40D6" w:rsidRDefault="002B40D6" w:rsidP="005C55AF">
            <w:pPr>
              <w:widowControl w:val="0"/>
              <w:spacing w:line="276" w:lineRule="auto"/>
              <w:ind w:left="90"/>
              <w:rPr>
                <w:sz w:val="20"/>
                <w:szCs w:val="20"/>
              </w:rPr>
            </w:pPr>
            <w:r>
              <w:rPr>
                <w:sz w:val="20"/>
                <w:szCs w:val="20"/>
              </w:rPr>
              <w:t>Burn Frequency</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259FEC2" w14:textId="77777777" w:rsidR="002B40D6" w:rsidRDefault="002B40D6" w:rsidP="005C55AF">
            <w:pPr>
              <w:spacing w:line="276" w:lineRule="auto"/>
              <w:rPr>
                <w:sz w:val="20"/>
                <w:szCs w:val="20"/>
              </w:rPr>
            </w:pPr>
            <w:r>
              <w:rPr>
                <w:sz w:val="20"/>
                <w:szCs w:val="20"/>
              </w:rPr>
              <w:t>NA</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18F1F96" w14:textId="77777777" w:rsidR="002B40D6" w:rsidRDefault="002B40D6" w:rsidP="005C55AF">
            <w:pPr>
              <w:spacing w:line="276" w:lineRule="auto"/>
              <w:rPr>
                <w:sz w:val="20"/>
                <w:szCs w:val="20"/>
              </w:rPr>
            </w:pPr>
            <w:r>
              <w:rPr>
                <w:sz w:val="20"/>
                <w:szCs w:val="20"/>
              </w:rPr>
              <w:t>NA</w:t>
            </w:r>
          </w:p>
        </w:tc>
        <w:tc>
          <w:tcPr>
            <w:tcW w:w="73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ABB7F6F" w14:textId="77777777" w:rsidR="002B40D6" w:rsidRDefault="002B40D6" w:rsidP="005C55AF">
            <w:pPr>
              <w:spacing w:line="276" w:lineRule="auto"/>
              <w:rPr>
                <w:sz w:val="20"/>
                <w:szCs w:val="20"/>
              </w:rPr>
            </w:pPr>
            <w:r>
              <w:rPr>
                <w:sz w:val="20"/>
                <w:szCs w:val="20"/>
              </w:rPr>
              <w:t>NA</w:t>
            </w:r>
          </w:p>
        </w:tc>
        <w:tc>
          <w:tcPr>
            <w:tcW w:w="82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61472CE" w14:textId="77777777" w:rsidR="002B40D6" w:rsidRDefault="002B40D6" w:rsidP="005C55AF">
            <w:pPr>
              <w:spacing w:line="276" w:lineRule="auto"/>
              <w:rPr>
                <w:sz w:val="20"/>
                <w:szCs w:val="20"/>
              </w:rPr>
            </w:pPr>
            <w:r>
              <w:rPr>
                <w:sz w:val="20"/>
                <w:szCs w:val="20"/>
              </w:rPr>
              <w:t>NA</w:t>
            </w:r>
          </w:p>
        </w:tc>
        <w:tc>
          <w:tcPr>
            <w:tcW w:w="82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9852C7D" w14:textId="77777777" w:rsidR="002B40D6" w:rsidRDefault="002B40D6" w:rsidP="005C55AF">
            <w:pPr>
              <w:spacing w:line="276" w:lineRule="auto"/>
              <w:jc w:val="right"/>
              <w:rPr>
                <w:sz w:val="20"/>
                <w:szCs w:val="20"/>
              </w:rPr>
            </w:pPr>
            <w:r>
              <w:rPr>
                <w:sz w:val="20"/>
                <w:szCs w:val="20"/>
              </w:rPr>
              <w:t>0</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508A794" w14:textId="77777777" w:rsidR="002B40D6" w:rsidRDefault="002B40D6" w:rsidP="005C55AF">
            <w:pPr>
              <w:spacing w:line="276" w:lineRule="auto"/>
              <w:rPr>
                <w:sz w:val="20"/>
                <w:szCs w:val="20"/>
              </w:rPr>
            </w:pPr>
            <w:r>
              <w:rPr>
                <w:sz w:val="20"/>
                <w:szCs w:val="20"/>
              </w:rPr>
              <w:t>NA</w:t>
            </w:r>
          </w:p>
        </w:tc>
        <w:tc>
          <w:tcPr>
            <w:tcW w:w="87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811AF62" w14:textId="77777777" w:rsidR="002B40D6" w:rsidRDefault="002B40D6" w:rsidP="005C55AF">
            <w:pPr>
              <w:spacing w:line="276" w:lineRule="auto"/>
              <w:jc w:val="right"/>
              <w:rPr>
                <w:sz w:val="20"/>
                <w:szCs w:val="20"/>
              </w:rPr>
            </w:pPr>
            <w:r>
              <w:rPr>
                <w:sz w:val="20"/>
                <w:szCs w:val="20"/>
              </w:rPr>
              <w:t>0</w:t>
            </w:r>
          </w:p>
        </w:tc>
        <w:tc>
          <w:tcPr>
            <w:tcW w:w="85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9821B8B" w14:textId="77777777" w:rsidR="002B40D6" w:rsidRDefault="002B40D6" w:rsidP="005C55AF">
            <w:pPr>
              <w:spacing w:line="276" w:lineRule="auto"/>
              <w:jc w:val="right"/>
              <w:rPr>
                <w:sz w:val="20"/>
                <w:szCs w:val="20"/>
              </w:rPr>
            </w:pPr>
            <w:r>
              <w:rPr>
                <w:sz w:val="20"/>
                <w:szCs w:val="20"/>
              </w:rPr>
              <w:t>0</w:t>
            </w:r>
          </w:p>
        </w:tc>
        <w:tc>
          <w:tcPr>
            <w:tcW w:w="64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F676E47" w14:textId="77777777" w:rsidR="002B40D6" w:rsidRDefault="002B40D6" w:rsidP="005C55AF">
            <w:pPr>
              <w:spacing w:line="276" w:lineRule="auto"/>
              <w:jc w:val="right"/>
              <w:rPr>
                <w:sz w:val="20"/>
                <w:szCs w:val="20"/>
              </w:rPr>
            </w:pPr>
            <w:r>
              <w:rPr>
                <w:sz w:val="20"/>
                <w:szCs w:val="20"/>
              </w:rPr>
              <w:t>0</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DFE57E8" w14:textId="77777777" w:rsidR="002B40D6" w:rsidRDefault="002B40D6" w:rsidP="005C55AF">
            <w:pPr>
              <w:spacing w:line="276" w:lineRule="auto"/>
              <w:jc w:val="right"/>
              <w:rPr>
                <w:sz w:val="20"/>
                <w:szCs w:val="20"/>
              </w:rPr>
            </w:pPr>
            <w:r>
              <w:rPr>
                <w:sz w:val="20"/>
                <w:szCs w:val="20"/>
              </w:rPr>
              <w:t>0</w:t>
            </w:r>
          </w:p>
        </w:tc>
      </w:tr>
      <w:tr w:rsidR="002B40D6" w14:paraId="4D7B6B84" w14:textId="77777777" w:rsidTr="005C55AF">
        <w:trPr>
          <w:trHeight w:val="820"/>
        </w:trPr>
        <w:tc>
          <w:tcPr>
            <w:tcW w:w="18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C14E587" w14:textId="77777777" w:rsidR="002B40D6" w:rsidRDefault="002B40D6" w:rsidP="005C55AF">
            <w:pPr>
              <w:widowControl w:val="0"/>
              <w:spacing w:line="276" w:lineRule="auto"/>
              <w:ind w:left="90"/>
              <w:rPr>
                <w:sz w:val="20"/>
                <w:szCs w:val="20"/>
              </w:rPr>
            </w:pPr>
            <w:r>
              <w:rPr>
                <w:sz w:val="20"/>
                <w:szCs w:val="20"/>
              </w:rPr>
              <w:t>Mean Precipitation Growing Season: Apr-Oct</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8B622BF" w14:textId="77777777" w:rsidR="002B40D6" w:rsidRDefault="002B40D6" w:rsidP="005C55AF">
            <w:pPr>
              <w:spacing w:line="276" w:lineRule="auto"/>
              <w:jc w:val="right"/>
              <w:rPr>
                <w:sz w:val="20"/>
                <w:szCs w:val="20"/>
              </w:rPr>
            </w:pPr>
            <w:r>
              <w:rPr>
                <w:sz w:val="20"/>
                <w:szCs w:val="20"/>
              </w:rPr>
              <w:t>6</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E5FA8EE" w14:textId="77777777" w:rsidR="002B40D6" w:rsidRDefault="002B40D6" w:rsidP="005C55AF">
            <w:pPr>
              <w:spacing w:line="276" w:lineRule="auto"/>
              <w:jc w:val="right"/>
              <w:rPr>
                <w:sz w:val="20"/>
                <w:szCs w:val="20"/>
              </w:rPr>
            </w:pPr>
            <w:r>
              <w:rPr>
                <w:sz w:val="20"/>
                <w:szCs w:val="20"/>
              </w:rPr>
              <w:t>4</w:t>
            </w:r>
          </w:p>
        </w:tc>
        <w:tc>
          <w:tcPr>
            <w:tcW w:w="73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6E082BF" w14:textId="77777777" w:rsidR="002B40D6" w:rsidRDefault="002B40D6" w:rsidP="005C55AF">
            <w:pPr>
              <w:spacing w:line="276" w:lineRule="auto"/>
              <w:rPr>
                <w:sz w:val="20"/>
                <w:szCs w:val="20"/>
              </w:rPr>
            </w:pPr>
            <w:r>
              <w:rPr>
                <w:sz w:val="20"/>
                <w:szCs w:val="20"/>
              </w:rPr>
              <w:t>NA</w:t>
            </w:r>
          </w:p>
        </w:tc>
        <w:tc>
          <w:tcPr>
            <w:tcW w:w="82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E04B821" w14:textId="77777777" w:rsidR="002B40D6" w:rsidRDefault="002B40D6" w:rsidP="005C55AF">
            <w:pPr>
              <w:spacing w:line="276" w:lineRule="auto"/>
              <w:jc w:val="right"/>
              <w:rPr>
                <w:sz w:val="20"/>
                <w:szCs w:val="20"/>
              </w:rPr>
            </w:pPr>
            <w:r>
              <w:rPr>
                <w:sz w:val="20"/>
                <w:szCs w:val="20"/>
              </w:rPr>
              <w:t>10</w:t>
            </w:r>
          </w:p>
        </w:tc>
        <w:tc>
          <w:tcPr>
            <w:tcW w:w="82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618D150" w14:textId="77777777" w:rsidR="002B40D6" w:rsidRDefault="002B40D6" w:rsidP="005C55AF">
            <w:pPr>
              <w:spacing w:line="276" w:lineRule="auto"/>
              <w:jc w:val="right"/>
              <w:rPr>
                <w:sz w:val="20"/>
                <w:szCs w:val="20"/>
              </w:rPr>
            </w:pPr>
            <w:r>
              <w:rPr>
                <w:sz w:val="20"/>
                <w:szCs w:val="20"/>
              </w:rPr>
              <w:t>8</w:t>
            </w:r>
          </w:p>
        </w:tc>
        <w:tc>
          <w:tcPr>
            <w:tcW w:w="79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vAlign w:val="bottom"/>
          </w:tcPr>
          <w:p w14:paraId="51229F56" w14:textId="77777777" w:rsidR="002B40D6" w:rsidRDefault="002B40D6" w:rsidP="005C55AF">
            <w:pPr>
              <w:spacing w:line="276" w:lineRule="auto"/>
              <w:jc w:val="right"/>
              <w:rPr>
                <w:sz w:val="20"/>
                <w:szCs w:val="20"/>
              </w:rPr>
            </w:pPr>
            <w:r>
              <w:rPr>
                <w:sz w:val="20"/>
                <w:szCs w:val="20"/>
              </w:rPr>
              <w:t>14</w:t>
            </w:r>
          </w:p>
        </w:tc>
        <w:tc>
          <w:tcPr>
            <w:tcW w:w="87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84785B4" w14:textId="77777777" w:rsidR="002B40D6" w:rsidRDefault="002B40D6" w:rsidP="005C55AF">
            <w:pPr>
              <w:spacing w:line="276" w:lineRule="auto"/>
              <w:jc w:val="right"/>
              <w:rPr>
                <w:sz w:val="20"/>
                <w:szCs w:val="20"/>
              </w:rPr>
            </w:pPr>
            <w:r>
              <w:rPr>
                <w:sz w:val="20"/>
                <w:szCs w:val="20"/>
              </w:rPr>
              <w:t>7</w:t>
            </w:r>
          </w:p>
        </w:tc>
        <w:tc>
          <w:tcPr>
            <w:tcW w:w="85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AE10D9A" w14:textId="77777777" w:rsidR="002B40D6" w:rsidRDefault="002B40D6" w:rsidP="005C55AF">
            <w:pPr>
              <w:spacing w:line="276" w:lineRule="auto"/>
              <w:jc w:val="right"/>
              <w:rPr>
                <w:sz w:val="20"/>
                <w:szCs w:val="20"/>
              </w:rPr>
            </w:pPr>
            <w:r>
              <w:rPr>
                <w:sz w:val="20"/>
                <w:szCs w:val="20"/>
              </w:rPr>
              <w:t>1</w:t>
            </w:r>
          </w:p>
        </w:tc>
        <w:tc>
          <w:tcPr>
            <w:tcW w:w="64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6D3A42A" w14:textId="77777777" w:rsidR="002B40D6" w:rsidRDefault="002B40D6" w:rsidP="005C55AF">
            <w:pPr>
              <w:spacing w:line="276" w:lineRule="auto"/>
              <w:jc w:val="right"/>
              <w:rPr>
                <w:sz w:val="20"/>
                <w:szCs w:val="20"/>
              </w:rPr>
            </w:pPr>
            <w:r>
              <w:rPr>
                <w:sz w:val="20"/>
                <w:szCs w:val="20"/>
              </w:rPr>
              <w:t>2</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04DA338" w14:textId="77777777" w:rsidR="002B40D6" w:rsidRDefault="002B40D6" w:rsidP="005C55AF">
            <w:pPr>
              <w:spacing w:line="276" w:lineRule="auto"/>
              <w:jc w:val="right"/>
              <w:rPr>
                <w:sz w:val="20"/>
                <w:szCs w:val="20"/>
              </w:rPr>
            </w:pPr>
            <w:r>
              <w:rPr>
                <w:sz w:val="20"/>
                <w:szCs w:val="20"/>
              </w:rPr>
              <w:t>2</w:t>
            </w:r>
          </w:p>
        </w:tc>
      </w:tr>
      <w:tr w:rsidR="002B40D6" w14:paraId="5084F393" w14:textId="77777777" w:rsidTr="005C55AF">
        <w:trPr>
          <w:trHeight w:val="580"/>
        </w:trPr>
        <w:tc>
          <w:tcPr>
            <w:tcW w:w="18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2D88E6F" w14:textId="77777777" w:rsidR="002B40D6" w:rsidRDefault="002B40D6" w:rsidP="005C55AF">
            <w:pPr>
              <w:widowControl w:val="0"/>
              <w:spacing w:line="276" w:lineRule="auto"/>
              <w:ind w:left="90"/>
              <w:rPr>
                <w:sz w:val="20"/>
                <w:szCs w:val="20"/>
              </w:rPr>
            </w:pPr>
            <w:r>
              <w:rPr>
                <w:sz w:val="20"/>
                <w:szCs w:val="20"/>
              </w:rPr>
              <w:t>Mean PET Spring: Mar-Jun</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8DCE5E2" w14:textId="77777777" w:rsidR="002B40D6" w:rsidRDefault="002B40D6" w:rsidP="005C55AF">
            <w:pPr>
              <w:spacing w:line="276" w:lineRule="auto"/>
              <w:jc w:val="right"/>
              <w:rPr>
                <w:sz w:val="20"/>
                <w:szCs w:val="20"/>
              </w:rPr>
            </w:pPr>
            <w:r>
              <w:rPr>
                <w:sz w:val="20"/>
                <w:szCs w:val="20"/>
              </w:rPr>
              <w:t>8</w:t>
            </w:r>
          </w:p>
        </w:tc>
        <w:tc>
          <w:tcPr>
            <w:tcW w:w="67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vAlign w:val="bottom"/>
          </w:tcPr>
          <w:p w14:paraId="6D6BD35C" w14:textId="77777777" w:rsidR="002B40D6" w:rsidRDefault="002B40D6" w:rsidP="005C55AF">
            <w:pPr>
              <w:spacing w:line="276" w:lineRule="auto"/>
              <w:jc w:val="right"/>
              <w:rPr>
                <w:sz w:val="20"/>
                <w:szCs w:val="20"/>
              </w:rPr>
            </w:pPr>
            <w:r>
              <w:rPr>
                <w:sz w:val="20"/>
                <w:szCs w:val="20"/>
              </w:rPr>
              <w:t>44</w:t>
            </w:r>
          </w:p>
        </w:tc>
        <w:tc>
          <w:tcPr>
            <w:tcW w:w="73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C985C78" w14:textId="77777777" w:rsidR="002B40D6" w:rsidRDefault="002B40D6" w:rsidP="005C55AF">
            <w:pPr>
              <w:spacing w:line="276" w:lineRule="auto"/>
              <w:rPr>
                <w:sz w:val="20"/>
                <w:szCs w:val="20"/>
              </w:rPr>
            </w:pPr>
            <w:r>
              <w:rPr>
                <w:sz w:val="20"/>
                <w:szCs w:val="20"/>
              </w:rPr>
              <w:t>NA</w:t>
            </w:r>
          </w:p>
        </w:tc>
        <w:tc>
          <w:tcPr>
            <w:tcW w:w="82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vAlign w:val="bottom"/>
          </w:tcPr>
          <w:p w14:paraId="5C203EBC" w14:textId="77777777" w:rsidR="002B40D6" w:rsidRDefault="002B40D6" w:rsidP="005C55AF">
            <w:pPr>
              <w:spacing w:line="276" w:lineRule="auto"/>
              <w:jc w:val="right"/>
              <w:rPr>
                <w:sz w:val="20"/>
                <w:szCs w:val="20"/>
              </w:rPr>
            </w:pPr>
            <w:r>
              <w:rPr>
                <w:sz w:val="20"/>
                <w:szCs w:val="20"/>
              </w:rPr>
              <w:t>12</w:t>
            </w:r>
          </w:p>
        </w:tc>
        <w:tc>
          <w:tcPr>
            <w:tcW w:w="82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C1395A7" w14:textId="77777777" w:rsidR="002B40D6" w:rsidRDefault="002B40D6" w:rsidP="005C55AF">
            <w:pPr>
              <w:spacing w:line="276" w:lineRule="auto"/>
              <w:rPr>
                <w:sz w:val="20"/>
                <w:szCs w:val="20"/>
              </w:rPr>
            </w:pPr>
            <w:r>
              <w:rPr>
                <w:sz w:val="20"/>
                <w:szCs w:val="20"/>
              </w:rPr>
              <w:t>NA</w:t>
            </w:r>
          </w:p>
        </w:tc>
        <w:tc>
          <w:tcPr>
            <w:tcW w:w="79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vAlign w:val="bottom"/>
          </w:tcPr>
          <w:p w14:paraId="7660FBF6" w14:textId="77777777" w:rsidR="002B40D6" w:rsidRDefault="002B40D6" w:rsidP="005C55AF">
            <w:pPr>
              <w:spacing w:line="276" w:lineRule="auto"/>
              <w:jc w:val="right"/>
              <w:rPr>
                <w:sz w:val="20"/>
                <w:szCs w:val="20"/>
              </w:rPr>
            </w:pPr>
            <w:r>
              <w:rPr>
                <w:sz w:val="20"/>
                <w:szCs w:val="20"/>
              </w:rPr>
              <w:t>19</w:t>
            </w:r>
          </w:p>
        </w:tc>
        <w:tc>
          <w:tcPr>
            <w:tcW w:w="87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1AEF379" w14:textId="77777777" w:rsidR="002B40D6" w:rsidRDefault="002B40D6" w:rsidP="005C55AF">
            <w:pPr>
              <w:spacing w:line="276" w:lineRule="auto"/>
              <w:jc w:val="right"/>
              <w:rPr>
                <w:sz w:val="20"/>
                <w:szCs w:val="20"/>
              </w:rPr>
            </w:pPr>
            <w:r>
              <w:rPr>
                <w:sz w:val="20"/>
                <w:szCs w:val="20"/>
              </w:rPr>
              <w:t>10</w:t>
            </w:r>
          </w:p>
        </w:tc>
        <w:tc>
          <w:tcPr>
            <w:tcW w:w="85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vAlign w:val="bottom"/>
          </w:tcPr>
          <w:p w14:paraId="2FBF1A09" w14:textId="77777777" w:rsidR="002B40D6" w:rsidRDefault="002B40D6" w:rsidP="005C55AF">
            <w:pPr>
              <w:spacing w:line="276" w:lineRule="auto"/>
              <w:jc w:val="right"/>
              <w:rPr>
                <w:sz w:val="20"/>
                <w:szCs w:val="20"/>
              </w:rPr>
            </w:pPr>
            <w:r>
              <w:rPr>
                <w:sz w:val="20"/>
                <w:szCs w:val="20"/>
              </w:rPr>
              <w:t>40</w:t>
            </w:r>
          </w:p>
        </w:tc>
        <w:tc>
          <w:tcPr>
            <w:tcW w:w="64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156A423" w14:textId="77777777" w:rsidR="002B40D6" w:rsidRDefault="002B40D6" w:rsidP="005C55AF">
            <w:pPr>
              <w:spacing w:line="276" w:lineRule="auto"/>
              <w:jc w:val="right"/>
              <w:rPr>
                <w:sz w:val="20"/>
                <w:szCs w:val="20"/>
              </w:rPr>
            </w:pPr>
            <w:r>
              <w:rPr>
                <w:sz w:val="20"/>
                <w:szCs w:val="20"/>
              </w:rPr>
              <w:t>1</w:t>
            </w:r>
          </w:p>
        </w:tc>
        <w:tc>
          <w:tcPr>
            <w:tcW w:w="67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vAlign w:val="bottom"/>
          </w:tcPr>
          <w:p w14:paraId="03E3AD88" w14:textId="77777777" w:rsidR="002B40D6" w:rsidRDefault="002B40D6" w:rsidP="005C55AF">
            <w:pPr>
              <w:spacing w:line="276" w:lineRule="auto"/>
              <w:jc w:val="right"/>
              <w:rPr>
                <w:sz w:val="20"/>
                <w:szCs w:val="20"/>
              </w:rPr>
            </w:pPr>
            <w:r>
              <w:rPr>
                <w:sz w:val="20"/>
                <w:szCs w:val="20"/>
              </w:rPr>
              <w:t>47</w:t>
            </w:r>
          </w:p>
        </w:tc>
      </w:tr>
      <w:tr w:rsidR="002B40D6" w14:paraId="01F95D73" w14:textId="77777777" w:rsidTr="005C55AF">
        <w:trPr>
          <w:trHeight w:val="540"/>
        </w:trPr>
        <w:tc>
          <w:tcPr>
            <w:tcW w:w="18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7813EF3" w14:textId="77777777" w:rsidR="002B40D6" w:rsidRDefault="002B40D6" w:rsidP="005C55AF">
            <w:pPr>
              <w:widowControl w:val="0"/>
              <w:spacing w:line="276" w:lineRule="auto"/>
              <w:ind w:left="90"/>
              <w:rPr>
                <w:sz w:val="20"/>
                <w:szCs w:val="20"/>
              </w:rPr>
            </w:pPr>
            <w:r>
              <w:rPr>
                <w:sz w:val="20"/>
                <w:szCs w:val="20"/>
              </w:rPr>
              <w:t>Depth to Restriction Layer</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4589D02" w14:textId="77777777" w:rsidR="002B40D6" w:rsidRDefault="002B40D6" w:rsidP="005C55AF">
            <w:pPr>
              <w:spacing w:line="276" w:lineRule="auto"/>
              <w:jc w:val="right"/>
              <w:rPr>
                <w:sz w:val="20"/>
                <w:szCs w:val="20"/>
              </w:rPr>
            </w:pPr>
            <w:r>
              <w:rPr>
                <w:sz w:val="20"/>
                <w:szCs w:val="20"/>
              </w:rPr>
              <w:t>3</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68C406C" w14:textId="77777777" w:rsidR="002B40D6" w:rsidRDefault="002B40D6" w:rsidP="005C55AF">
            <w:pPr>
              <w:spacing w:line="276" w:lineRule="auto"/>
              <w:jc w:val="right"/>
              <w:rPr>
                <w:sz w:val="20"/>
                <w:szCs w:val="20"/>
              </w:rPr>
            </w:pPr>
            <w:r>
              <w:rPr>
                <w:sz w:val="20"/>
                <w:szCs w:val="20"/>
              </w:rPr>
              <w:t>5</w:t>
            </w:r>
          </w:p>
        </w:tc>
        <w:tc>
          <w:tcPr>
            <w:tcW w:w="73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D906240" w14:textId="77777777" w:rsidR="002B40D6" w:rsidRDefault="002B40D6" w:rsidP="005C55AF">
            <w:pPr>
              <w:spacing w:line="276" w:lineRule="auto"/>
              <w:jc w:val="right"/>
              <w:rPr>
                <w:sz w:val="20"/>
                <w:szCs w:val="20"/>
              </w:rPr>
            </w:pPr>
            <w:r>
              <w:rPr>
                <w:sz w:val="20"/>
                <w:szCs w:val="20"/>
              </w:rPr>
              <w:t>13</w:t>
            </w:r>
          </w:p>
        </w:tc>
        <w:tc>
          <w:tcPr>
            <w:tcW w:w="82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7160420" w14:textId="77777777" w:rsidR="002B40D6" w:rsidRDefault="002B40D6" w:rsidP="005C55AF">
            <w:pPr>
              <w:spacing w:line="276" w:lineRule="auto"/>
              <w:jc w:val="right"/>
              <w:rPr>
                <w:sz w:val="20"/>
                <w:szCs w:val="20"/>
              </w:rPr>
            </w:pPr>
            <w:r>
              <w:rPr>
                <w:sz w:val="20"/>
                <w:szCs w:val="20"/>
              </w:rPr>
              <w:t>6</w:t>
            </w:r>
          </w:p>
        </w:tc>
        <w:tc>
          <w:tcPr>
            <w:tcW w:w="82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2A8EF0E" w14:textId="77777777" w:rsidR="002B40D6" w:rsidRDefault="002B40D6" w:rsidP="005C55AF">
            <w:pPr>
              <w:spacing w:line="276" w:lineRule="auto"/>
              <w:jc w:val="right"/>
              <w:rPr>
                <w:sz w:val="20"/>
                <w:szCs w:val="20"/>
              </w:rPr>
            </w:pPr>
            <w:r>
              <w:rPr>
                <w:sz w:val="20"/>
                <w:szCs w:val="20"/>
              </w:rPr>
              <w:t>11</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5E7C519" w14:textId="77777777" w:rsidR="002B40D6" w:rsidRDefault="002B40D6" w:rsidP="005C55AF">
            <w:pPr>
              <w:spacing w:line="276" w:lineRule="auto"/>
              <w:jc w:val="right"/>
              <w:rPr>
                <w:sz w:val="20"/>
                <w:szCs w:val="20"/>
              </w:rPr>
            </w:pPr>
            <w:r>
              <w:rPr>
                <w:sz w:val="20"/>
                <w:szCs w:val="20"/>
              </w:rPr>
              <w:t>8</w:t>
            </w:r>
          </w:p>
        </w:tc>
        <w:tc>
          <w:tcPr>
            <w:tcW w:w="87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7814832" w14:textId="77777777" w:rsidR="002B40D6" w:rsidRDefault="002B40D6" w:rsidP="005C55AF">
            <w:pPr>
              <w:spacing w:line="276" w:lineRule="auto"/>
              <w:jc w:val="right"/>
              <w:rPr>
                <w:sz w:val="20"/>
                <w:szCs w:val="20"/>
              </w:rPr>
            </w:pPr>
            <w:r>
              <w:rPr>
                <w:sz w:val="20"/>
                <w:szCs w:val="20"/>
              </w:rPr>
              <w:t>9</w:t>
            </w:r>
          </w:p>
        </w:tc>
        <w:tc>
          <w:tcPr>
            <w:tcW w:w="85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5BB602A" w14:textId="77777777" w:rsidR="002B40D6" w:rsidRDefault="002B40D6" w:rsidP="005C55AF">
            <w:pPr>
              <w:spacing w:line="276" w:lineRule="auto"/>
              <w:jc w:val="right"/>
              <w:rPr>
                <w:sz w:val="20"/>
                <w:szCs w:val="20"/>
              </w:rPr>
            </w:pPr>
            <w:r>
              <w:rPr>
                <w:sz w:val="20"/>
                <w:szCs w:val="20"/>
              </w:rPr>
              <w:t>4</w:t>
            </w:r>
          </w:p>
        </w:tc>
        <w:tc>
          <w:tcPr>
            <w:tcW w:w="64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064CF01" w14:textId="77777777" w:rsidR="002B40D6" w:rsidRDefault="002B40D6" w:rsidP="005C55AF">
            <w:pPr>
              <w:spacing w:line="276" w:lineRule="auto"/>
              <w:jc w:val="right"/>
              <w:rPr>
                <w:sz w:val="20"/>
                <w:szCs w:val="20"/>
              </w:rPr>
            </w:pPr>
            <w:r>
              <w:rPr>
                <w:sz w:val="20"/>
                <w:szCs w:val="20"/>
              </w:rPr>
              <w:t>3</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665FF21" w14:textId="77777777" w:rsidR="002B40D6" w:rsidRDefault="002B40D6" w:rsidP="005C55AF">
            <w:pPr>
              <w:spacing w:line="276" w:lineRule="auto"/>
              <w:jc w:val="right"/>
              <w:rPr>
                <w:sz w:val="20"/>
                <w:szCs w:val="20"/>
              </w:rPr>
            </w:pPr>
            <w:r>
              <w:rPr>
                <w:sz w:val="20"/>
                <w:szCs w:val="20"/>
              </w:rPr>
              <w:t>3</w:t>
            </w:r>
          </w:p>
        </w:tc>
      </w:tr>
      <w:tr w:rsidR="002B40D6" w14:paraId="223571DB" w14:textId="77777777" w:rsidTr="005C55AF">
        <w:trPr>
          <w:trHeight w:val="600"/>
        </w:trPr>
        <w:tc>
          <w:tcPr>
            <w:tcW w:w="18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682B914" w14:textId="77777777" w:rsidR="002B40D6" w:rsidRDefault="002B40D6" w:rsidP="005C55AF">
            <w:pPr>
              <w:widowControl w:val="0"/>
              <w:spacing w:line="276" w:lineRule="auto"/>
              <w:ind w:left="90"/>
              <w:rPr>
                <w:sz w:val="20"/>
                <w:szCs w:val="20"/>
              </w:rPr>
            </w:pPr>
            <w:r>
              <w:rPr>
                <w:sz w:val="20"/>
                <w:szCs w:val="20"/>
              </w:rPr>
              <w:t>Minimum Winter Temperature</w:t>
            </w:r>
          </w:p>
        </w:tc>
        <w:tc>
          <w:tcPr>
            <w:tcW w:w="67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vAlign w:val="bottom"/>
          </w:tcPr>
          <w:p w14:paraId="700305DD" w14:textId="77777777" w:rsidR="002B40D6" w:rsidRDefault="002B40D6" w:rsidP="005C55AF">
            <w:pPr>
              <w:spacing w:line="276" w:lineRule="auto"/>
              <w:jc w:val="right"/>
              <w:rPr>
                <w:sz w:val="20"/>
                <w:szCs w:val="20"/>
              </w:rPr>
            </w:pPr>
            <w:r>
              <w:rPr>
                <w:sz w:val="20"/>
                <w:szCs w:val="20"/>
              </w:rPr>
              <w:t>18</w:t>
            </w:r>
          </w:p>
        </w:tc>
        <w:tc>
          <w:tcPr>
            <w:tcW w:w="67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vAlign w:val="bottom"/>
          </w:tcPr>
          <w:p w14:paraId="3F04D8B6" w14:textId="77777777" w:rsidR="002B40D6" w:rsidRDefault="002B40D6" w:rsidP="005C55AF">
            <w:pPr>
              <w:spacing w:line="276" w:lineRule="auto"/>
              <w:jc w:val="right"/>
              <w:rPr>
                <w:sz w:val="20"/>
                <w:szCs w:val="20"/>
              </w:rPr>
            </w:pPr>
            <w:r>
              <w:rPr>
                <w:sz w:val="20"/>
                <w:szCs w:val="20"/>
              </w:rPr>
              <w:t>21</w:t>
            </w:r>
          </w:p>
        </w:tc>
        <w:tc>
          <w:tcPr>
            <w:tcW w:w="73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vAlign w:val="bottom"/>
          </w:tcPr>
          <w:p w14:paraId="37FA8779" w14:textId="77777777" w:rsidR="002B40D6" w:rsidRDefault="002B40D6" w:rsidP="005C55AF">
            <w:pPr>
              <w:spacing w:line="276" w:lineRule="auto"/>
              <w:jc w:val="right"/>
              <w:rPr>
                <w:sz w:val="20"/>
                <w:szCs w:val="20"/>
              </w:rPr>
            </w:pPr>
            <w:r>
              <w:rPr>
                <w:sz w:val="20"/>
                <w:szCs w:val="20"/>
              </w:rPr>
              <w:t>18</w:t>
            </w:r>
          </w:p>
        </w:tc>
        <w:tc>
          <w:tcPr>
            <w:tcW w:w="82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vAlign w:val="bottom"/>
          </w:tcPr>
          <w:p w14:paraId="212C0021" w14:textId="77777777" w:rsidR="002B40D6" w:rsidRDefault="002B40D6" w:rsidP="005C55AF">
            <w:pPr>
              <w:spacing w:line="276" w:lineRule="auto"/>
              <w:jc w:val="right"/>
              <w:rPr>
                <w:sz w:val="20"/>
                <w:szCs w:val="20"/>
              </w:rPr>
            </w:pPr>
            <w:r>
              <w:rPr>
                <w:sz w:val="20"/>
                <w:szCs w:val="20"/>
              </w:rPr>
              <w:t>27</w:t>
            </w:r>
          </w:p>
        </w:tc>
        <w:tc>
          <w:tcPr>
            <w:tcW w:w="82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vAlign w:val="bottom"/>
          </w:tcPr>
          <w:p w14:paraId="300DBD4B" w14:textId="77777777" w:rsidR="002B40D6" w:rsidRDefault="002B40D6" w:rsidP="005C55AF">
            <w:pPr>
              <w:spacing w:line="276" w:lineRule="auto"/>
              <w:jc w:val="right"/>
              <w:rPr>
                <w:sz w:val="20"/>
                <w:szCs w:val="20"/>
              </w:rPr>
            </w:pPr>
            <w:r>
              <w:rPr>
                <w:sz w:val="20"/>
                <w:szCs w:val="20"/>
              </w:rPr>
              <w:t>13</w:t>
            </w:r>
          </w:p>
        </w:tc>
        <w:tc>
          <w:tcPr>
            <w:tcW w:w="79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vAlign w:val="bottom"/>
          </w:tcPr>
          <w:p w14:paraId="1A23AEC8" w14:textId="77777777" w:rsidR="002B40D6" w:rsidRDefault="002B40D6" w:rsidP="005C55AF">
            <w:pPr>
              <w:spacing w:line="276" w:lineRule="auto"/>
              <w:jc w:val="right"/>
              <w:rPr>
                <w:sz w:val="20"/>
                <w:szCs w:val="20"/>
              </w:rPr>
            </w:pPr>
            <w:r>
              <w:rPr>
                <w:sz w:val="20"/>
                <w:szCs w:val="20"/>
              </w:rPr>
              <w:t>20</w:t>
            </w:r>
          </w:p>
        </w:tc>
        <w:tc>
          <w:tcPr>
            <w:tcW w:w="870"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vAlign w:val="bottom"/>
          </w:tcPr>
          <w:p w14:paraId="65F4DB89" w14:textId="77777777" w:rsidR="002B40D6" w:rsidRDefault="002B40D6" w:rsidP="005C55AF">
            <w:pPr>
              <w:spacing w:line="276" w:lineRule="auto"/>
              <w:jc w:val="right"/>
              <w:rPr>
                <w:sz w:val="20"/>
                <w:szCs w:val="20"/>
              </w:rPr>
            </w:pPr>
            <w:r>
              <w:rPr>
                <w:sz w:val="20"/>
                <w:szCs w:val="20"/>
              </w:rPr>
              <w:t>21</w:t>
            </w:r>
          </w:p>
        </w:tc>
        <w:tc>
          <w:tcPr>
            <w:tcW w:w="85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vAlign w:val="bottom"/>
          </w:tcPr>
          <w:p w14:paraId="7D970F67" w14:textId="77777777" w:rsidR="002B40D6" w:rsidRDefault="002B40D6" w:rsidP="005C55AF">
            <w:pPr>
              <w:spacing w:line="276" w:lineRule="auto"/>
              <w:jc w:val="right"/>
              <w:rPr>
                <w:sz w:val="20"/>
                <w:szCs w:val="20"/>
              </w:rPr>
            </w:pPr>
            <w:r>
              <w:rPr>
                <w:sz w:val="20"/>
                <w:szCs w:val="20"/>
              </w:rPr>
              <w:t>28</w:t>
            </w:r>
          </w:p>
        </w:tc>
        <w:tc>
          <w:tcPr>
            <w:tcW w:w="64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736CD31" w14:textId="77777777" w:rsidR="002B40D6" w:rsidRDefault="002B40D6" w:rsidP="005C55AF">
            <w:pPr>
              <w:spacing w:line="276" w:lineRule="auto"/>
              <w:jc w:val="right"/>
              <w:rPr>
                <w:sz w:val="20"/>
                <w:szCs w:val="20"/>
              </w:rPr>
            </w:pPr>
            <w:r>
              <w:rPr>
                <w:sz w:val="20"/>
                <w:szCs w:val="20"/>
              </w:rPr>
              <w:t>13</w:t>
            </w:r>
          </w:p>
        </w:tc>
        <w:tc>
          <w:tcPr>
            <w:tcW w:w="67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vAlign w:val="bottom"/>
          </w:tcPr>
          <w:p w14:paraId="7C6AA47E" w14:textId="77777777" w:rsidR="002B40D6" w:rsidRDefault="002B40D6" w:rsidP="005C55AF">
            <w:pPr>
              <w:spacing w:line="276" w:lineRule="auto"/>
              <w:jc w:val="right"/>
              <w:rPr>
                <w:sz w:val="20"/>
                <w:szCs w:val="20"/>
              </w:rPr>
            </w:pPr>
            <w:r>
              <w:rPr>
                <w:sz w:val="20"/>
                <w:szCs w:val="20"/>
              </w:rPr>
              <w:t>21</w:t>
            </w:r>
          </w:p>
        </w:tc>
      </w:tr>
      <w:tr w:rsidR="002B40D6" w14:paraId="41D03C0C" w14:textId="77777777" w:rsidTr="005C55AF">
        <w:trPr>
          <w:trHeight w:val="380"/>
        </w:trPr>
        <w:tc>
          <w:tcPr>
            <w:tcW w:w="18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75DB09A" w14:textId="77777777" w:rsidR="002B40D6" w:rsidRDefault="002B40D6" w:rsidP="005C55AF">
            <w:pPr>
              <w:widowControl w:val="0"/>
              <w:spacing w:line="276" w:lineRule="auto"/>
              <w:ind w:left="90"/>
              <w:rPr>
                <w:sz w:val="20"/>
                <w:szCs w:val="20"/>
              </w:rPr>
            </w:pPr>
            <w:r>
              <w:rPr>
                <w:sz w:val="20"/>
                <w:szCs w:val="20"/>
              </w:rPr>
              <w:t>Mean Tree Cover</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04D002D" w14:textId="77777777" w:rsidR="002B40D6" w:rsidRDefault="002B40D6" w:rsidP="005C55AF">
            <w:pPr>
              <w:spacing w:line="276" w:lineRule="auto"/>
              <w:jc w:val="right"/>
              <w:rPr>
                <w:sz w:val="20"/>
                <w:szCs w:val="20"/>
              </w:rPr>
            </w:pPr>
            <w:r>
              <w:rPr>
                <w:sz w:val="20"/>
                <w:szCs w:val="20"/>
              </w:rPr>
              <w:t>3</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50C9E7C" w14:textId="77777777" w:rsidR="002B40D6" w:rsidRDefault="002B40D6" w:rsidP="005C55AF">
            <w:pPr>
              <w:spacing w:line="276" w:lineRule="auto"/>
              <w:jc w:val="right"/>
              <w:rPr>
                <w:sz w:val="20"/>
                <w:szCs w:val="20"/>
              </w:rPr>
            </w:pPr>
            <w:r>
              <w:rPr>
                <w:sz w:val="20"/>
                <w:szCs w:val="20"/>
              </w:rPr>
              <w:t>3</w:t>
            </w:r>
          </w:p>
        </w:tc>
        <w:tc>
          <w:tcPr>
            <w:tcW w:w="73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028B03F" w14:textId="77777777" w:rsidR="002B40D6" w:rsidRDefault="002B40D6" w:rsidP="005C55AF">
            <w:pPr>
              <w:spacing w:line="276" w:lineRule="auto"/>
              <w:jc w:val="right"/>
              <w:rPr>
                <w:sz w:val="20"/>
                <w:szCs w:val="20"/>
              </w:rPr>
            </w:pPr>
            <w:r>
              <w:rPr>
                <w:sz w:val="20"/>
                <w:szCs w:val="20"/>
              </w:rPr>
              <w:t>8</w:t>
            </w:r>
          </w:p>
        </w:tc>
        <w:tc>
          <w:tcPr>
            <w:tcW w:w="82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3FE3961" w14:textId="77777777" w:rsidR="002B40D6" w:rsidRDefault="002B40D6" w:rsidP="005C55AF">
            <w:pPr>
              <w:spacing w:line="276" w:lineRule="auto"/>
              <w:jc w:val="right"/>
              <w:rPr>
                <w:sz w:val="20"/>
                <w:szCs w:val="20"/>
              </w:rPr>
            </w:pPr>
            <w:r>
              <w:rPr>
                <w:sz w:val="20"/>
                <w:szCs w:val="20"/>
              </w:rPr>
              <w:t>8</w:t>
            </w:r>
          </w:p>
        </w:tc>
        <w:tc>
          <w:tcPr>
            <w:tcW w:w="82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AEC0593" w14:textId="77777777" w:rsidR="002B40D6" w:rsidRDefault="002B40D6" w:rsidP="005C55AF">
            <w:pPr>
              <w:spacing w:line="276" w:lineRule="auto"/>
              <w:jc w:val="right"/>
              <w:rPr>
                <w:sz w:val="20"/>
                <w:szCs w:val="20"/>
              </w:rPr>
            </w:pPr>
            <w:r>
              <w:rPr>
                <w:sz w:val="20"/>
                <w:szCs w:val="20"/>
              </w:rPr>
              <w:t>8</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B9E88E2" w14:textId="77777777" w:rsidR="002B40D6" w:rsidRDefault="002B40D6" w:rsidP="005C55AF">
            <w:pPr>
              <w:spacing w:line="276" w:lineRule="auto"/>
              <w:jc w:val="right"/>
              <w:rPr>
                <w:sz w:val="20"/>
                <w:szCs w:val="20"/>
              </w:rPr>
            </w:pPr>
            <w:r>
              <w:rPr>
                <w:sz w:val="20"/>
                <w:szCs w:val="20"/>
              </w:rPr>
              <w:t>12</w:t>
            </w:r>
          </w:p>
        </w:tc>
        <w:tc>
          <w:tcPr>
            <w:tcW w:w="87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BF60D96" w14:textId="77777777" w:rsidR="002B40D6" w:rsidRDefault="002B40D6" w:rsidP="005C55AF">
            <w:pPr>
              <w:spacing w:line="276" w:lineRule="auto"/>
              <w:jc w:val="right"/>
              <w:rPr>
                <w:sz w:val="20"/>
                <w:szCs w:val="20"/>
              </w:rPr>
            </w:pPr>
            <w:r>
              <w:rPr>
                <w:sz w:val="20"/>
                <w:szCs w:val="20"/>
              </w:rPr>
              <w:t>3</w:t>
            </w:r>
          </w:p>
        </w:tc>
        <w:tc>
          <w:tcPr>
            <w:tcW w:w="85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973F1E9" w14:textId="77777777" w:rsidR="002B40D6" w:rsidRDefault="002B40D6" w:rsidP="005C55AF">
            <w:pPr>
              <w:spacing w:line="276" w:lineRule="auto"/>
              <w:jc w:val="right"/>
              <w:rPr>
                <w:sz w:val="20"/>
                <w:szCs w:val="20"/>
              </w:rPr>
            </w:pPr>
            <w:r>
              <w:rPr>
                <w:sz w:val="20"/>
                <w:szCs w:val="20"/>
              </w:rPr>
              <w:t>7</w:t>
            </w:r>
          </w:p>
        </w:tc>
        <w:tc>
          <w:tcPr>
            <w:tcW w:w="64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01436E3" w14:textId="77777777" w:rsidR="002B40D6" w:rsidRDefault="002B40D6" w:rsidP="005C55AF">
            <w:pPr>
              <w:spacing w:line="276" w:lineRule="auto"/>
              <w:jc w:val="right"/>
              <w:rPr>
                <w:sz w:val="20"/>
                <w:szCs w:val="20"/>
              </w:rPr>
            </w:pPr>
            <w:r>
              <w:rPr>
                <w:sz w:val="20"/>
                <w:szCs w:val="20"/>
              </w:rPr>
              <w:t>2</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28A61A0" w14:textId="77777777" w:rsidR="002B40D6" w:rsidRDefault="002B40D6" w:rsidP="005C55AF">
            <w:pPr>
              <w:spacing w:line="276" w:lineRule="auto"/>
              <w:jc w:val="right"/>
              <w:rPr>
                <w:sz w:val="20"/>
                <w:szCs w:val="20"/>
              </w:rPr>
            </w:pPr>
            <w:r>
              <w:rPr>
                <w:sz w:val="20"/>
                <w:szCs w:val="20"/>
              </w:rPr>
              <w:t>3</w:t>
            </w:r>
          </w:p>
        </w:tc>
      </w:tr>
    </w:tbl>
    <w:p w14:paraId="6C9C7B30" w14:textId="77777777" w:rsidR="002B40D6" w:rsidRDefault="002B40D6" w:rsidP="002B40D6"/>
    <w:p w14:paraId="4A2ED0AE" w14:textId="77777777" w:rsidR="002B40D6" w:rsidRDefault="002B40D6" w:rsidP="002B40D6"/>
    <w:p w14:paraId="010880F3" w14:textId="77777777" w:rsidR="002B40D6" w:rsidRDefault="002B40D6" w:rsidP="002B40D6">
      <w:r>
        <w:t>b)</w:t>
      </w:r>
    </w:p>
    <w:tbl>
      <w:tblPr>
        <w:tblW w:w="9405" w:type="dxa"/>
        <w:tblBorders>
          <w:top w:val="nil"/>
          <w:left w:val="nil"/>
          <w:bottom w:val="nil"/>
          <w:right w:val="nil"/>
          <w:insideH w:val="nil"/>
          <w:insideV w:val="nil"/>
        </w:tblBorders>
        <w:tblLayout w:type="fixed"/>
        <w:tblLook w:val="0600" w:firstRow="0" w:lastRow="0" w:firstColumn="0" w:lastColumn="0" w:noHBand="1" w:noVBand="1"/>
      </w:tblPr>
      <w:tblGrid>
        <w:gridCol w:w="1770"/>
        <w:gridCol w:w="780"/>
        <w:gridCol w:w="705"/>
        <w:gridCol w:w="750"/>
        <w:gridCol w:w="735"/>
        <w:gridCol w:w="765"/>
        <w:gridCol w:w="795"/>
        <w:gridCol w:w="915"/>
        <w:gridCol w:w="780"/>
        <w:gridCol w:w="660"/>
        <w:gridCol w:w="750"/>
      </w:tblGrid>
      <w:tr w:rsidR="002B40D6" w14:paraId="211B7A38" w14:textId="77777777" w:rsidTr="005C55AF">
        <w:trPr>
          <w:trHeight w:val="500"/>
        </w:trPr>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E47A6AC" w14:textId="77777777" w:rsidR="002B40D6" w:rsidRDefault="002B40D6" w:rsidP="005C55AF">
            <w:pPr>
              <w:spacing w:line="276" w:lineRule="auto"/>
              <w:rPr>
                <w:sz w:val="20"/>
                <w:szCs w:val="20"/>
              </w:rPr>
            </w:pPr>
            <w:r>
              <w:rPr>
                <w:sz w:val="20"/>
                <w:szCs w:val="20"/>
              </w:rPr>
              <w:t>predictor</w:t>
            </w:r>
          </w:p>
        </w:tc>
        <w:tc>
          <w:tcPr>
            <w:tcW w:w="7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5DD1D765" w14:textId="77777777" w:rsidR="002B40D6" w:rsidRDefault="002B40D6" w:rsidP="005C55AF">
            <w:pPr>
              <w:spacing w:line="276" w:lineRule="auto"/>
              <w:rPr>
                <w:sz w:val="20"/>
                <w:szCs w:val="20"/>
              </w:rPr>
            </w:pPr>
            <w:r>
              <w:rPr>
                <w:sz w:val="20"/>
                <w:szCs w:val="20"/>
              </w:rPr>
              <w:t>BRT KDE</w:t>
            </w:r>
          </w:p>
        </w:tc>
        <w:tc>
          <w:tcPr>
            <w:tcW w:w="7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56412ADC" w14:textId="77777777" w:rsidR="002B40D6" w:rsidRDefault="002B40D6" w:rsidP="005C55AF">
            <w:pPr>
              <w:spacing w:line="276" w:lineRule="auto"/>
              <w:rPr>
                <w:sz w:val="20"/>
                <w:szCs w:val="20"/>
              </w:rPr>
            </w:pPr>
            <w:r>
              <w:rPr>
                <w:sz w:val="20"/>
                <w:szCs w:val="20"/>
              </w:rPr>
              <w:t>BRT target</w:t>
            </w:r>
          </w:p>
        </w:tc>
        <w:tc>
          <w:tcPr>
            <w:tcW w:w="7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1D162CB7" w14:textId="77777777" w:rsidR="002B40D6" w:rsidRDefault="002B40D6" w:rsidP="005C55AF">
            <w:pPr>
              <w:spacing w:line="276" w:lineRule="auto"/>
              <w:rPr>
                <w:sz w:val="20"/>
                <w:szCs w:val="20"/>
              </w:rPr>
            </w:pPr>
            <w:r>
              <w:rPr>
                <w:sz w:val="20"/>
                <w:szCs w:val="20"/>
              </w:rPr>
              <w:t>GLM KDE</w:t>
            </w:r>
          </w:p>
        </w:tc>
        <w:tc>
          <w:tcPr>
            <w:tcW w:w="7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76BE2671" w14:textId="77777777" w:rsidR="002B40D6" w:rsidRDefault="002B40D6" w:rsidP="005C55AF">
            <w:pPr>
              <w:spacing w:line="276" w:lineRule="auto"/>
              <w:rPr>
                <w:sz w:val="20"/>
                <w:szCs w:val="20"/>
              </w:rPr>
            </w:pPr>
            <w:r>
              <w:rPr>
                <w:sz w:val="20"/>
                <w:szCs w:val="20"/>
              </w:rPr>
              <w:t>GLM target</w:t>
            </w:r>
          </w:p>
        </w:tc>
        <w:tc>
          <w:tcPr>
            <w:tcW w:w="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77D5C591" w14:textId="77777777" w:rsidR="002B40D6" w:rsidRDefault="002B40D6" w:rsidP="005C55AF">
            <w:pPr>
              <w:spacing w:line="276" w:lineRule="auto"/>
              <w:rPr>
                <w:sz w:val="20"/>
                <w:szCs w:val="20"/>
              </w:rPr>
            </w:pPr>
            <w:r>
              <w:rPr>
                <w:sz w:val="20"/>
                <w:szCs w:val="20"/>
              </w:rPr>
              <w:t>MARS KDE</w:t>
            </w:r>
          </w:p>
        </w:tc>
        <w:tc>
          <w:tcPr>
            <w:tcW w:w="7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5F094A14" w14:textId="77777777" w:rsidR="002B40D6" w:rsidRDefault="002B40D6" w:rsidP="005C55AF">
            <w:pPr>
              <w:spacing w:line="276" w:lineRule="auto"/>
              <w:rPr>
                <w:sz w:val="20"/>
                <w:szCs w:val="20"/>
              </w:rPr>
            </w:pPr>
            <w:r>
              <w:rPr>
                <w:sz w:val="20"/>
                <w:szCs w:val="20"/>
              </w:rPr>
              <w:t>MARS target</w:t>
            </w:r>
          </w:p>
        </w:tc>
        <w:tc>
          <w:tcPr>
            <w:tcW w:w="9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026BCB98" w14:textId="77777777" w:rsidR="002B40D6" w:rsidRDefault="002B40D6" w:rsidP="005C55AF">
            <w:pPr>
              <w:spacing w:line="276" w:lineRule="auto"/>
              <w:rPr>
                <w:sz w:val="20"/>
                <w:szCs w:val="20"/>
              </w:rPr>
            </w:pPr>
            <w:r>
              <w:rPr>
                <w:sz w:val="20"/>
                <w:szCs w:val="20"/>
              </w:rPr>
              <w:t>Maxent KDE</w:t>
            </w:r>
          </w:p>
        </w:tc>
        <w:tc>
          <w:tcPr>
            <w:tcW w:w="7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7C6E3006" w14:textId="77777777" w:rsidR="002B40D6" w:rsidRDefault="002B40D6" w:rsidP="005C55AF">
            <w:pPr>
              <w:spacing w:line="276" w:lineRule="auto"/>
              <w:rPr>
                <w:sz w:val="20"/>
                <w:szCs w:val="20"/>
              </w:rPr>
            </w:pPr>
            <w:r>
              <w:rPr>
                <w:sz w:val="20"/>
                <w:szCs w:val="20"/>
              </w:rPr>
              <w:t>Maxent target</w:t>
            </w:r>
          </w:p>
        </w:tc>
        <w:tc>
          <w:tcPr>
            <w:tcW w:w="6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2A356406" w14:textId="77777777" w:rsidR="002B40D6" w:rsidRDefault="002B40D6" w:rsidP="005C55AF">
            <w:pPr>
              <w:spacing w:line="276" w:lineRule="auto"/>
              <w:rPr>
                <w:sz w:val="20"/>
                <w:szCs w:val="20"/>
              </w:rPr>
            </w:pPr>
            <w:r>
              <w:rPr>
                <w:sz w:val="20"/>
                <w:szCs w:val="20"/>
              </w:rPr>
              <w:t>RF KDE</w:t>
            </w:r>
          </w:p>
        </w:tc>
        <w:tc>
          <w:tcPr>
            <w:tcW w:w="7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5D4AFEBD" w14:textId="77777777" w:rsidR="002B40D6" w:rsidRDefault="002B40D6" w:rsidP="005C55AF">
            <w:pPr>
              <w:spacing w:line="276" w:lineRule="auto"/>
              <w:rPr>
                <w:sz w:val="20"/>
                <w:szCs w:val="20"/>
              </w:rPr>
            </w:pPr>
            <w:r>
              <w:rPr>
                <w:sz w:val="20"/>
                <w:szCs w:val="20"/>
              </w:rPr>
              <w:t>RF target</w:t>
            </w:r>
          </w:p>
        </w:tc>
      </w:tr>
      <w:tr w:rsidR="002B40D6" w14:paraId="29A53D8A" w14:textId="77777777" w:rsidTr="005C55AF">
        <w:trPr>
          <w:trHeight w:val="660"/>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62C7CDA" w14:textId="77777777" w:rsidR="002B40D6" w:rsidRDefault="002B40D6" w:rsidP="005C55AF">
            <w:pPr>
              <w:widowControl w:val="0"/>
              <w:spacing w:line="276" w:lineRule="auto"/>
              <w:rPr>
                <w:sz w:val="20"/>
                <w:szCs w:val="20"/>
              </w:rPr>
            </w:pPr>
            <w:r>
              <w:rPr>
                <w:sz w:val="20"/>
                <w:szCs w:val="20"/>
              </w:rPr>
              <w:t>Landscape Condition Model</w:t>
            </w:r>
          </w:p>
        </w:tc>
        <w:tc>
          <w:tcPr>
            <w:tcW w:w="780"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vAlign w:val="bottom"/>
          </w:tcPr>
          <w:p w14:paraId="63BE8E1C" w14:textId="77777777" w:rsidR="002B40D6" w:rsidRDefault="002B40D6" w:rsidP="005C55AF">
            <w:pPr>
              <w:spacing w:line="276" w:lineRule="auto"/>
              <w:jc w:val="right"/>
              <w:rPr>
                <w:b/>
                <w:sz w:val="20"/>
                <w:szCs w:val="20"/>
              </w:rPr>
            </w:pPr>
            <w:r>
              <w:rPr>
                <w:b/>
                <w:sz w:val="20"/>
                <w:szCs w:val="20"/>
              </w:rPr>
              <w:t>54</w:t>
            </w:r>
          </w:p>
        </w:tc>
        <w:tc>
          <w:tcPr>
            <w:tcW w:w="7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05EBCFD" w14:textId="77777777" w:rsidR="002B40D6" w:rsidRDefault="002B40D6" w:rsidP="005C55AF">
            <w:pPr>
              <w:spacing w:line="276" w:lineRule="auto"/>
              <w:rPr>
                <w:sz w:val="20"/>
                <w:szCs w:val="20"/>
              </w:rPr>
            </w:pPr>
            <w:r>
              <w:rPr>
                <w:sz w:val="20"/>
                <w:szCs w:val="20"/>
              </w:rPr>
              <w:t>NA</w:t>
            </w:r>
          </w:p>
        </w:tc>
        <w:tc>
          <w:tcPr>
            <w:tcW w:w="750"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vAlign w:val="bottom"/>
          </w:tcPr>
          <w:p w14:paraId="6D84F034" w14:textId="77777777" w:rsidR="002B40D6" w:rsidRDefault="002B40D6" w:rsidP="005C55AF">
            <w:pPr>
              <w:spacing w:line="276" w:lineRule="auto"/>
              <w:jc w:val="right"/>
              <w:rPr>
                <w:b/>
                <w:sz w:val="20"/>
                <w:szCs w:val="20"/>
              </w:rPr>
            </w:pPr>
            <w:r>
              <w:rPr>
                <w:b/>
                <w:sz w:val="20"/>
                <w:szCs w:val="20"/>
              </w:rPr>
              <w:t>34</w:t>
            </w:r>
          </w:p>
        </w:tc>
        <w:tc>
          <w:tcPr>
            <w:tcW w:w="73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FFFE0DF" w14:textId="77777777" w:rsidR="002B40D6" w:rsidRDefault="002B40D6" w:rsidP="005C55AF">
            <w:pPr>
              <w:spacing w:line="276" w:lineRule="auto"/>
              <w:jc w:val="right"/>
              <w:rPr>
                <w:sz w:val="20"/>
                <w:szCs w:val="20"/>
              </w:rPr>
            </w:pPr>
            <w:r>
              <w:rPr>
                <w:sz w:val="20"/>
                <w:szCs w:val="20"/>
              </w:rPr>
              <w:t>2</w:t>
            </w:r>
          </w:p>
        </w:tc>
        <w:tc>
          <w:tcPr>
            <w:tcW w:w="76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vAlign w:val="bottom"/>
          </w:tcPr>
          <w:p w14:paraId="366286BB" w14:textId="77777777" w:rsidR="002B40D6" w:rsidRDefault="002B40D6" w:rsidP="005C55AF">
            <w:pPr>
              <w:spacing w:line="276" w:lineRule="auto"/>
              <w:jc w:val="right"/>
              <w:rPr>
                <w:b/>
                <w:sz w:val="20"/>
                <w:szCs w:val="20"/>
              </w:rPr>
            </w:pPr>
            <w:r>
              <w:rPr>
                <w:b/>
                <w:sz w:val="20"/>
                <w:szCs w:val="20"/>
              </w:rPr>
              <w:t>38</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CD784DA" w14:textId="77777777" w:rsidR="002B40D6" w:rsidRDefault="002B40D6" w:rsidP="005C55AF">
            <w:pPr>
              <w:spacing w:line="276" w:lineRule="auto"/>
              <w:jc w:val="right"/>
              <w:rPr>
                <w:sz w:val="20"/>
                <w:szCs w:val="20"/>
              </w:rPr>
            </w:pPr>
            <w:r>
              <w:rPr>
                <w:sz w:val="20"/>
                <w:szCs w:val="20"/>
              </w:rPr>
              <w:t>2</w:t>
            </w:r>
          </w:p>
        </w:tc>
        <w:tc>
          <w:tcPr>
            <w:tcW w:w="91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vAlign w:val="bottom"/>
          </w:tcPr>
          <w:p w14:paraId="7310A5FD" w14:textId="77777777" w:rsidR="002B40D6" w:rsidRDefault="002B40D6" w:rsidP="005C55AF">
            <w:pPr>
              <w:spacing w:line="276" w:lineRule="auto"/>
              <w:jc w:val="right"/>
              <w:rPr>
                <w:b/>
                <w:sz w:val="20"/>
                <w:szCs w:val="20"/>
              </w:rPr>
            </w:pPr>
            <w:r>
              <w:rPr>
                <w:b/>
                <w:sz w:val="20"/>
                <w:szCs w:val="20"/>
              </w:rPr>
              <w:t>47</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0BCD26B" w14:textId="77777777" w:rsidR="002B40D6" w:rsidRDefault="002B40D6" w:rsidP="005C55AF">
            <w:pPr>
              <w:spacing w:line="276" w:lineRule="auto"/>
              <w:jc w:val="right"/>
              <w:rPr>
                <w:sz w:val="20"/>
                <w:szCs w:val="20"/>
              </w:rPr>
            </w:pPr>
            <w:r>
              <w:rPr>
                <w:sz w:val="20"/>
                <w:szCs w:val="20"/>
              </w:rPr>
              <w:t>4</w:t>
            </w:r>
          </w:p>
        </w:tc>
        <w:tc>
          <w:tcPr>
            <w:tcW w:w="660"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vAlign w:val="bottom"/>
          </w:tcPr>
          <w:p w14:paraId="46E14849" w14:textId="77777777" w:rsidR="002B40D6" w:rsidRDefault="002B40D6" w:rsidP="005C55AF">
            <w:pPr>
              <w:spacing w:line="276" w:lineRule="auto"/>
              <w:jc w:val="right"/>
              <w:rPr>
                <w:b/>
                <w:sz w:val="20"/>
                <w:szCs w:val="20"/>
              </w:rPr>
            </w:pPr>
            <w:r>
              <w:rPr>
                <w:b/>
                <w:sz w:val="20"/>
                <w:szCs w:val="20"/>
              </w:rPr>
              <w:t>44</w:t>
            </w:r>
          </w:p>
        </w:tc>
        <w:tc>
          <w:tcPr>
            <w:tcW w:w="75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B9EE432" w14:textId="77777777" w:rsidR="002B40D6" w:rsidRDefault="002B40D6" w:rsidP="005C55AF">
            <w:pPr>
              <w:spacing w:line="276" w:lineRule="auto"/>
              <w:jc w:val="right"/>
              <w:rPr>
                <w:sz w:val="20"/>
                <w:szCs w:val="20"/>
              </w:rPr>
            </w:pPr>
            <w:r>
              <w:rPr>
                <w:sz w:val="20"/>
                <w:szCs w:val="20"/>
              </w:rPr>
              <w:t>2</w:t>
            </w:r>
          </w:p>
        </w:tc>
      </w:tr>
      <w:tr w:rsidR="002B40D6" w14:paraId="2DE10059" w14:textId="77777777" w:rsidTr="005C55AF">
        <w:trPr>
          <w:trHeight w:val="500"/>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33695C6" w14:textId="77777777" w:rsidR="002B40D6" w:rsidRDefault="002B40D6" w:rsidP="005C55AF">
            <w:pPr>
              <w:widowControl w:val="0"/>
              <w:spacing w:line="276" w:lineRule="auto"/>
              <w:rPr>
                <w:sz w:val="20"/>
                <w:szCs w:val="20"/>
              </w:rPr>
            </w:pPr>
            <w:r>
              <w:rPr>
                <w:sz w:val="20"/>
                <w:szCs w:val="20"/>
              </w:rPr>
              <w:t>Available Water Content, Mean (depth, cm)</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01CA114" w14:textId="77777777" w:rsidR="002B40D6" w:rsidRDefault="002B40D6" w:rsidP="005C55AF">
            <w:pPr>
              <w:spacing w:line="276" w:lineRule="auto"/>
              <w:rPr>
                <w:sz w:val="20"/>
                <w:szCs w:val="20"/>
              </w:rPr>
            </w:pPr>
            <w:r>
              <w:rPr>
                <w:sz w:val="20"/>
                <w:szCs w:val="20"/>
              </w:rPr>
              <w:t>NA</w:t>
            </w:r>
          </w:p>
        </w:tc>
        <w:tc>
          <w:tcPr>
            <w:tcW w:w="7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55C2F12" w14:textId="77777777" w:rsidR="002B40D6" w:rsidRDefault="002B40D6" w:rsidP="005C55AF">
            <w:pPr>
              <w:spacing w:line="276" w:lineRule="auto"/>
              <w:jc w:val="right"/>
              <w:rPr>
                <w:sz w:val="20"/>
                <w:szCs w:val="20"/>
              </w:rPr>
            </w:pPr>
            <w:r>
              <w:rPr>
                <w:sz w:val="20"/>
                <w:szCs w:val="20"/>
              </w:rPr>
              <w:t>7</w:t>
            </w:r>
          </w:p>
        </w:tc>
        <w:tc>
          <w:tcPr>
            <w:tcW w:w="75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C867EDC" w14:textId="77777777" w:rsidR="002B40D6" w:rsidRDefault="002B40D6" w:rsidP="005C55AF">
            <w:pPr>
              <w:spacing w:line="276" w:lineRule="auto"/>
              <w:rPr>
                <w:sz w:val="20"/>
                <w:szCs w:val="20"/>
              </w:rPr>
            </w:pPr>
            <w:r>
              <w:rPr>
                <w:sz w:val="20"/>
                <w:szCs w:val="20"/>
              </w:rPr>
              <w:t>NA</w:t>
            </w:r>
          </w:p>
        </w:tc>
        <w:tc>
          <w:tcPr>
            <w:tcW w:w="73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EBD960A" w14:textId="77777777" w:rsidR="002B40D6" w:rsidRDefault="002B40D6" w:rsidP="005C55AF">
            <w:pPr>
              <w:spacing w:line="276" w:lineRule="auto"/>
              <w:jc w:val="right"/>
              <w:rPr>
                <w:sz w:val="20"/>
                <w:szCs w:val="20"/>
              </w:rPr>
            </w:pPr>
            <w:r>
              <w:rPr>
                <w:sz w:val="20"/>
                <w:szCs w:val="20"/>
              </w:rPr>
              <w:t>13</w:t>
            </w:r>
          </w:p>
        </w:tc>
        <w:tc>
          <w:tcPr>
            <w:tcW w:w="76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A31C87D" w14:textId="77777777" w:rsidR="002B40D6" w:rsidRDefault="002B40D6" w:rsidP="005C55AF">
            <w:pPr>
              <w:spacing w:line="276" w:lineRule="auto"/>
              <w:rPr>
                <w:sz w:val="20"/>
                <w:szCs w:val="20"/>
              </w:rPr>
            </w:pPr>
            <w:r>
              <w:rPr>
                <w:sz w:val="20"/>
                <w:szCs w:val="20"/>
              </w:rPr>
              <w:t>NA</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2E52880" w14:textId="77777777" w:rsidR="002B40D6" w:rsidRDefault="002B40D6" w:rsidP="005C55AF">
            <w:pPr>
              <w:spacing w:line="276" w:lineRule="auto"/>
              <w:jc w:val="right"/>
              <w:rPr>
                <w:sz w:val="20"/>
                <w:szCs w:val="20"/>
              </w:rPr>
            </w:pPr>
            <w:r>
              <w:rPr>
                <w:sz w:val="20"/>
                <w:szCs w:val="20"/>
              </w:rPr>
              <w:t>2</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C4F55BF" w14:textId="77777777" w:rsidR="002B40D6" w:rsidRDefault="002B40D6" w:rsidP="005C55AF">
            <w:pPr>
              <w:spacing w:line="276" w:lineRule="auto"/>
              <w:rPr>
                <w:sz w:val="20"/>
                <w:szCs w:val="20"/>
              </w:rPr>
            </w:pPr>
            <w:r>
              <w:rPr>
                <w:sz w:val="20"/>
                <w:szCs w:val="20"/>
              </w:rPr>
              <w:t>NA</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A995069" w14:textId="77777777" w:rsidR="002B40D6" w:rsidRDefault="002B40D6" w:rsidP="005C55AF">
            <w:pPr>
              <w:spacing w:line="276" w:lineRule="auto"/>
              <w:jc w:val="right"/>
              <w:rPr>
                <w:sz w:val="20"/>
                <w:szCs w:val="20"/>
              </w:rPr>
            </w:pPr>
            <w:r>
              <w:rPr>
                <w:sz w:val="20"/>
                <w:szCs w:val="20"/>
              </w:rPr>
              <w:t>1</w:t>
            </w:r>
          </w:p>
        </w:tc>
        <w:tc>
          <w:tcPr>
            <w:tcW w:w="66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6AEBCAF" w14:textId="77777777" w:rsidR="002B40D6" w:rsidRDefault="002B40D6" w:rsidP="005C55AF">
            <w:pPr>
              <w:spacing w:line="276" w:lineRule="auto"/>
              <w:rPr>
                <w:sz w:val="20"/>
                <w:szCs w:val="20"/>
              </w:rPr>
            </w:pPr>
            <w:r>
              <w:rPr>
                <w:sz w:val="20"/>
                <w:szCs w:val="20"/>
              </w:rPr>
              <w:t>NA</w:t>
            </w:r>
          </w:p>
        </w:tc>
        <w:tc>
          <w:tcPr>
            <w:tcW w:w="75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8897F2F" w14:textId="77777777" w:rsidR="002B40D6" w:rsidRDefault="002B40D6" w:rsidP="005C55AF">
            <w:pPr>
              <w:spacing w:line="276" w:lineRule="auto"/>
              <w:jc w:val="right"/>
              <w:rPr>
                <w:sz w:val="20"/>
                <w:szCs w:val="20"/>
              </w:rPr>
            </w:pPr>
            <w:r>
              <w:rPr>
                <w:sz w:val="20"/>
                <w:szCs w:val="20"/>
              </w:rPr>
              <w:t>7</w:t>
            </w:r>
          </w:p>
        </w:tc>
      </w:tr>
      <w:tr w:rsidR="002B40D6" w14:paraId="3A91DAC5" w14:textId="77777777" w:rsidTr="005C55AF">
        <w:trPr>
          <w:trHeight w:val="500"/>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BD71ABE" w14:textId="77777777" w:rsidR="002B40D6" w:rsidRDefault="002B40D6" w:rsidP="005C55AF">
            <w:pPr>
              <w:widowControl w:val="0"/>
              <w:spacing w:line="276" w:lineRule="auto"/>
              <w:rPr>
                <w:sz w:val="20"/>
                <w:szCs w:val="20"/>
              </w:rPr>
            </w:pPr>
            <w:r>
              <w:rPr>
                <w:sz w:val="20"/>
                <w:szCs w:val="20"/>
              </w:rPr>
              <w:t>Available Water Content, Variance (depth, cm)</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629BEA4" w14:textId="77777777" w:rsidR="002B40D6" w:rsidRDefault="002B40D6" w:rsidP="005C55AF">
            <w:pPr>
              <w:spacing w:line="276" w:lineRule="auto"/>
              <w:jc w:val="right"/>
              <w:rPr>
                <w:sz w:val="20"/>
                <w:szCs w:val="20"/>
              </w:rPr>
            </w:pPr>
            <w:r>
              <w:rPr>
                <w:sz w:val="20"/>
                <w:szCs w:val="20"/>
              </w:rPr>
              <w:t>1</w:t>
            </w:r>
          </w:p>
        </w:tc>
        <w:tc>
          <w:tcPr>
            <w:tcW w:w="7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A838EB1" w14:textId="77777777" w:rsidR="002B40D6" w:rsidRDefault="002B40D6" w:rsidP="005C55AF">
            <w:pPr>
              <w:spacing w:line="276" w:lineRule="auto"/>
              <w:rPr>
                <w:sz w:val="20"/>
                <w:szCs w:val="20"/>
              </w:rPr>
            </w:pPr>
            <w:r>
              <w:rPr>
                <w:sz w:val="20"/>
                <w:szCs w:val="20"/>
              </w:rPr>
              <w:t>NA</w:t>
            </w:r>
          </w:p>
        </w:tc>
        <w:tc>
          <w:tcPr>
            <w:tcW w:w="75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405F28B" w14:textId="77777777" w:rsidR="002B40D6" w:rsidRDefault="002B40D6" w:rsidP="005C55AF">
            <w:pPr>
              <w:spacing w:line="276" w:lineRule="auto"/>
              <w:rPr>
                <w:sz w:val="20"/>
                <w:szCs w:val="20"/>
              </w:rPr>
            </w:pPr>
            <w:r>
              <w:rPr>
                <w:sz w:val="20"/>
                <w:szCs w:val="20"/>
              </w:rPr>
              <w:t>NA</w:t>
            </w:r>
          </w:p>
        </w:tc>
        <w:tc>
          <w:tcPr>
            <w:tcW w:w="73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3369AF5" w14:textId="77777777" w:rsidR="002B40D6" w:rsidRDefault="002B40D6" w:rsidP="005C55AF">
            <w:pPr>
              <w:spacing w:line="276" w:lineRule="auto"/>
              <w:rPr>
                <w:sz w:val="20"/>
                <w:szCs w:val="20"/>
              </w:rPr>
            </w:pPr>
            <w:r>
              <w:rPr>
                <w:sz w:val="20"/>
                <w:szCs w:val="20"/>
              </w:rPr>
              <w:t>NA</w:t>
            </w:r>
          </w:p>
        </w:tc>
        <w:tc>
          <w:tcPr>
            <w:tcW w:w="76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0E38863" w14:textId="77777777" w:rsidR="002B40D6" w:rsidRDefault="002B40D6" w:rsidP="005C55AF">
            <w:pPr>
              <w:spacing w:line="276" w:lineRule="auto"/>
              <w:jc w:val="right"/>
              <w:rPr>
                <w:sz w:val="20"/>
                <w:szCs w:val="20"/>
              </w:rPr>
            </w:pPr>
            <w:r>
              <w:rPr>
                <w:sz w:val="20"/>
                <w:szCs w:val="20"/>
              </w:rPr>
              <w:t>3</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3F42092" w14:textId="77777777" w:rsidR="002B40D6" w:rsidRDefault="002B40D6" w:rsidP="005C55AF">
            <w:pPr>
              <w:spacing w:line="276" w:lineRule="auto"/>
              <w:rPr>
                <w:sz w:val="20"/>
                <w:szCs w:val="20"/>
              </w:rPr>
            </w:pPr>
            <w:r>
              <w:rPr>
                <w:sz w:val="20"/>
                <w:szCs w:val="20"/>
              </w:rPr>
              <w:t>NA</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7925C61" w14:textId="77777777" w:rsidR="002B40D6" w:rsidRDefault="002B40D6" w:rsidP="005C55AF">
            <w:pPr>
              <w:spacing w:line="276" w:lineRule="auto"/>
              <w:jc w:val="right"/>
              <w:rPr>
                <w:sz w:val="20"/>
                <w:szCs w:val="20"/>
              </w:rPr>
            </w:pPr>
            <w:r>
              <w:rPr>
                <w:sz w:val="20"/>
                <w:szCs w:val="20"/>
              </w:rPr>
              <w:t>4</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4EEB8D3" w14:textId="77777777" w:rsidR="002B40D6" w:rsidRDefault="002B40D6" w:rsidP="005C55AF">
            <w:pPr>
              <w:spacing w:line="276" w:lineRule="auto"/>
              <w:rPr>
                <w:sz w:val="20"/>
                <w:szCs w:val="20"/>
              </w:rPr>
            </w:pPr>
            <w:r>
              <w:rPr>
                <w:sz w:val="20"/>
                <w:szCs w:val="20"/>
              </w:rPr>
              <w:t>NA</w:t>
            </w:r>
          </w:p>
        </w:tc>
        <w:tc>
          <w:tcPr>
            <w:tcW w:w="66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5354A59" w14:textId="77777777" w:rsidR="002B40D6" w:rsidRDefault="002B40D6" w:rsidP="005C55AF">
            <w:pPr>
              <w:spacing w:line="276" w:lineRule="auto"/>
              <w:jc w:val="right"/>
              <w:rPr>
                <w:sz w:val="20"/>
                <w:szCs w:val="20"/>
              </w:rPr>
            </w:pPr>
            <w:r>
              <w:rPr>
                <w:sz w:val="20"/>
                <w:szCs w:val="20"/>
              </w:rPr>
              <w:t>4</w:t>
            </w:r>
          </w:p>
        </w:tc>
        <w:tc>
          <w:tcPr>
            <w:tcW w:w="75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8720E0D" w14:textId="77777777" w:rsidR="002B40D6" w:rsidRDefault="002B40D6" w:rsidP="005C55AF">
            <w:pPr>
              <w:spacing w:line="276" w:lineRule="auto"/>
              <w:rPr>
                <w:sz w:val="20"/>
                <w:szCs w:val="20"/>
              </w:rPr>
            </w:pPr>
            <w:r>
              <w:rPr>
                <w:sz w:val="20"/>
                <w:szCs w:val="20"/>
              </w:rPr>
              <w:t>NA</w:t>
            </w:r>
          </w:p>
        </w:tc>
      </w:tr>
      <w:tr w:rsidR="002B40D6" w14:paraId="127EF992" w14:textId="77777777" w:rsidTr="005C55AF">
        <w:trPr>
          <w:trHeight w:val="500"/>
        </w:trPr>
        <w:tc>
          <w:tcPr>
            <w:tcW w:w="17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8828D70" w14:textId="77777777" w:rsidR="002B40D6" w:rsidRDefault="002B40D6" w:rsidP="005C55AF">
            <w:pPr>
              <w:widowControl w:val="0"/>
              <w:spacing w:line="276" w:lineRule="auto"/>
              <w:ind w:left="90"/>
              <w:rPr>
                <w:sz w:val="20"/>
                <w:szCs w:val="20"/>
              </w:rPr>
            </w:pPr>
            <w:r>
              <w:rPr>
                <w:sz w:val="20"/>
                <w:szCs w:val="20"/>
              </w:rPr>
              <w:t>Bare Ground Standard Deviation</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378BB4F" w14:textId="77777777" w:rsidR="002B40D6" w:rsidRDefault="002B40D6" w:rsidP="005C55AF">
            <w:pPr>
              <w:spacing w:line="276" w:lineRule="auto"/>
              <w:jc w:val="right"/>
              <w:rPr>
                <w:sz w:val="20"/>
                <w:szCs w:val="20"/>
              </w:rPr>
            </w:pPr>
            <w:r>
              <w:rPr>
                <w:sz w:val="20"/>
                <w:szCs w:val="20"/>
              </w:rPr>
              <w:t>1</w:t>
            </w:r>
          </w:p>
        </w:tc>
        <w:tc>
          <w:tcPr>
            <w:tcW w:w="7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9B69354" w14:textId="77777777" w:rsidR="002B40D6" w:rsidRDefault="002B40D6" w:rsidP="005C55AF">
            <w:pPr>
              <w:spacing w:line="276" w:lineRule="auto"/>
              <w:rPr>
                <w:sz w:val="20"/>
                <w:szCs w:val="20"/>
              </w:rPr>
            </w:pPr>
            <w:r>
              <w:rPr>
                <w:sz w:val="20"/>
                <w:szCs w:val="20"/>
              </w:rPr>
              <w:t>NA</w:t>
            </w:r>
          </w:p>
        </w:tc>
        <w:tc>
          <w:tcPr>
            <w:tcW w:w="75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C3EB7E3" w14:textId="77777777" w:rsidR="002B40D6" w:rsidRDefault="002B40D6" w:rsidP="005C55AF">
            <w:pPr>
              <w:spacing w:line="276" w:lineRule="auto"/>
              <w:jc w:val="right"/>
              <w:rPr>
                <w:sz w:val="20"/>
                <w:szCs w:val="20"/>
              </w:rPr>
            </w:pPr>
            <w:r>
              <w:rPr>
                <w:sz w:val="20"/>
                <w:szCs w:val="20"/>
              </w:rPr>
              <w:t>2</w:t>
            </w:r>
          </w:p>
        </w:tc>
        <w:tc>
          <w:tcPr>
            <w:tcW w:w="73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D21460C" w14:textId="77777777" w:rsidR="002B40D6" w:rsidRDefault="002B40D6" w:rsidP="005C55AF">
            <w:pPr>
              <w:spacing w:line="276" w:lineRule="auto"/>
              <w:jc w:val="right"/>
              <w:rPr>
                <w:sz w:val="20"/>
                <w:szCs w:val="20"/>
              </w:rPr>
            </w:pPr>
            <w:r>
              <w:rPr>
                <w:sz w:val="20"/>
                <w:szCs w:val="20"/>
              </w:rPr>
              <w:t>1</w:t>
            </w:r>
          </w:p>
        </w:tc>
        <w:tc>
          <w:tcPr>
            <w:tcW w:w="76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089183E" w14:textId="77777777" w:rsidR="002B40D6" w:rsidRDefault="002B40D6" w:rsidP="005C55AF">
            <w:pPr>
              <w:spacing w:line="276" w:lineRule="auto"/>
              <w:jc w:val="right"/>
              <w:rPr>
                <w:sz w:val="20"/>
                <w:szCs w:val="20"/>
              </w:rPr>
            </w:pPr>
            <w:r>
              <w:rPr>
                <w:sz w:val="20"/>
                <w:szCs w:val="20"/>
              </w:rPr>
              <w:t>2</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673F338" w14:textId="77777777" w:rsidR="002B40D6" w:rsidRDefault="002B40D6" w:rsidP="005C55AF">
            <w:pPr>
              <w:spacing w:line="276" w:lineRule="auto"/>
              <w:jc w:val="right"/>
              <w:rPr>
                <w:sz w:val="20"/>
                <w:szCs w:val="20"/>
              </w:rPr>
            </w:pPr>
            <w:r>
              <w:rPr>
                <w:sz w:val="20"/>
                <w:szCs w:val="20"/>
              </w:rPr>
              <w:t>1</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9466604" w14:textId="77777777" w:rsidR="002B40D6" w:rsidRDefault="002B40D6" w:rsidP="005C55AF">
            <w:pPr>
              <w:spacing w:line="276" w:lineRule="auto"/>
              <w:jc w:val="right"/>
              <w:rPr>
                <w:sz w:val="20"/>
                <w:szCs w:val="20"/>
              </w:rPr>
            </w:pPr>
            <w:r>
              <w:rPr>
                <w:sz w:val="20"/>
                <w:szCs w:val="20"/>
              </w:rPr>
              <w:t>1</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CC4638D" w14:textId="77777777" w:rsidR="002B40D6" w:rsidRDefault="002B40D6" w:rsidP="005C55AF">
            <w:pPr>
              <w:spacing w:line="276" w:lineRule="auto"/>
              <w:jc w:val="right"/>
              <w:rPr>
                <w:sz w:val="20"/>
                <w:szCs w:val="20"/>
              </w:rPr>
            </w:pPr>
            <w:r>
              <w:rPr>
                <w:sz w:val="20"/>
                <w:szCs w:val="20"/>
              </w:rPr>
              <w:t>0</w:t>
            </w:r>
          </w:p>
        </w:tc>
        <w:tc>
          <w:tcPr>
            <w:tcW w:w="66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52BBF42" w14:textId="77777777" w:rsidR="002B40D6" w:rsidRDefault="002B40D6" w:rsidP="005C55AF">
            <w:pPr>
              <w:spacing w:line="276" w:lineRule="auto"/>
              <w:jc w:val="right"/>
              <w:rPr>
                <w:sz w:val="20"/>
                <w:szCs w:val="20"/>
              </w:rPr>
            </w:pPr>
            <w:r>
              <w:rPr>
                <w:sz w:val="20"/>
                <w:szCs w:val="20"/>
              </w:rPr>
              <w:t>2</w:t>
            </w:r>
          </w:p>
        </w:tc>
        <w:tc>
          <w:tcPr>
            <w:tcW w:w="75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A55392A" w14:textId="77777777" w:rsidR="002B40D6" w:rsidRDefault="002B40D6" w:rsidP="005C55AF">
            <w:pPr>
              <w:spacing w:line="276" w:lineRule="auto"/>
              <w:jc w:val="right"/>
              <w:rPr>
                <w:sz w:val="20"/>
                <w:szCs w:val="20"/>
              </w:rPr>
            </w:pPr>
            <w:r>
              <w:rPr>
                <w:sz w:val="20"/>
                <w:szCs w:val="20"/>
              </w:rPr>
              <w:t>3</w:t>
            </w:r>
          </w:p>
        </w:tc>
      </w:tr>
      <w:tr w:rsidR="002B40D6" w14:paraId="5D412915" w14:textId="77777777" w:rsidTr="005C55AF">
        <w:trPr>
          <w:trHeight w:val="500"/>
        </w:trPr>
        <w:tc>
          <w:tcPr>
            <w:tcW w:w="17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C390C70" w14:textId="77777777" w:rsidR="002B40D6" w:rsidRDefault="002B40D6" w:rsidP="005C55AF">
            <w:pPr>
              <w:widowControl w:val="0"/>
              <w:spacing w:line="276" w:lineRule="auto"/>
              <w:ind w:left="90"/>
              <w:rPr>
                <w:sz w:val="20"/>
                <w:szCs w:val="20"/>
              </w:rPr>
            </w:pPr>
            <w:r>
              <w:rPr>
                <w:sz w:val="20"/>
                <w:szCs w:val="20"/>
              </w:rPr>
              <w:t>Mean Diurnal Range (bio2)</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39EF995" w14:textId="77777777" w:rsidR="002B40D6" w:rsidRDefault="002B40D6" w:rsidP="005C55AF">
            <w:pPr>
              <w:spacing w:line="276" w:lineRule="auto"/>
              <w:rPr>
                <w:sz w:val="20"/>
                <w:szCs w:val="20"/>
              </w:rPr>
            </w:pPr>
            <w:r>
              <w:rPr>
                <w:sz w:val="20"/>
                <w:szCs w:val="20"/>
              </w:rPr>
              <w:t>NA</w:t>
            </w:r>
          </w:p>
        </w:tc>
        <w:tc>
          <w:tcPr>
            <w:tcW w:w="7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4D99B41" w14:textId="77777777" w:rsidR="002B40D6" w:rsidRDefault="002B40D6" w:rsidP="005C55AF">
            <w:pPr>
              <w:spacing w:line="276" w:lineRule="auto"/>
              <w:rPr>
                <w:sz w:val="20"/>
                <w:szCs w:val="20"/>
              </w:rPr>
            </w:pPr>
            <w:r>
              <w:rPr>
                <w:sz w:val="20"/>
                <w:szCs w:val="20"/>
              </w:rPr>
              <w:t>NA</w:t>
            </w:r>
          </w:p>
        </w:tc>
        <w:tc>
          <w:tcPr>
            <w:tcW w:w="75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B25C316" w14:textId="77777777" w:rsidR="002B40D6" w:rsidRDefault="002B40D6" w:rsidP="005C55AF">
            <w:pPr>
              <w:spacing w:line="276" w:lineRule="auto"/>
              <w:rPr>
                <w:sz w:val="20"/>
                <w:szCs w:val="20"/>
              </w:rPr>
            </w:pPr>
            <w:r>
              <w:rPr>
                <w:sz w:val="20"/>
                <w:szCs w:val="20"/>
              </w:rPr>
              <w:t>NA</w:t>
            </w:r>
          </w:p>
        </w:tc>
        <w:tc>
          <w:tcPr>
            <w:tcW w:w="73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2B9FEDC" w14:textId="77777777" w:rsidR="002B40D6" w:rsidRDefault="002B40D6" w:rsidP="005C55AF">
            <w:pPr>
              <w:spacing w:line="276" w:lineRule="auto"/>
              <w:rPr>
                <w:sz w:val="20"/>
                <w:szCs w:val="20"/>
              </w:rPr>
            </w:pPr>
            <w:r>
              <w:rPr>
                <w:sz w:val="20"/>
                <w:szCs w:val="20"/>
              </w:rPr>
              <w:t>NA</w:t>
            </w:r>
          </w:p>
        </w:tc>
        <w:tc>
          <w:tcPr>
            <w:tcW w:w="76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472E58F" w14:textId="77777777" w:rsidR="002B40D6" w:rsidRDefault="002B40D6" w:rsidP="005C55AF">
            <w:pPr>
              <w:spacing w:line="276" w:lineRule="auto"/>
              <w:jc w:val="right"/>
              <w:rPr>
                <w:sz w:val="20"/>
                <w:szCs w:val="20"/>
              </w:rPr>
            </w:pPr>
            <w:r>
              <w:rPr>
                <w:sz w:val="20"/>
                <w:szCs w:val="20"/>
              </w:rPr>
              <w:t>3</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6DD7C2A" w14:textId="77777777" w:rsidR="002B40D6" w:rsidRDefault="002B40D6" w:rsidP="005C55AF">
            <w:pPr>
              <w:spacing w:line="276" w:lineRule="auto"/>
              <w:rPr>
                <w:sz w:val="20"/>
                <w:szCs w:val="20"/>
              </w:rPr>
            </w:pPr>
            <w:r>
              <w:rPr>
                <w:sz w:val="20"/>
                <w:szCs w:val="20"/>
              </w:rPr>
              <w:t>NA</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9F1203C" w14:textId="77777777" w:rsidR="002B40D6" w:rsidRDefault="002B40D6" w:rsidP="005C55AF">
            <w:pPr>
              <w:spacing w:line="276" w:lineRule="auto"/>
              <w:jc w:val="right"/>
              <w:rPr>
                <w:sz w:val="20"/>
                <w:szCs w:val="20"/>
              </w:rPr>
            </w:pPr>
            <w:r>
              <w:rPr>
                <w:sz w:val="20"/>
                <w:szCs w:val="20"/>
              </w:rPr>
              <w:t>0</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26E9ADA" w14:textId="77777777" w:rsidR="002B40D6" w:rsidRDefault="002B40D6" w:rsidP="005C55AF">
            <w:pPr>
              <w:spacing w:line="276" w:lineRule="auto"/>
              <w:jc w:val="right"/>
              <w:rPr>
                <w:sz w:val="20"/>
                <w:szCs w:val="20"/>
              </w:rPr>
            </w:pPr>
            <w:r>
              <w:rPr>
                <w:sz w:val="20"/>
                <w:szCs w:val="20"/>
              </w:rPr>
              <w:t>0</w:t>
            </w:r>
          </w:p>
        </w:tc>
        <w:tc>
          <w:tcPr>
            <w:tcW w:w="66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8377D1A" w14:textId="77777777" w:rsidR="002B40D6" w:rsidRDefault="002B40D6" w:rsidP="005C55AF">
            <w:pPr>
              <w:spacing w:line="276" w:lineRule="auto"/>
              <w:jc w:val="right"/>
              <w:rPr>
                <w:sz w:val="20"/>
                <w:szCs w:val="20"/>
              </w:rPr>
            </w:pPr>
            <w:r>
              <w:rPr>
                <w:sz w:val="20"/>
                <w:szCs w:val="20"/>
              </w:rPr>
              <w:t>2</w:t>
            </w:r>
          </w:p>
        </w:tc>
        <w:tc>
          <w:tcPr>
            <w:tcW w:w="75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3C73B78" w14:textId="77777777" w:rsidR="002B40D6" w:rsidRDefault="002B40D6" w:rsidP="005C55AF">
            <w:pPr>
              <w:spacing w:line="276" w:lineRule="auto"/>
              <w:jc w:val="right"/>
              <w:rPr>
                <w:sz w:val="20"/>
                <w:szCs w:val="20"/>
              </w:rPr>
            </w:pPr>
            <w:r>
              <w:rPr>
                <w:sz w:val="20"/>
                <w:szCs w:val="20"/>
              </w:rPr>
              <w:t>4</w:t>
            </w:r>
          </w:p>
        </w:tc>
      </w:tr>
      <w:tr w:rsidR="002B40D6" w14:paraId="124E2A04" w14:textId="77777777" w:rsidTr="005C55AF">
        <w:trPr>
          <w:trHeight w:val="500"/>
        </w:trPr>
        <w:tc>
          <w:tcPr>
            <w:tcW w:w="17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7D1F734" w14:textId="77777777" w:rsidR="002B40D6" w:rsidRDefault="002B40D6" w:rsidP="005C55AF">
            <w:pPr>
              <w:widowControl w:val="0"/>
              <w:spacing w:line="276" w:lineRule="auto"/>
              <w:ind w:left="90"/>
              <w:rPr>
                <w:sz w:val="20"/>
                <w:szCs w:val="20"/>
              </w:rPr>
            </w:pPr>
            <w:r>
              <w:rPr>
                <w:sz w:val="20"/>
                <w:szCs w:val="20"/>
              </w:rPr>
              <w:t>Isothermality (bio3)</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D0540EF" w14:textId="77777777" w:rsidR="002B40D6" w:rsidRDefault="002B40D6" w:rsidP="005C55AF">
            <w:pPr>
              <w:spacing w:line="276" w:lineRule="auto"/>
              <w:rPr>
                <w:sz w:val="20"/>
                <w:szCs w:val="20"/>
              </w:rPr>
            </w:pPr>
            <w:r>
              <w:rPr>
                <w:sz w:val="20"/>
                <w:szCs w:val="20"/>
              </w:rPr>
              <w:t>NA</w:t>
            </w:r>
          </w:p>
        </w:tc>
        <w:tc>
          <w:tcPr>
            <w:tcW w:w="7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D98EFC3" w14:textId="77777777" w:rsidR="002B40D6" w:rsidRDefault="002B40D6" w:rsidP="005C55AF">
            <w:pPr>
              <w:spacing w:line="276" w:lineRule="auto"/>
              <w:rPr>
                <w:sz w:val="20"/>
                <w:szCs w:val="20"/>
              </w:rPr>
            </w:pPr>
            <w:r>
              <w:rPr>
                <w:sz w:val="20"/>
                <w:szCs w:val="20"/>
              </w:rPr>
              <w:t>NA</w:t>
            </w:r>
          </w:p>
        </w:tc>
        <w:tc>
          <w:tcPr>
            <w:tcW w:w="75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F32C4A3" w14:textId="77777777" w:rsidR="002B40D6" w:rsidRDefault="002B40D6" w:rsidP="005C55AF">
            <w:pPr>
              <w:spacing w:line="276" w:lineRule="auto"/>
              <w:jc w:val="right"/>
              <w:rPr>
                <w:sz w:val="20"/>
                <w:szCs w:val="20"/>
              </w:rPr>
            </w:pPr>
            <w:r>
              <w:rPr>
                <w:sz w:val="20"/>
                <w:szCs w:val="20"/>
              </w:rPr>
              <w:t>5</w:t>
            </w:r>
          </w:p>
        </w:tc>
        <w:tc>
          <w:tcPr>
            <w:tcW w:w="73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9AE6EEB" w14:textId="77777777" w:rsidR="002B40D6" w:rsidRDefault="002B40D6" w:rsidP="005C55AF">
            <w:pPr>
              <w:spacing w:line="276" w:lineRule="auto"/>
              <w:rPr>
                <w:sz w:val="20"/>
                <w:szCs w:val="20"/>
              </w:rPr>
            </w:pPr>
            <w:r>
              <w:rPr>
                <w:sz w:val="20"/>
                <w:szCs w:val="20"/>
              </w:rPr>
              <w:t>NA</w:t>
            </w:r>
          </w:p>
        </w:tc>
        <w:tc>
          <w:tcPr>
            <w:tcW w:w="76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3E1EEB5" w14:textId="77777777" w:rsidR="002B40D6" w:rsidRDefault="002B40D6" w:rsidP="005C55AF">
            <w:pPr>
              <w:spacing w:line="276" w:lineRule="auto"/>
              <w:jc w:val="right"/>
              <w:rPr>
                <w:sz w:val="20"/>
                <w:szCs w:val="20"/>
              </w:rPr>
            </w:pPr>
            <w:r>
              <w:rPr>
                <w:sz w:val="20"/>
                <w:szCs w:val="20"/>
              </w:rPr>
              <w:t>0</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D8F7E95" w14:textId="77777777" w:rsidR="002B40D6" w:rsidRDefault="002B40D6" w:rsidP="005C55AF">
            <w:pPr>
              <w:spacing w:line="276" w:lineRule="auto"/>
              <w:rPr>
                <w:sz w:val="20"/>
                <w:szCs w:val="20"/>
              </w:rPr>
            </w:pPr>
            <w:r>
              <w:rPr>
                <w:sz w:val="20"/>
                <w:szCs w:val="20"/>
              </w:rPr>
              <w:t>NA</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4F7D207" w14:textId="77777777" w:rsidR="002B40D6" w:rsidRDefault="002B40D6" w:rsidP="005C55AF">
            <w:pPr>
              <w:spacing w:line="276" w:lineRule="auto"/>
              <w:jc w:val="right"/>
              <w:rPr>
                <w:sz w:val="20"/>
                <w:szCs w:val="20"/>
              </w:rPr>
            </w:pPr>
            <w:r>
              <w:rPr>
                <w:sz w:val="20"/>
                <w:szCs w:val="20"/>
              </w:rPr>
              <w:t>1</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2411D59" w14:textId="77777777" w:rsidR="002B40D6" w:rsidRDefault="002B40D6" w:rsidP="005C55AF">
            <w:pPr>
              <w:spacing w:line="276" w:lineRule="auto"/>
              <w:rPr>
                <w:sz w:val="20"/>
                <w:szCs w:val="20"/>
              </w:rPr>
            </w:pPr>
            <w:r>
              <w:rPr>
                <w:sz w:val="20"/>
                <w:szCs w:val="20"/>
              </w:rPr>
              <w:t>NA</w:t>
            </w:r>
          </w:p>
        </w:tc>
        <w:tc>
          <w:tcPr>
            <w:tcW w:w="66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70FD220" w14:textId="77777777" w:rsidR="002B40D6" w:rsidRDefault="002B40D6" w:rsidP="005C55AF">
            <w:pPr>
              <w:spacing w:line="276" w:lineRule="auto"/>
              <w:jc w:val="right"/>
              <w:rPr>
                <w:sz w:val="20"/>
                <w:szCs w:val="20"/>
              </w:rPr>
            </w:pPr>
            <w:r>
              <w:rPr>
                <w:sz w:val="20"/>
                <w:szCs w:val="20"/>
              </w:rPr>
              <w:t>3</w:t>
            </w:r>
          </w:p>
        </w:tc>
        <w:tc>
          <w:tcPr>
            <w:tcW w:w="75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4FCD398" w14:textId="77777777" w:rsidR="002B40D6" w:rsidRDefault="002B40D6" w:rsidP="005C55AF">
            <w:pPr>
              <w:spacing w:line="276" w:lineRule="auto"/>
              <w:rPr>
                <w:sz w:val="20"/>
                <w:szCs w:val="20"/>
              </w:rPr>
            </w:pPr>
            <w:r>
              <w:rPr>
                <w:sz w:val="20"/>
                <w:szCs w:val="20"/>
              </w:rPr>
              <w:t>NA</w:t>
            </w:r>
          </w:p>
        </w:tc>
      </w:tr>
      <w:tr w:rsidR="002B40D6" w14:paraId="125D8381" w14:textId="77777777" w:rsidTr="005C55AF">
        <w:trPr>
          <w:trHeight w:val="500"/>
        </w:trPr>
        <w:tc>
          <w:tcPr>
            <w:tcW w:w="17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BAE8CFB" w14:textId="77777777" w:rsidR="002B40D6" w:rsidRDefault="002B40D6" w:rsidP="005C55AF">
            <w:pPr>
              <w:widowControl w:val="0"/>
              <w:spacing w:line="276" w:lineRule="auto"/>
              <w:ind w:left="90"/>
              <w:rPr>
                <w:sz w:val="20"/>
                <w:szCs w:val="20"/>
              </w:rPr>
            </w:pPr>
            <w:r>
              <w:rPr>
                <w:sz w:val="20"/>
                <w:szCs w:val="20"/>
              </w:rPr>
              <w:t>Percent Calcium Carbonate in Soil</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263557F" w14:textId="77777777" w:rsidR="002B40D6" w:rsidRDefault="002B40D6" w:rsidP="005C55AF">
            <w:pPr>
              <w:spacing w:line="276" w:lineRule="auto"/>
              <w:rPr>
                <w:sz w:val="20"/>
                <w:szCs w:val="20"/>
              </w:rPr>
            </w:pPr>
            <w:r>
              <w:rPr>
                <w:sz w:val="20"/>
                <w:szCs w:val="20"/>
              </w:rPr>
              <w:t>NA</w:t>
            </w:r>
          </w:p>
        </w:tc>
        <w:tc>
          <w:tcPr>
            <w:tcW w:w="7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7D3BA95" w14:textId="77777777" w:rsidR="002B40D6" w:rsidRDefault="002B40D6" w:rsidP="005C55AF">
            <w:pPr>
              <w:spacing w:line="276" w:lineRule="auto"/>
              <w:rPr>
                <w:sz w:val="20"/>
                <w:szCs w:val="20"/>
              </w:rPr>
            </w:pPr>
            <w:r>
              <w:rPr>
                <w:sz w:val="20"/>
                <w:szCs w:val="20"/>
              </w:rPr>
              <w:t>NA</w:t>
            </w:r>
          </w:p>
        </w:tc>
        <w:tc>
          <w:tcPr>
            <w:tcW w:w="75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0A9D0FB" w14:textId="77777777" w:rsidR="002B40D6" w:rsidRDefault="002B40D6" w:rsidP="005C55AF">
            <w:pPr>
              <w:spacing w:line="276" w:lineRule="auto"/>
              <w:rPr>
                <w:sz w:val="20"/>
                <w:szCs w:val="20"/>
              </w:rPr>
            </w:pPr>
            <w:r>
              <w:rPr>
                <w:sz w:val="20"/>
                <w:szCs w:val="20"/>
              </w:rPr>
              <w:t>NA</w:t>
            </w:r>
          </w:p>
        </w:tc>
        <w:tc>
          <w:tcPr>
            <w:tcW w:w="73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vAlign w:val="bottom"/>
          </w:tcPr>
          <w:p w14:paraId="2DC2E169" w14:textId="77777777" w:rsidR="002B40D6" w:rsidRDefault="002B40D6" w:rsidP="005C55AF">
            <w:pPr>
              <w:spacing w:line="276" w:lineRule="auto"/>
              <w:jc w:val="right"/>
              <w:rPr>
                <w:b/>
                <w:sz w:val="20"/>
                <w:szCs w:val="20"/>
              </w:rPr>
            </w:pPr>
            <w:r>
              <w:rPr>
                <w:b/>
                <w:sz w:val="20"/>
                <w:szCs w:val="20"/>
              </w:rPr>
              <w:t>16</w:t>
            </w:r>
          </w:p>
        </w:tc>
        <w:tc>
          <w:tcPr>
            <w:tcW w:w="76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84E43C6" w14:textId="77777777" w:rsidR="002B40D6" w:rsidRDefault="002B40D6" w:rsidP="005C55AF">
            <w:pPr>
              <w:spacing w:line="276" w:lineRule="auto"/>
              <w:rPr>
                <w:sz w:val="20"/>
                <w:szCs w:val="20"/>
              </w:rPr>
            </w:pPr>
            <w:r>
              <w:rPr>
                <w:sz w:val="20"/>
                <w:szCs w:val="20"/>
              </w:rPr>
              <w:t>NA</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D8AD978" w14:textId="77777777" w:rsidR="002B40D6" w:rsidRDefault="002B40D6" w:rsidP="005C55AF">
            <w:pPr>
              <w:spacing w:line="276" w:lineRule="auto"/>
              <w:jc w:val="right"/>
              <w:rPr>
                <w:sz w:val="20"/>
                <w:szCs w:val="20"/>
              </w:rPr>
            </w:pPr>
            <w:r>
              <w:rPr>
                <w:sz w:val="20"/>
                <w:szCs w:val="20"/>
              </w:rPr>
              <w:t>2</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2C5C8EE" w14:textId="77777777" w:rsidR="002B40D6" w:rsidRDefault="002B40D6" w:rsidP="005C55AF">
            <w:pPr>
              <w:spacing w:line="276" w:lineRule="auto"/>
              <w:jc w:val="right"/>
              <w:rPr>
                <w:sz w:val="20"/>
                <w:szCs w:val="20"/>
              </w:rPr>
            </w:pPr>
            <w:r>
              <w:rPr>
                <w:sz w:val="20"/>
                <w:szCs w:val="20"/>
              </w:rPr>
              <w:t>0</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8BA215C" w14:textId="77777777" w:rsidR="002B40D6" w:rsidRDefault="002B40D6" w:rsidP="005C55AF">
            <w:pPr>
              <w:spacing w:line="276" w:lineRule="auto"/>
              <w:jc w:val="right"/>
              <w:rPr>
                <w:sz w:val="20"/>
                <w:szCs w:val="20"/>
              </w:rPr>
            </w:pPr>
            <w:r>
              <w:rPr>
                <w:sz w:val="20"/>
                <w:szCs w:val="20"/>
              </w:rPr>
              <w:t>2</w:t>
            </w:r>
          </w:p>
        </w:tc>
        <w:tc>
          <w:tcPr>
            <w:tcW w:w="66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79EAA87" w14:textId="77777777" w:rsidR="002B40D6" w:rsidRDefault="002B40D6" w:rsidP="005C55AF">
            <w:pPr>
              <w:spacing w:line="276" w:lineRule="auto"/>
              <w:jc w:val="right"/>
              <w:rPr>
                <w:sz w:val="20"/>
                <w:szCs w:val="20"/>
              </w:rPr>
            </w:pPr>
            <w:r>
              <w:rPr>
                <w:sz w:val="20"/>
                <w:szCs w:val="20"/>
              </w:rPr>
              <w:t>1</w:t>
            </w:r>
          </w:p>
        </w:tc>
        <w:tc>
          <w:tcPr>
            <w:tcW w:w="75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D00CA4C" w14:textId="77777777" w:rsidR="002B40D6" w:rsidRDefault="002B40D6" w:rsidP="005C55AF">
            <w:pPr>
              <w:spacing w:line="276" w:lineRule="auto"/>
              <w:jc w:val="right"/>
              <w:rPr>
                <w:sz w:val="20"/>
                <w:szCs w:val="20"/>
              </w:rPr>
            </w:pPr>
            <w:r>
              <w:rPr>
                <w:sz w:val="20"/>
                <w:szCs w:val="20"/>
              </w:rPr>
              <w:t>3</w:t>
            </w:r>
          </w:p>
        </w:tc>
      </w:tr>
      <w:tr w:rsidR="002B40D6" w14:paraId="777417A2" w14:textId="77777777" w:rsidTr="005C55AF">
        <w:trPr>
          <w:trHeight w:val="500"/>
        </w:trPr>
        <w:tc>
          <w:tcPr>
            <w:tcW w:w="17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88AA0B1" w14:textId="77777777" w:rsidR="002B40D6" w:rsidRDefault="002B40D6" w:rsidP="005C55AF">
            <w:pPr>
              <w:widowControl w:val="0"/>
              <w:spacing w:line="276" w:lineRule="auto"/>
              <w:ind w:left="90"/>
              <w:rPr>
                <w:sz w:val="20"/>
                <w:szCs w:val="20"/>
              </w:rPr>
            </w:pPr>
            <w:r>
              <w:rPr>
                <w:sz w:val="20"/>
                <w:szCs w:val="20"/>
              </w:rPr>
              <w:t>Percent Clay (0-5cm)</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9435BF2" w14:textId="77777777" w:rsidR="002B40D6" w:rsidRDefault="002B40D6" w:rsidP="005C55AF">
            <w:pPr>
              <w:spacing w:line="276" w:lineRule="auto"/>
              <w:jc w:val="right"/>
              <w:rPr>
                <w:sz w:val="20"/>
                <w:szCs w:val="20"/>
              </w:rPr>
            </w:pPr>
            <w:r>
              <w:rPr>
                <w:sz w:val="20"/>
                <w:szCs w:val="20"/>
              </w:rPr>
              <w:t>3</w:t>
            </w:r>
          </w:p>
        </w:tc>
        <w:tc>
          <w:tcPr>
            <w:tcW w:w="7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82B5537" w14:textId="77777777" w:rsidR="002B40D6" w:rsidRDefault="002B40D6" w:rsidP="005C55AF">
            <w:pPr>
              <w:spacing w:line="276" w:lineRule="auto"/>
              <w:jc w:val="right"/>
              <w:rPr>
                <w:sz w:val="20"/>
                <w:szCs w:val="20"/>
              </w:rPr>
            </w:pPr>
            <w:r>
              <w:rPr>
                <w:sz w:val="20"/>
                <w:szCs w:val="20"/>
              </w:rPr>
              <w:t>14</w:t>
            </w:r>
          </w:p>
        </w:tc>
        <w:tc>
          <w:tcPr>
            <w:tcW w:w="75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170F3F4" w14:textId="77777777" w:rsidR="002B40D6" w:rsidRDefault="002B40D6" w:rsidP="005C55AF">
            <w:pPr>
              <w:spacing w:line="276" w:lineRule="auto"/>
              <w:rPr>
                <w:sz w:val="20"/>
                <w:szCs w:val="20"/>
              </w:rPr>
            </w:pPr>
            <w:r>
              <w:rPr>
                <w:sz w:val="20"/>
                <w:szCs w:val="20"/>
              </w:rPr>
              <w:t>NA</w:t>
            </w:r>
          </w:p>
        </w:tc>
        <w:tc>
          <w:tcPr>
            <w:tcW w:w="73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54B8A5E" w14:textId="77777777" w:rsidR="002B40D6" w:rsidRDefault="002B40D6" w:rsidP="005C55AF">
            <w:pPr>
              <w:spacing w:line="276" w:lineRule="auto"/>
              <w:jc w:val="right"/>
              <w:rPr>
                <w:sz w:val="20"/>
                <w:szCs w:val="20"/>
              </w:rPr>
            </w:pPr>
            <w:r>
              <w:rPr>
                <w:sz w:val="20"/>
                <w:szCs w:val="20"/>
              </w:rPr>
              <w:t>2</w:t>
            </w:r>
          </w:p>
        </w:tc>
        <w:tc>
          <w:tcPr>
            <w:tcW w:w="76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E0810DD" w14:textId="77777777" w:rsidR="002B40D6" w:rsidRDefault="002B40D6" w:rsidP="005C55AF">
            <w:pPr>
              <w:spacing w:line="276" w:lineRule="auto"/>
              <w:jc w:val="right"/>
              <w:rPr>
                <w:sz w:val="20"/>
                <w:szCs w:val="20"/>
              </w:rPr>
            </w:pPr>
            <w:r>
              <w:rPr>
                <w:sz w:val="20"/>
                <w:szCs w:val="20"/>
              </w:rPr>
              <w:t>0</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67BCA87" w14:textId="77777777" w:rsidR="002B40D6" w:rsidRDefault="002B40D6" w:rsidP="005C55AF">
            <w:pPr>
              <w:spacing w:line="276" w:lineRule="auto"/>
              <w:jc w:val="right"/>
              <w:rPr>
                <w:sz w:val="20"/>
                <w:szCs w:val="20"/>
              </w:rPr>
            </w:pPr>
            <w:r>
              <w:rPr>
                <w:sz w:val="20"/>
                <w:szCs w:val="20"/>
              </w:rPr>
              <w:t>0</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6154128" w14:textId="77777777" w:rsidR="002B40D6" w:rsidRDefault="002B40D6" w:rsidP="005C55AF">
            <w:pPr>
              <w:spacing w:line="276" w:lineRule="auto"/>
              <w:jc w:val="right"/>
              <w:rPr>
                <w:sz w:val="20"/>
                <w:szCs w:val="20"/>
              </w:rPr>
            </w:pPr>
            <w:r>
              <w:rPr>
                <w:sz w:val="20"/>
                <w:szCs w:val="20"/>
              </w:rPr>
              <w:t>1</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8718A81" w14:textId="77777777" w:rsidR="002B40D6" w:rsidRDefault="002B40D6" w:rsidP="005C55AF">
            <w:pPr>
              <w:spacing w:line="276" w:lineRule="auto"/>
              <w:jc w:val="right"/>
              <w:rPr>
                <w:sz w:val="20"/>
                <w:szCs w:val="20"/>
              </w:rPr>
            </w:pPr>
            <w:r>
              <w:rPr>
                <w:sz w:val="20"/>
                <w:szCs w:val="20"/>
              </w:rPr>
              <w:t>3</w:t>
            </w:r>
          </w:p>
        </w:tc>
        <w:tc>
          <w:tcPr>
            <w:tcW w:w="66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6DB2AB8" w14:textId="77777777" w:rsidR="002B40D6" w:rsidRDefault="002B40D6" w:rsidP="005C55AF">
            <w:pPr>
              <w:spacing w:line="276" w:lineRule="auto"/>
              <w:jc w:val="right"/>
              <w:rPr>
                <w:sz w:val="20"/>
                <w:szCs w:val="20"/>
              </w:rPr>
            </w:pPr>
            <w:r>
              <w:rPr>
                <w:sz w:val="20"/>
                <w:szCs w:val="20"/>
              </w:rPr>
              <w:t>4</w:t>
            </w:r>
          </w:p>
        </w:tc>
        <w:tc>
          <w:tcPr>
            <w:tcW w:w="750"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vAlign w:val="bottom"/>
          </w:tcPr>
          <w:p w14:paraId="21027CA2" w14:textId="77777777" w:rsidR="002B40D6" w:rsidRDefault="002B40D6" w:rsidP="005C55AF">
            <w:pPr>
              <w:spacing w:line="276" w:lineRule="auto"/>
              <w:jc w:val="right"/>
              <w:rPr>
                <w:b/>
                <w:sz w:val="20"/>
                <w:szCs w:val="20"/>
              </w:rPr>
            </w:pPr>
            <w:r>
              <w:rPr>
                <w:b/>
                <w:sz w:val="20"/>
                <w:szCs w:val="20"/>
              </w:rPr>
              <w:t>13</w:t>
            </w:r>
          </w:p>
        </w:tc>
      </w:tr>
      <w:tr w:rsidR="002B40D6" w14:paraId="669B7B93" w14:textId="77777777" w:rsidTr="005C55AF">
        <w:trPr>
          <w:trHeight w:val="500"/>
        </w:trPr>
        <w:tc>
          <w:tcPr>
            <w:tcW w:w="17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BBB9850" w14:textId="77777777" w:rsidR="002B40D6" w:rsidRDefault="002B40D6" w:rsidP="005C55AF">
            <w:pPr>
              <w:widowControl w:val="0"/>
              <w:spacing w:line="276" w:lineRule="auto"/>
              <w:ind w:left="90"/>
              <w:rPr>
                <w:sz w:val="20"/>
                <w:szCs w:val="20"/>
              </w:rPr>
            </w:pPr>
            <w:r>
              <w:rPr>
                <w:sz w:val="20"/>
                <w:szCs w:val="20"/>
              </w:rPr>
              <w:t>Evapotranspiration: Apr-Oct</w:t>
            </w:r>
          </w:p>
        </w:tc>
        <w:tc>
          <w:tcPr>
            <w:tcW w:w="780"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vAlign w:val="bottom"/>
          </w:tcPr>
          <w:p w14:paraId="26CF15A6" w14:textId="77777777" w:rsidR="002B40D6" w:rsidRDefault="002B40D6" w:rsidP="005C55AF">
            <w:pPr>
              <w:spacing w:line="276" w:lineRule="auto"/>
              <w:jc w:val="right"/>
              <w:rPr>
                <w:b/>
                <w:sz w:val="20"/>
                <w:szCs w:val="20"/>
              </w:rPr>
            </w:pPr>
            <w:r>
              <w:rPr>
                <w:b/>
                <w:sz w:val="20"/>
                <w:szCs w:val="20"/>
              </w:rPr>
              <w:t>6</w:t>
            </w:r>
          </w:p>
        </w:tc>
        <w:tc>
          <w:tcPr>
            <w:tcW w:w="7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17E39F3" w14:textId="77777777" w:rsidR="002B40D6" w:rsidRDefault="002B40D6" w:rsidP="005C55AF">
            <w:pPr>
              <w:spacing w:line="276" w:lineRule="auto"/>
              <w:rPr>
                <w:sz w:val="20"/>
                <w:szCs w:val="20"/>
              </w:rPr>
            </w:pPr>
            <w:r>
              <w:rPr>
                <w:sz w:val="20"/>
                <w:szCs w:val="20"/>
              </w:rPr>
              <w:t>NA</w:t>
            </w:r>
          </w:p>
        </w:tc>
        <w:tc>
          <w:tcPr>
            <w:tcW w:w="75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2820568" w14:textId="77777777" w:rsidR="002B40D6" w:rsidRDefault="002B40D6" w:rsidP="005C55AF">
            <w:pPr>
              <w:spacing w:line="276" w:lineRule="auto"/>
              <w:jc w:val="right"/>
              <w:rPr>
                <w:sz w:val="20"/>
                <w:szCs w:val="20"/>
              </w:rPr>
            </w:pPr>
            <w:r>
              <w:rPr>
                <w:sz w:val="20"/>
                <w:szCs w:val="20"/>
              </w:rPr>
              <w:t>9</w:t>
            </w:r>
          </w:p>
        </w:tc>
        <w:tc>
          <w:tcPr>
            <w:tcW w:w="73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1163070" w14:textId="77777777" w:rsidR="002B40D6" w:rsidRDefault="002B40D6" w:rsidP="005C55AF">
            <w:pPr>
              <w:spacing w:line="276" w:lineRule="auto"/>
              <w:rPr>
                <w:sz w:val="20"/>
                <w:szCs w:val="20"/>
              </w:rPr>
            </w:pPr>
            <w:r>
              <w:rPr>
                <w:sz w:val="20"/>
                <w:szCs w:val="20"/>
              </w:rPr>
              <w:t>NA</w:t>
            </w:r>
          </w:p>
        </w:tc>
        <w:tc>
          <w:tcPr>
            <w:tcW w:w="76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B4D015E" w14:textId="77777777" w:rsidR="002B40D6" w:rsidRDefault="002B40D6" w:rsidP="005C55AF">
            <w:pPr>
              <w:spacing w:line="276" w:lineRule="auto"/>
              <w:jc w:val="right"/>
              <w:rPr>
                <w:sz w:val="20"/>
                <w:szCs w:val="20"/>
              </w:rPr>
            </w:pPr>
            <w:r>
              <w:rPr>
                <w:sz w:val="20"/>
                <w:szCs w:val="20"/>
              </w:rPr>
              <w:t>6</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43A5456" w14:textId="77777777" w:rsidR="002B40D6" w:rsidRDefault="002B40D6" w:rsidP="005C55AF">
            <w:pPr>
              <w:spacing w:line="276" w:lineRule="auto"/>
              <w:jc w:val="right"/>
              <w:rPr>
                <w:sz w:val="20"/>
                <w:szCs w:val="20"/>
              </w:rPr>
            </w:pPr>
            <w:r>
              <w:rPr>
                <w:sz w:val="20"/>
                <w:szCs w:val="20"/>
              </w:rPr>
              <w:t>0</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CC20AFC" w14:textId="77777777" w:rsidR="002B40D6" w:rsidRDefault="002B40D6" w:rsidP="005C55AF">
            <w:pPr>
              <w:spacing w:line="276" w:lineRule="auto"/>
              <w:jc w:val="right"/>
              <w:rPr>
                <w:sz w:val="20"/>
                <w:szCs w:val="20"/>
              </w:rPr>
            </w:pPr>
            <w:r>
              <w:rPr>
                <w:sz w:val="20"/>
                <w:szCs w:val="20"/>
              </w:rPr>
              <w:t>6</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B2C31AC" w14:textId="77777777" w:rsidR="002B40D6" w:rsidRDefault="002B40D6" w:rsidP="005C55AF">
            <w:pPr>
              <w:spacing w:line="276" w:lineRule="auto"/>
              <w:jc w:val="right"/>
              <w:rPr>
                <w:sz w:val="20"/>
                <w:szCs w:val="20"/>
              </w:rPr>
            </w:pPr>
            <w:r>
              <w:rPr>
                <w:sz w:val="20"/>
                <w:szCs w:val="20"/>
              </w:rPr>
              <w:t>1</w:t>
            </w:r>
          </w:p>
        </w:tc>
        <w:tc>
          <w:tcPr>
            <w:tcW w:w="66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97A824D" w14:textId="77777777" w:rsidR="002B40D6" w:rsidRDefault="002B40D6" w:rsidP="005C55AF">
            <w:pPr>
              <w:spacing w:line="276" w:lineRule="auto"/>
              <w:jc w:val="right"/>
              <w:rPr>
                <w:sz w:val="20"/>
                <w:szCs w:val="20"/>
              </w:rPr>
            </w:pPr>
            <w:r>
              <w:rPr>
                <w:sz w:val="20"/>
                <w:szCs w:val="20"/>
              </w:rPr>
              <w:t>5</w:t>
            </w:r>
          </w:p>
        </w:tc>
        <w:tc>
          <w:tcPr>
            <w:tcW w:w="75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BE5B69C" w14:textId="77777777" w:rsidR="002B40D6" w:rsidRDefault="002B40D6" w:rsidP="005C55AF">
            <w:pPr>
              <w:spacing w:line="276" w:lineRule="auto"/>
              <w:jc w:val="right"/>
              <w:rPr>
                <w:sz w:val="20"/>
                <w:szCs w:val="20"/>
              </w:rPr>
            </w:pPr>
            <w:r>
              <w:rPr>
                <w:sz w:val="20"/>
                <w:szCs w:val="20"/>
              </w:rPr>
              <w:t>4</w:t>
            </w:r>
          </w:p>
        </w:tc>
      </w:tr>
      <w:tr w:rsidR="002B40D6" w14:paraId="729398C8" w14:textId="77777777" w:rsidTr="005C55AF">
        <w:trPr>
          <w:trHeight w:val="500"/>
        </w:trPr>
        <w:tc>
          <w:tcPr>
            <w:tcW w:w="17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5E0AECF" w14:textId="77777777" w:rsidR="002B40D6" w:rsidRDefault="002B40D6" w:rsidP="005C55AF">
            <w:pPr>
              <w:widowControl w:val="0"/>
              <w:spacing w:line="276" w:lineRule="auto"/>
              <w:ind w:left="90"/>
              <w:rPr>
                <w:sz w:val="20"/>
                <w:szCs w:val="20"/>
              </w:rPr>
            </w:pPr>
            <w:r>
              <w:rPr>
                <w:sz w:val="20"/>
                <w:szCs w:val="20"/>
              </w:rPr>
              <w:t>Evapotranspiration: Oct-Nov</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79F376E" w14:textId="77777777" w:rsidR="002B40D6" w:rsidRDefault="002B40D6" w:rsidP="005C55AF">
            <w:pPr>
              <w:spacing w:line="276" w:lineRule="auto"/>
              <w:rPr>
                <w:sz w:val="20"/>
                <w:szCs w:val="20"/>
              </w:rPr>
            </w:pPr>
            <w:r>
              <w:rPr>
                <w:sz w:val="20"/>
                <w:szCs w:val="20"/>
              </w:rPr>
              <w:t>NA</w:t>
            </w:r>
          </w:p>
        </w:tc>
        <w:tc>
          <w:tcPr>
            <w:tcW w:w="7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21E5718" w14:textId="77777777" w:rsidR="002B40D6" w:rsidRDefault="002B40D6" w:rsidP="005C55AF">
            <w:pPr>
              <w:spacing w:line="276" w:lineRule="auto"/>
              <w:rPr>
                <w:sz w:val="20"/>
                <w:szCs w:val="20"/>
              </w:rPr>
            </w:pPr>
            <w:r>
              <w:rPr>
                <w:sz w:val="20"/>
                <w:szCs w:val="20"/>
              </w:rPr>
              <w:t>NA</w:t>
            </w:r>
          </w:p>
        </w:tc>
        <w:tc>
          <w:tcPr>
            <w:tcW w:w="75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1000F49" w14:textId="77777777" w:rsidR="002B40D6" w:rsidRDefault="002B40D6" w:rsidP="005C55AF">
            <w:pPr>
              <w:spacing w:line="276" w:lineRule="auto"/>
              <w:jc w:val="right"/>
              <w:rPr>
                <w:sz w:val="20"/>
                <w:szCs w:val="20"/>
              </w:rPr>
            </w:pPr>
            <w:r>
              <w:rPr>
                <w:sz w:val="20"/>
                <w:szCs w:val="20"/>
              </w:rPr>
              <w:t>1</w:t>
            </w:r>
          </w:p>
        </w:tc>
        <w:tc>
          <w:tcPr>
            <w:tcW w:w="73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A5715A6" w14:textId="77777777" w:rsidR="002B40D6" w:rsidRDefault="002B40D6" w:rsidP="005C55AF">
            <w:pPr>
              <w:spacing w:line="276" w:lineRule="auto"/>
              <w:rPr>
                <w:sz w:val="20"/>
                <w:szCs w:val="20"/>
              </w:rPr>
            </w:pPr>
            <w:r>
              <w:rPr>
                <w:sz w:val="20"/>
                <w:szCs w:val="20"/>
              </w:rPr>
              <w:t>NA</w:t>
            </w:r>
          </w:p>
        </w:tc>
        <w:tc>
          <w:tcPr>
            <w:tcW w:w="76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9E648A4" w14:textId="77777777" w:rsidR="002B40D6" w:rsidRDefault="002B40D6" w:rsidP="005C55AF">
            <w:pPr>
              <w:spacing w:line="276" w:lineRule="auto"/>
              <w:jc w:val="right"/>
              <w:rPr>
                <w:sz w:val="20"/>
                <w:szCs w:val="20"/>
              </w:rPr>
            </w:pPr>
            <w:r>
              <w:rPr>
                <w:sz w:val="20"/>
                <w:szCs w:val="20"/>
              </w:rPr>
              <w:t>0</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27D6C0F" w14:textId="77777777" w:rsidR="002B40D6" w:rsidRDefault="002B40D6" w:rsidP="005C55AF">
            <w:pPr>
              <w:spacing w:line="276" w:lineRule="auto"/>
              <w:jc w:val="right"/>
              <w:rPr>
                <w:sz w:val="20"/>
                <w:szCs w:val="20"/>
              </w:rPr>
            </w:pPr>
            <w:r>
              <w:rPr>
                <w:sz w:val="20"/>
                <w:szCs w:val="20"/>
              </w:rPr>
              <w:t>0</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0A742EF" w14:textId="77777777" w:rsidR="002B40D6" w:rsidRDefault="002B40D6" w:rsidP="005C55AF">
            <w:pPr>
              <w:spacing w:line="276" w:lineRule="auto"/>
              <w:jc w:val="right"/>
              <w:rPr>
                <w:sz w:val="20"/>
                <w:szCs w:val="20"/>
              </w:rPr>
            </w:pPr>
            <w:r>
              <w:rPr>
                <w:sz w:val="20"/>
                <w:szCs w:val="20"/>
              </w:rPr>
              <w:t>1</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BBF893C" w14:textId="77777777" w:rsidR="002B40D6" w:rsidRDefault="002B40D6" w:rsidP="005C55AF">
            <w:pPr>
              <w:spacing w:line="276" w:lineRule="auto"/>
              <w:jc w:val="right"/>
              <w:rPr>
                <w:sz w:val="20"/>
                <w:szCs w:val="20"/>
              </w:rPr>
            </w:pPr>
            <w:r>
              <w:rPr>
                <w:sz w:val="20"/>
                <w:szCs w:val="20"/>
              </w:rPr>
              <w:t>2</w:t>
            </w:r>
          </w:p>
        </w:tc>
        <w:tc>
          <w:tcPr>
            <w:tcW w:w="66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E00CEC2" w14:textId="77777777" w:rsidR="002B40D6" w:rsidRDefault="002B40D6" w:rsidP="005C55AF">
            <w:pPr>
              <w:spacing w:line="276" w:lineRule="auto"/>
              <w:jc w:val="right"/>
              <w:rPr>
                <w:sz w:val="20"/>
                <w:szCs w:val="20"/>
              </w:rPr>
            </w:pPr>
            <w:r>
              <w:rPr>
                <w:sz w:val="20"/>
                <w:szCs w:val="20"/>
              </w:rPr>
              <w:t>2</w:t>
            </w:r>
          </w:p>
        </w:tc>
        <w:tc>
          <w:tcPr>
            <w:tcW w:w="75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008F45F" w14:textId="77777777" w:rsidR="002B40D6" w:rsidRDefault="002B40D6" w:rsidP="005C55AF">
            <w:pPr>
              <w:spacing w:line="276" w:lineRule="auto"/>
              <w:jc w:val="right"/>
              <w:rPr>
                <w:sz w:val="20"/>
                <w:szCs w:val="20"/>
              </w:rPr>
            </w:pPr>
            <w:r>
              <w:rPr>
                <w:sz w:val="20"/>
                <w:szCs w:val="20"/>
              </w:rPr>
              <w:t>3</w:t>
            </w:r>
          </w:p>
        </w:tc>
      </w:tr>
      <w:tr w:rsidR="002B40D6" w14:paraId="444D93C8" w14:textId="77777777" w:rsidTr="005C55AF">
        <w:trPr>
          <w:trHeight w:val="500"/>
        </w:trPr>
        <w:tc>
          <w:tcPr>
            <w:tcW w:w="17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3591A4F" w14:textId="77777777" w:rsidR="002B40D6" w:rsidRDefault="002B40D6" w:rsidP="005C55AF">
            <w:pPr>
              <w:widowControl w:val="0"/>
              <w:spacing w:line="276" w:lineRule="auto"/>
              <w:ind w:left="90"/>
              <w:rPr>
                <w:sz w:val="20"/>
                <w:szCs w:val="20"/>
              </w:rPr>
            </w:pPr>
            <w:r>
              <w:rPr>
                <w:sz w:val="20"/>
                <w:szCs w:val="20"/>
              </w:rPr>
              <w:t>Human Influence Index</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C530E4F" w14:textId="77777777" w:rsidR="002B40D6" w:rsidRDefault="002B40D6" w:rsidP="005C55AF">
            <w:pPr>
              <w:spacing w:line="276" w:lineRule="auto"/>
              <w:jc w:val="right"/>
              <w:rPr>
                <w:sz w:val="20"/>
                <w:szCs w:val="20"/>
              </w:rPr>
            </w:pPr>
            <w:r>
              <w:rPr>
                <w:sz w:val="20"/>
                <w:szCs w:val="20"/>
              </w:rPr>
              <w:t>5</w:t>
            </w:r>
          </w:p>
        </w:tc>
        <w:tc>
          <w:tcPr>
            <w:tcW w:w="7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958BCBA" w14:textId="77777777" w:rsidR="002B40D6" w:rsidRDefault="002B40D6" w:rsidP="005C55AF">
            <w:pPr>
              <w:spacing w:line="276" w:lineRule="auto"/>
              <w:rPr>
                <w:sz w:val="20"/>
                <w:szCs w:val="20"/>
              </w:rPr>
            </w:pPr>
            <w:r>
              <w:rPr>
                <w:sz w:val="20"/>
                <w:szCs w:val="20"/>
              </w:rPr>
              <w:t>NA</w:t>
            </w:r>
          </w:p>
        </w:tc>
        <w:tc>
          <w:tcPr>
            <w:tcW w:w="75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C4CDEBF" w14:textId="77777777" w:rsidR="002B40D6" w:rsidRDefault="002B40D6" w:rsidP="005C55AF">
            <w:pPr>
              <w:spacing w:line="276" w:lineRule="auto"/>
              <w:jc w:val="right"/>
              <w:rPr>
                <w:sz w:val="20"/>
                <w:szCs w:val="20"/>
              </w:rPr>
            </w:pPr>
            <w:r>
              <w:rPr>
                <w:sz w:val="20"/>
                <w:szCs w:val="20"/>
              </w:rPr>
              <w:t>7</w:t>
            </w:r>
          </w:p>
        </w:tc>
        <w:tc>
          <w:tcPr>
            <w:tcW w:w="73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C0A218D" w14:textId="77777777" w:rsidR="002B40D6" w:rsidRDefault="002B40D6" w:rsidP="005C55AF">
            <w:pPr>
              <w:spacing w:line="276" w:lineRule="auto"/>
              <w:rPr>
                <w:sz w:val="20"/>
                <w:szCs w:val="20"/>
              </w:rPr>
            </w:pPr>
            <w:r>
              <w:rPr>
                <w:sz w:val="20"/>
                <w:szCs w:val="20"/>
              </w:rPr>
              <w:t>NA</w:t>
            </w:r>
          </w:p>
        </w:tc>
        <w:tc>
          <w:tcPr>
            <w:tcW w:w="76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BB5E1BC" w14:textId="77777777" w:rsidR="002B40D6" w:rsidRDefault="002B40D6" w:rsidP="005C55AF">
            <w:pPr>
              <w:spacing w:line="276" w:lineRule="auto"/>
              <w:jc w:val="right"/>
              <w:rPr>
                <w:sz w:val="20"/>
                <w:szCs w:val="20"/>
              </w:rPr>
            </w:pPr>
            <w:r>
              <w:rPr>
                <w:sz w:val="20"/>
                <w:szCs w:val="20"/>
              </w:rPr>
              <w:t>2</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BA1B607" w14:textId="77777777" w:rsidR="002B40D6" w:rsidRDefault="002B40D6" w:rsidP="005C55AF">
            <w:pPr>
              <w:spacing w:line="276" w:lineRule="auto"/>
              <w:rPr>
                <w:sz w:val="20"/>
                <w:szCs w:val="20"/>
              </w:rPr>
            </w:pPr>
            <w:r>
              <w:rPr>
                <w:sz w:val="20"/>
                <w:szCs w:val="20"/>
              </w:rPr>
              <w:t>NA</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5D0DE05" w14:textId="77777777" w:rsidR="002B40D6" w:rsidRDefault="002B40D6" w:rsidP="005C55AF">
            <w:pPr>
              <w:spacing w:line="276" w:lineRule="auto"/>
              <w:jc w:val="right"/>
              <w:rPr>
                <w:sz w:val="20"/>
                <w:szCs w:val="20"/>
              </w:rPr>
            </w:pPr>
            <w:r>
              <w:rPr>
                <w:sz w:val="20"/>
                <w:szCs w:val="20"/>
              </w:rPr>
              <w:t>4</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8E2377D" w14:textId="77777777" w:rsidR="002B40D6" w:rsidRDefault="002B40D6" w:rsidP="005C55AF">
            <w:pPr>
              <w:spacing w:line="276" w:lineRule="auto"/>
              <w:rPr>
                <w:sz w:val="20"/>
                <w:szCs w:val="20"/>
              </w:rPr>
            </w:pPr>
            <w:r>
              <w:rPr>
                <w:sz w:val="20"/>
                <w:szCs w:val="20"/>
              </w:rPr>
              <w:t>NA</w:t>
            </w:r>
          </w:p>
        </w:tc>
        <w:tc>
          <w:tcPr>
            <w:tcW w:w="66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9778FCC" w14:textId="77777777" w:rsidR="002B40D6" w:rsidRDefault="002B40D6" w:rsidP="005C55AF">
            <w:pPr>
              <w:spacing w:line="276" w:lineRule="auto"/>
              <w:jc w:val="right"/>
              <w:rPr>
                <w:sz w:val="20"/>
                <w:szCs w:val="20"/>
              </w:rPr>
            </w:pPr>
            <w:r>
              <w:rPr>
                <w:sz w:val="20"/>
                <w:szCs w:val="20"/>
              </w:rPr>
              <w:t>2</w:t>
            </w:r>
          </w:p>
        </w:tc>
        <w:tc>
          <w:tcPr>
            <w:tcW w:w="75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AD479B2" w14:textId="77777777" w:rsidR="002B40D6" w:rsidRDefault="002B40D6" w:rsidP="005C55AF">
            <w:pPr>
              <w:spacing w:line="276" w:lineRule="auto"/>
              <w:rPr>
                <w:sz w:val="20"/>
                <w:szCs w:val="20"/>
              </w:rPr>
            </w:pPr>
            <w:r>
              <w:rPr>
                <w:sz w:val="20"/>
                <w:szCs w:val="20"/>
              </w:rPr>
              <w:t>NA</w:t>
            </w:r>
          </w:p>
        </w:tc>
      </w:tr>
      <w:tr w:rsidR="002B40D6" w14:paraId="329E3E94" w14:textId="77777777" w:rsidTr="005C55AF">
        <w:trPr>
          <w:trHeight w:val="500"/>
        </w:trPr>
        <w:tc>
          <w:tcPr>
            <w:tcW w:w="17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F2B2BB5" w14:textId="77777777" w:rsidR="002B40D6" w:rsidRDefault="002B40D6" w:rsidP="005C55AF">
            <w:pPr>
              <w:widowControl w:val="0"/>
              <w:spacing w:line="276" w:lineRule="auto"/>
              <w:ind w:left="90"/>
              <w:rPr>
                <w:sz w:val="20"/>
                <w:szCs w:val="20"/>
              </w:rPr>
            </w:pPr>
            <w:r>
              <w:rPr>
                <w:sz w:val="20"/>
                <w:szCs w:val="20"/>
              </w:rPr>
              <w:t>Mean PET Summer: Jun-Aug</w:t>
            </w:r>
          </w:p>
        </w:tc>
        <w:tc>
          <w:tcPr>
            <w:tcW w:w="780"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vAlign w:val="bottom"/>
          </w:tcPr>
          <w:p w14:paraId="6638A69A" w14:textId="77777777" w:rsidR="002B40D6" w:rsidRDefault="002B40D6" w:rsidP="005C55AF">
            <w:pPr>
              <w:spacing w:line="276" w:lineRule="auto"/>
              <w:jc w:val="right"/>
              <w:rPr>
                <w:b/>
                <w:sz w:val="20"/>
                <w:szCs w:val="20"/>
              </w:rPr>
            </w:pPr>
            <w:r>
              <w:rPr>
                <w:b/>
                <w:sz w:val="20"/>
                <w:szCs w:val="20"/>
              </w:rPr>
              <w:t>14</w:t>
            </w:r>
          </w:p>
        </w:tc>
        <w:tc>
          <w:tcPr>
            <w:tcW w:w="7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65C58DC" w14:textId="77777777" w:rsidR="002B40D6" w:rsidRDefault="002B40D6" w:rsidP="005C55AF">
            <w:pPr>
              <w:spacing w:line="276" w:lineRule="auto"/>
              <w:jc w:val="right"/>
              <w:rPr>
                <w:sz w:val="20"/>
                <w:szCs w:val="20"/>
              </w:rPr>
            </w:pPr>
            <w:r>
              <w:rPr>
                <w:sz w:val="20"/>
                <w:szCs w:val="20"/>
              </w:rPr>
              <w:t>12</w:t>
            </w:r>
          </w:p>
        </w:tc>
        <w:tc>
          <w:tcPr>
            <w:tcW w:w="75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FC9AD83" w14:textId="77777777" w:rsidR="002B40D6" w:rsidRDefault="002B40D6" w:rsidP="005C55AF">
            <w:pPr>
              <w:spacing w:line="276" w:lineRule="auto"/>
              <w:jc w:val="right"/>
              <w:rPr>
                <w:sz w:val="20"/>
                <w:szCs w:val="20"/>
              </w:rPr>
            </w:pPr>
            <w:r>
              <w:rPr>
                <w:sz w:val="20"/>
                <w:szCs w:val="20"/>
              </w:rPr>
              <w:t>6</w:t>
            </w:r>
          </w:p>
        </w:tc>
        <w:tc>
          <w:tcPr>
            <w:tcW w:w="73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vAlign w:val="bottom"/>
          </w:tcPr>
          <w:p w14:paraId="37126045" w14:textId="77777777" w:rsidR="002B40D6" w:rsidRDefault="002B40D6" w:rsidP="005C55AF">
            <w:pPr>
              <w:spacing w:line="276" w:lineRule="auto"/>
              <w:jc w:val="right"/>
              <w:rPr>
                <w:b/>
                <w:sz w:val="20"/>
                <w:szCs w:val="20"/>
              </w:rPr>
            </w:pPr>
            <w:r>
              <w:rPr>
                <w:b/>
                <w:sz w:val="20"/>
                <w:szCs w:val="20"/>
              </w:rPr>
              <w:t>21</w:t>
            </w:r>
          </w:p>
        </w:tc>
        <w:tc>
          <w:tcPr>
            <w:tcW w:w="76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703FD33" w14:textId="77777777" w:rsidR="002B40D6" w:rsidRDefault="002B40D6" w:rsidP="005C55AF">
            <w:pPr>
              <w:spacing w:line="276" w:lineRule="auto"/>
              <w:jc w:val="right"/>
              <w:rPr>
                <w:sz w:val="20"/>
                <w:szCs w:val="20"/>
              </w:rPr>
            </w:pPr>
            <w:r>
              <w:rPr>
                <w:sz w:val="20"/>
                <w:szCs w:val="20"/>
              </w:rPr>
              <w:t>8</w:t>
            </w:r>
          </w:p>
        </w:tc>
        <w:tc>
          <w:tcPr>
            <w:tcW w:w="79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vAlign w:val="bottom"/>
          </w:tcPr>
          <w:p w14:paraId="4F1567F7" w14:textId="77777777" w:rsidR="002B40D6" w:rsidRDefault="002B40D6" w:rsidP="005C55AF">
            <w:pPr>
              <w:spacing w:line="276" w:lineRule="auto"/>
              <w:jc w:val="right"/>
              <w:rPr>
                <w:b/>
                <w:sz w:val="20"/>
                <w:szCs w:val="20"/>
              </w:rPr>
            </w:pPr>
            <w:r>
              <w:rPr>
                <w:b/>
                <w:sz w:val="20"/>
                <w:szCs w:val="20"/>
              </w:rPr>
              <w:t>7</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34251CA" w14:textId="77777777" w:rsidR="002B40D6" w:rsidRDefault="002B40D6" w:rsidP="005C55AF">
            <w:pPr>
              <w:spacing w:line="276" w:lineRule="auto"/>
              <w:jc w:val="right"/>
              <w:rPr>
                <w:sz w:val="20"/>
                <w:szCs w:val="20"/>
              </w:rPr>
            </w:pPr>
            <w:r>
              <w:rPr>
                <w:sz w:val="20"/>
                <w:szCs w:val="20"/>
              </w:rPr>
              <w:t>4</w:t>
            </w:r>
          </w:p>
        </w:tc>
        <w:tc>
          <w:tcPr>
            <w:tcW w:w="780"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vAlign w:val="bottom"/>
          </w:tcPr>
          <w:p w14:paraId="22486ACE" w14:textId="77777777" w:rsidR="002B40D6" w:rsidRDefault="002B40D6" w:rsidP="005C55AF">
            <w:pPr>
              <w:spacing w:line="276" w:lineRule="auto"/>
              <w:jc w:val="right"/>
              <w:rPr>
                <w:b/>
                <w:sz w:val="20"/>
                <w:szCs w:val="20"/>
              </w:rPr>
            </w:pPr>
            <w:r>
              <w:rPr>
                <w:b/>
                <w:sz w:val="20"/>
                <w:szCs w:val="20"/>
              </w:rPr>
              <w:t>8</w:t>
            </w:r>
          </w:p>
        </w:tc>
        <w:tc>
          <w:tcPr>
            <w:tcW w:w="66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F36320F" w14:textId="77777777" w:rsidR="002B40D6" w:rsidRDefault="002B40D6" w:rsidP="005C55AF">
            <w:pPr>
              <w:spacing w:line="276" w:lineRule="auto"/>
              <w:jc w:val="right"/>
              <w:rPr>
                <w:sz w:val="20"/>
                <w:szCs w:val="20"/>
              </w:rPr>
            </w:pPr>
            <w:r>
              <w:rPr>
                <w:sz w:val="20"/>
                <w:szCs w:val="20"/>
              </w:rPr>
              <w:t>5</w:t>
            </w:r>
          </w:p>
        </w:tc>
        <w:tc>
          <w:tcPr>
            <w:tcW w:w="750"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vAlign w:val="bottom"/>
          </w:tcPr>
          <w:p w14:paraId="6D2B5664" w14:textId="77777777" w:rsidR="002B40D6" w:rsidRDefault="002B40D6" w:rsidP="005C55AF">
            <w:pPr>
              <w:spacing w:line="276" w:lineRule="auto"/>
              <w:jc w:val="right"/>
              <w:rPr>
                <w:b/>
                <w:sz w:val="20"/>
                <w:szCs w:val="20"/>
              </w:rPr>
            </w:pPr>
            <w:r>
              <w:rPr>
                <w:b/>
                <w:sz w:val="20"/>
                <w:szCs w:val="20"/>
              </w:rPr>
              <w:t>15</w:t>
            </w:r>
          </w:p>
        </w:tc>
      </w:tr>
      <w:tr w:rsidR="002B40D6" w14:paraId="7591F210" w14:textId="77777777" w:rsidTr="005C55AF">
        <w:trPr>
          <w:trHeight w:val="500"/>
        </w:trPr>
        <w:tc>
          <w:tcPr>
            <w:tcW w:w="17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BD37E2B" w14:textId="77777777" w:rsidR="002B40D6" w:rsidRDefault="002B40D6" w:rsidP="005C55AF">
            <w:pPr>
              <w:widowControl w:val="0"/>
              <w:spacing w:line="276" w:lineRule="auto"/>
              <w:ind w:left="90"/>
              <w:rPr>
                <w:sz w:val="20"/>
                <w:szCs w:val="20"/>
              </w:rPr>
            </w:pPr>
            <w:r>
              <w:rPr>
                <w:sz w:val="20"/>
                <w:szCs w:val="20"/>
              </w:rPr>
              <w:t>Mean Annual Precipitation</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B9C1F9E" w14:textId="77777777" w:rsidR="002B40D6" w:rsidRDefault="002B40D6" w:rsidP="005C55AF">
            <w:pPr>
              <w:spacing w:line="276" w:lineRule="auto"/>
              <w:jc w:val="right"/>
              <w:rPr>
                <w:sz w:val="20"/>
                <w:szCs w:val="20"/>
              </w:rPr>
            </w:pPr>
            <w:r>
              <w:rPr>
                <w:sz w:val="20"/>
                <w:szCs w:val="20"/>
              </w:rPr>
              <w:t>4</w:t>
            </w:r>
          </w:p>
        </w:tc>
        <w:tc>
          <w:tcPr>
            <w:tcW w:w="70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vAlign w:val="bottom"/>
          </w:tcPr>
          <w:p w14:paraId="2F75F519" w14:textId="77777777" w:rsidR="002B40D6" w:rsidRDefault="002B40D6" w:rsidP="005C55AF">
            <w:pPr>
              <w:spacing w:line="276" w:lineRule="auto"/>
              <w:jc w:val="right"/>
              <w:rPr>
                <w:b/>
                <w:sz w:val="20"/>
                <w:szCs w:val="20"/>
              </w:rPr>
            </w:pPr>
            <w:r>
              <w:rPr>
                <w:b/>
                <w:sz w:val="20"/>
                <w:szCs w:val="20"/>
              </w:rPr>
              <w:t>27</w:t>
            </w:r>
          </w:p>
        </w:tc>
        <w:tc>
          <w:tcPr>
            <w:tcW w:w="75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B488DEE" w14:textId="77777777" w:rsidR="002B40D6" w:rsidRDefault="002B40D6" w:rsidP="005C55AF">
            <w:pPr>
              <w:spacing w:line="276" w:lineRule="auto"/>
              <w:rPr>
                <w:sz w:val="20"/>
                <w:szCs w:val="20"/>
              </w:rPr>
            </w:pPr>
            <w:r>
              <w:rPr>
                <w:sz w:val="20"/>
                <w:szCs w:val="20"/>
              </w:rPr>
              <w:t>NA</w:t>
            </w:r>
          </w:p>
        </w:tc>
        <w:tc>
          <w:tcPr>
            <w:tcW w:w="73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979D91A" w14:textId="77777777" w:rsidR="002B40D6" w:rsidRDefault="002B40D6" w:rsidP="005C55AF">
            <w:pPr>
              <w:spacing w:line="276" w:lineRule="auto"/>
              <w:rPr>
                <w:sz w:val="20"/>
                <w:szCs w:val="20"/>
              </w:rPr>
            </w:pPr>
            <w:r>
              <w:rPr>
                <w:sz w:val="20"/>
                <w:szCs w:val="20"/>
              </w:rPr>
              <w:t>NA</w:t>
            </w:r>
          </w:p>
        </w:tc>
        <w:tc>
          <w:tcPr>
            <w:tcW w:w="76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28A74AB" w14:textId="77777777" w:rsidR="002B40D6" w:rsidRDefault="002B40D6" w:rsidP="005C55AF">
            <w:pPr>
              <w:spacing w:line="276" w:lineRule="auto"/>
              <w:jc w:val="right"/>
              <w:rPr>
                <w:sz w:val="20"/>
                <w:szCs w:val="20"/>
              </w:rPr>
            </w:pPr>
            <w:r>
              <w:rPr>
                <w:sz w:val="20"/>
                <w:szCs w:val="20"/>
              </w:rPr>
              <w:t>3</w:t>
            </w:r>
          </w:p>
        </w:tc>
        <w:tc>
          <w:tcPr>
            <w:tcW w:w="79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vAlign w:val="bottom"/>
          </w:tcPr>
          <w:p w14:paraId="34AA7CC5" w14:textId="77777777" w:rsidR="002B40D6" w:rsidRDefault="002B40D6" w:rsidP="005C55AF">
            <w:pPr>
              <w:spacing w:line="276" w:lineRule="auto"/>
              <w:jc w:val="right"/>
              <w:rPr>
                <w:b/>
                <w:sz w:val="20"/>
                <w:szCs w:val="20"/>
              </w:rPr>
            </w:pPr>
            <w:r>
              <w:rPr>
                <w:b/>
                <w:sz w:val="20"/>
                <w:szCs w:val="20"/>
              </w:rPr>
              <w:t>41</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B815155" w14:textId="77777777" w:rsidR="002B40D6" w:rsidRDefault="002B40D6" w:rsidP="005C55AF">
            <w:pPr>
              <w:spacing w:line="276" w:lineRule="auto"/>
              <w:jc w:val="right"/>
              <w:rPr>
                <w:sz w:val="20"/>
                <w:szCs w:val="20"/>
              </w:rPr>
            </w:pPr>
            <w:r>
              <w:rPr>
                <w:sz w:val="20"/>
                <w:szCs w:val="20"/>
              </w:rPr>
              <w:t>3</w:t>
            </w:r>
          </w:p>
        </w:tc>
        <w:tc>
          <w:tcPr>
            <w:tcW w:w="780"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vAlign w:val="bottom"/>
          </w:tcPr>
          <w:p w14:paraId="7B19F375" w14:textId="77777777" w:rsidR="002B40D6" w:rsidRDefault="002B40D6" w:rsidP="005C55AF">
            <w:pPr>
              <w:spacing w:line="276" w:lineRule="auto"/>
              <w:jc w:val="right"/>
              <w:rPr>
                <w:b/>
                <w:sz w:val="20"/>
                <w:szCs w:val="20"/>
              </w:rPr>
            </w:pPr>
            <w:r>
              <w:rPr>
                <w:b/>
                <w:sz w:val="20"/>
                <w:szCs w:val="20"/>
              </w:rPr>
              <w:t>36</w:t>
            </w:r>
          </w:p>
        </w:tc>
        <w:tc>
          <w:tcPr>
            <w:tcW w:w="66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D9DB795" w14:textId="77777777" w:rsidR="002B40D6" w:rsidRDefault="002B40D6" w:rsidP="005C55AF">
            <w:pPr>
              <w:spacing w:line="276" w:lineRule="auto"/>
              <w:jc w:val="right"/>
              <w:rPr>
                <w:sz w:val="20"/>
                <w:szCs w:val="20"/>
              </w:rPr>
            </w:pPr>
            <w:r>
              <w:rPr>
                <w:sz w:val="20"/>
                <w:szCs w:val="20"/>
              </w:rPr>
              <w:t>4</w:t>
            </w:r>
          </w:p>
        </w:tc>
        <w:tc>
          <w:tcPr>
            <w:tcW w:w="750"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vAlign w:val="bottom"/>
          </w:tcPr>
          <w:p w14:paraId="16988E25" w14:textId="77777777" w:rsidR="002B40D6" w:rsidRDefault="002B40D6" w:rsidP="005C55AF">
            <w:pPr>
              <w:spacing w:line="276" w:lineRule="auto"/>
              <w:jc w:val="right"/>
              <w:rPr>
                <w:b/>
                <w:sz w:val="20"/>
                <w:szCs w:val="20"/>
              </w:rPr>
            </w:pPr>
            <w:r>
              <w:rPr>
                <w:b/>
                <w:sz w:val="20"/>
                <w:szCs w:val="20"/>
              </w:rPr>
              <w:t>13</w:t>
            </w:r>
          </w:p>
        </w:tc>
      </w:tr>
      <w:tr w:rsidR="002B40D6" w14:paraId="4E18FFB6" w14:textId="77777777" w:rsidTr="005C55AF">
        <w:trPr>
          <w:trHeight w:val="500"/>
        </w:trPr>
        <w:tc>
          <w:tcPr>
            <w:tcW w:w="17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B003ABB" w14:textId="77777777" w:rsidR="002B40D6" w:rsidRDefault="002B40D6" w:rsidP="005C55AF">
            <w:pPr>
              <w:widowControl w:val="0"/>
              <w:spacing w:line="276" w:lineRule="auto"/>
              <w:ind w:left="90"/>
              <w:rPr>
                <w:sz w:val="20"/>
                <w:szCs w:val="20"/>
              </w:rPr>
            </w:pPr>
            <w:r>
              <w:rPr>
                <w:sz w:val="20"/>
                <w:szCs w:val="20"/>
              </w:rPr>
              <w:t>Remoteness (Night Lights)</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2DA1FED" w14:textId="77777777" w:rsidR="002B40D6" w:rsidRDefault="002B40D6" w:rsidP="005C55AF">
            <w:pPr>
              <w:spacing w:line="276" w:lineRule="auto"/>
              <w:rPr>
                <w:sz w:val="20"/>
                <w:szCs w:val="20"/>
              </w:rPr>
            </w:pPr>
            <w:r>
              <w:rPr>
                <w:sz w:val="20"/>
                <w:szCs w:val="20"/>
              </w:rPr>
              <w:t>NA</w:t>
            </w:r>
          </w:p>
        </w:tc>
        <w:tc>
          <w:tcPr>
            <w:tcW w:w="7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507BB04" w14:textId="77777777" w:rsidR="002B40D6" w:rsidRDefault="002B40D6" w:rsidP="005C55AF">
            <w:pPr>
              <w:spacing w:line="276" w:lineRule="auto"/>
              <w:rPr>
                <w:sz w:val="20"/>
                <w:szCs w:val="20"/>
              </w:rPr>
            </w:pPr>
            <w:r>
              <w:rPr>
                <w:sz w:val="20"/>
                <w:szCs w:val="20"/>
              </w:rPr>
              <w:t>NA</w:t>
            </w:r>
          </w:p>
        </w:tc>
        <w:tc>
          <w:tcPr>
            <w:tcW w:w="75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49E3BDA" w14:textId="77777777" w:rsidR="002B40D6" w:rsidRDefault="002B40D6" w:rsidP="005C55AF">
            <w:pPr>
              <w:spacing w:line="276" w:lineRule="auto"/>
              <w:jc w:val="right"/>
              <w:rPr>
                <w:sz w:val="20"/>
                <w:szCs w:val="20"/>
              </w:rPr>
            </w:pPr>
            <w:r>
              <w:rPr>
                <w:sz w:val="20"/>
                <w:szCs w:val="20"/>
              </w:rPr>
              <w:t>1</w:t>
            </w:r>
          </w:p>
        </w:tc>
        <w:tc>
          <w:tcPr>
            <w:tcW w:w="73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56B0B44" w14:textId="77777777" w:rsidR="002B40D6" w:rsidRDefault="002B40D6" w:rsidP="005C55AF">
            <w:pPr>
              <w:spacing w:line="276" w:lineRule="auto"/>
              <w:rPr>
                <w:sz w:val="20"/>
                <w:szCs w:val="20"/>
              </w:rPr>
            </w:pPr>
            <w:r>
              <w:rPr>
                <w:sz w:val="20"/>
                <w:szCs w:val="20"/>
              </w:rPr>
              <w:t>NA</w:t>
            </w:r>
          </w:p>
        </w:tc>
        <w:tc>
          <w:tcPr>
            <w:tcW w:w="76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69BE6DA" w14:textId="77777777" w:rsidR="002B40D6" w:rsidRDefault="002B40D6" w:rsidP="005C55AF">
            <w:pPr>
              <w:spacing w:line="276" w:lineRule="auto"/>
              <w:jc w:val="right"/>
              <w:rPr>
                <w:sz w:val="20"/>
                <w:szCs w:val="20"/>
              </w:rPr>
            </w:pPr>
            <w:r>
              <w:rPr>
                <w:sz w:val="20"/>
                <w:szCs w:val="20"/>
              </w:rPr>
              <w:t>2</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5F4070B" w14:textId="77777777" w:rsidR="002B40D6" w:rsidRDefault="002B40D6" w:rsidP="005C55AF">
            <w:pPr>
              <w:spacing w:line="276" w:lineRule="auto"/>
              <w:jc w:val="right"/>
              <w:rPr>
                <w:sz w:val="20"/>
                <w:szCs w:val="20"/>
              </w:rPr>
            </w:pPr>
            <w:r>
              <w:rPr>
                <w:sz w:val="20"/>
                <w:szCs w:val="20"/>
              </w:rPr>
              <w:t>0</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DBF26A3" w14:textId="77777777" w:rsidR="002B40D6" w:rsidRDefault="002B40D6" w:rsidP="005C55AF">
            <w:pPr>
              <w:spacing w:line="276" w:lineRule="auto"/>
              <w:jc w:val="right"/>
              <w:rPr>
                <w:sz w:val="20"/>
                <w:szCs w:val="20"/>
              </w:rPr>
            </w:pPr>
            <w:r>
              <w:rPr>
                <w:sz w:val="20"/>
                <w:szCs w:val="20"/>
              </w:rPr>
              <w:t>2</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939F596" w14:textId="77777777" w:rsidR="002B40D6" w:rsidRDefault="002B40D6" w:rsidP="005C55AF">
            <w:pPr>
              <w:spacing w:line="276" w:lineRule="auto"/>
              <w:jc w:val="right"/>
              <w:rPr>
                <w:sz w:val="20"/>
                <w:szCs w:val="20"/>
              </w:rPr>
            </w:pPr>
            <w:r>
              <w:rPr>
                <w:sz w:val="20"/>
                <w:szCs w:val="20"/>
              </w:rPr>
              <w:t>0</w:t>
            </w:r>
          </w:p>
        </w:tc>
        <w:tc>
          <w:tcPr>
            <w:tcW w:w="66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F8F4213" w14:textId="77777777" w:rsidR="002B40D6" w:rsidRDefault="002B40D6" w:rsidP="005C55AF">
            <w:pPr>
              <w:spacing w:line="276" w:lineRule="auto"/>
              <w:jc w:val="right"/>
              <w:rPr>
                <w:sz w:val="20"/>
                <w:szCs w:val="20"/>
              </w:rPr>
            </w:pPr>
            <w:r>
              <w:rPr>
                <w:sz w:val="20"/>
                <w:szCs w:val="20"/>
              </w:rPr>
              <w:t>2</w:t>
            </w:r>
          </w:p>
        </w:tc>
        <w:tc>
          <w:tcPr>
            <w:tcW w:w="75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5E6B0CA" w14:textId="77777777" w:rsidR="002B40D6" w:rsidRDefault="002B40D6" w:rsidP="005C55AF">
            <w:pPr>
              <w:spacing w:line="276" w:lineRule="auto"/>
              <w:jc w:val="right"/>
              <w:rPr>
                <w:sz w:val="20"/>
                <w:szCs w:val="20"/>
              </w:rPr>
            </w:pPr>
            <w:r>
              <w:rPr>
                <w:sz w:val="20"/>
                <w:szCs w:val="20"/>
              </w:rPr>
              <w:t>3</w:t>
            </w:r>
          </w:p>
        </w:tc>
      </w:tr>
      <w:tr w:rsidR="002B40D6" w14:paraId="184C014D" w14:textId="77777777" w:rsidTr="005C55AF">
        <w:trPr>
          <w:trHeight w:val="500"/>
        </w:trPr>
        <w:tc>
          <w:tcPr>
            <w:tcW w:w="17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016CA27" w14:textId="77777777" w:rsidR="002B40D6" w:rsidRDefault="002B40D6" w:rsidP="005C55AF">
            <w:pPr>
              <w:widowControl w:val="0"/>
              <w:spacing w:line="276" w:lineRule="auto"/>
              <w:ind w:left="90"/>
              <w:rPr>
                <w:sz w:val="20"/>
                <w:szCs w:val="20"/>
              </w:rPr>
            </w:pPr>
            <w:r>
              <w:rPr>
                <w:sz w:val="20"/>
                <w:szCs w:val="20"/>
              </w:rPr>
              <w:t>Depth to Restriction Layer</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555F642" w14:textId="77777777" w:rsidR="002B40D6" w:rsidRDefault="002B40D6" w:rsidP="005C55AF">
            <w:pPr>
              <w:spacing w:line="276" w:lineRule="auto"/>
              <w:jc w:val="right"/>
              <w:rPr>
                <w:sz w:val="20"/>
                <w:szCs w:val="20"/>
              </w:rPr>
            </w:pPr>
            <w:r>
              <w:rPr>
                <w:sz w:val="20"/>
                <w:szCs w:val="20"/>
              </w:rPr>
              <w:t>4</w:t>
            </w:r>
          </w:p>
        </w:tc>
        <w:tc>
          <w:tcPr>
            <w:tcW w:w="7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DD535BD" w14:textId="77777777" w:rsidR="002B40D6" w:rsidRDefault="002B40D6" w:rsidP="005C55AF">
            <w:pPr>
              <w:spacing w:line="276" w:lineRule="auto"/>
              <w:rPr>
                <w:sz w:val="20"/>
                <w:szCs w:val="20"/>
              </w:rPr>
            </w:pPr>
            <w:r>
              <w:rPr>
                <w:sz w:val="20"/>
                <w:szCs w:val="20"/>
              </w:rPr>
              <w:t>NA</w:t>
            </w:r>
          </w:p>
        </w:tc>
        <w:tc>
          <w:tcPr>
            <w:tcW w:w="750"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vAlign w:val="bottom"/>
          </w:tcPr>
          <w:p w14:paraId="777B85EC" w14:textId="77777777" w:rsidR="002B40D6" w:rsidRDefault="002B40D6" w:rsidP="005C55AF">
            <w:pPr>
              <w:spacing w:line="276" w:lineRule="auto"/>
              <w:jc w:val="right"/>
              <w:rPr>
                <w:b/>
                <w:sz w:val="20"/>
                <w:szCs w:val="20"/>
              </w:rPr>
            </w:pPr>
            <w:r>
              <w:rPr>
                <w:b/>
                <w:sz w:val="20"/>
                <w:szCs w:val="20"/>
              </w:rPr>
              <w:t>11</w:t>
            </w:r>
          </w:p>
        </w:tc>
        <w:tc>
          <w:tcPr>
            <w:tcW w:w="73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8CDAF16" w14:textId="77777777" w:rsidR="002B40D6" w:rsidRDefault="002B40D6" w:rsidP="005C55AF">
            <w:pPr>
              <w:spacing w:line="276" w:lineRule="auto"/>
              <w:rPr>
                <w:sz w:val="20"/>
                <w:szCs w:val="20"/>
              </w:rPr>
            </w:pPr>
            <w:r>
              <w:rPr>
                <w:sz w:val="20"/>
                <w:szCs w:val="20"/>
              </w:rPr>
              <w:t>NA</w:t>
            </w:r>
          </w:p>
        </w:tc>
        <w:tc>
          <w:tcPr>
            <w:tcW w:w="76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vAlign w:val="bottom"/>
          </w:tcPr>
          <w:p w14:paraId="65C2BEAC" w14:textId="77777777" w:rsidR="002B40D6" w:rsidRDefault="002B40D6" w:rsidP="005C55AF">
            <w:pPr>
              <w:spacing w:line="276" w:lineRule="auto"/>
              <w:jc w:val="right"/>
              <w:rPr>
                <w:b/>
                <w:sz w:val="20"/>
                <w:szCs w:val="20"/>
              </w:rPr>
            </w:pPr>
            <w:r>
              <w:rPr>
                <w:b/>
                <w:sz w:val="20"/>
                <w:szCs w:val="20"/>
              </w:rPr>
              <w:t>11</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B19CAF6" w14:textId="77777777" w:rsidR="002B40D6" w:rsidRDefault="002B40D6" w:rsidP="005C55AF">
            <w:pPr>
              <w:spacing w:line="276" w:lineRule="auto"/>
              <w:jc w:val="right"/>
              <w:rPr>
                <w:sz w:val="20"/>
                <w:szCs w:val="20"/>
              </w:rPr>
            </w:pPr>
            <w:r>
              <w:rPr>
                <w:sz w:val="20"/>
                <w:szCs w:val="20"/>
              </w:rPr>
              <w:t>0</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78C3096" w14:textId="77777777" w:rsidR="002B40D6" w:rsidRDefault="002B40D6" w:rsidP="005C55AF">
            <w:pPr>
              <w:spacing w:line="276" w:lineRule="auto"/>
              <w:jc w:val="right"/>
              <w:rPr>
                <w:sz w:val="20"/>
                <w:szCs w:val="20"/>
              </w:rPr>
            </w:pPr>
            <w:r>
              <w:rPr>
                <w:sz w:val="20"/>
                <w:szCs w:val="20"/>
              </w:rPr>
              <w:t>6</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830AFA7" w14:textId="77777777" w:rsidR="002B40D6" w:rsidRDefault="002B40D6" w:rsidP="005C55AF">
            <w:pPr>
              <w:spacing w:line="276" w:lineRule="auto"/>
              <w:jc w:val="right"/>
              <w:rPr>
                <w:sz w:val="20"/>
                <w:szCs w:val="20"/>
              </w:rPr>
            </w:pPr>
            <w:r>
              <w:rPr>
                <w:sz w:val="20"/>
                <w:szCs w:val="20"/>
              </w:rPr>
              <w:t>3</w:t>
            </w:r>
          </w:p>
        </w:tc>
        <w:tc>
          <w:tcPr>
            <w:tcW w:w="66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ECF663F" w14:textId="77777777" w:rsidR="002B40D6" w:rsidRDefault="002B40D6" w:rsidP="005C55AF">
            <w:pPr>
              <w:spacing w:line="276" w:lineRule="auto"/>
              <w:jc w:val="right"/>
              <w:rPr>
                <w:sz w:val="20"/>
                <w:szCs w:val="20"/>
              </w:rPr>
            </w:pPr>
            <w:r>
              <w:rPr>
                <w:sz w:val="20"/>
                <w:szCs w:val="20"/>
              </w:rPr>
              <w:t>3</w:t>
            </w:r>
          </w:p>
        </w:tc>
        <w:tc>
          <w:tcPr>
            <w:tcW w:w="75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5924ACA" w14:textId="77777777" w:rsidR="002B40D6" w:rsidRDefault="002B40D6" w:rsidP="005C55AF">
            <w:pPr>
              <w:spacing w:line="276" w:lineRule="auto"/>
              <w:jc w:val="right"/>
              <w:rPr>
                <w:sz w:val="20"/>
                <w:szCs w:val="20"/>
              </w:rPr>
            </w:pPr>
            <w:r>
              <w:rPr>
                <w:sz w:val="20"/>
                <w:szCs w:val="20"/>
              </w:rPr>
              <w:t>4</w:t>
            </w:r>
          </w:p>
        </w:tc>
      </w:tr>
      <w:tr w:rsidR="002B40D6" w14:paraId="7D5C4FB1" w14:textId="77777777" w:rsidTr="005C55AF">
        <w:trPr>
          <w:trHeight w:val="500"/>
        </w:trPr>
        <w:tc>
          <w:tcPr>
            <w:tcW w:w="17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6DA9940" w14:textId="77777777" w:rsidR="002B40D6" w:rsidRDefault="002B40D6" w:rsidP="005C55AF">
            <w:pPr>
              <w:widowControl w:val="0"/>
              <w:spacing w:line="276" w:lineRule="auto"/>
              <w:ind w:left="90"/>
              <w:rPr>
                <w:sz w:val="20"/>
                <w:szCs w:val="20"/>
              </w:rPr>
            </w:pPr>
            <w:r>
              <w:rPr>
                <w:sz w:val="20"/>
                <w:szCs w:val="20"/>
              </w:rPr>
              <w:t>Maximum Mean Summer Temperature</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B360184" w14:textId="77777777" w:rsidR="002B40D6" w:rsidRDefault="002B40D6" w:rsidP="005C55AF">
            <w:pPr>
              <w:spacing w:line="276" w:lineRule="auto"/>
              <w:jc w:val="right"/>
              <w:rPr>
                <w:sz w:val="20"/>
                <w:szCs w:val="20"/>
              </w:rPr>
            </w:pPr>
            <w:r>
              <w:rPr>
                <w:sz w:val="20"/>
                <w:szCs w:val="20"/>
              </w:rPr>
              <w:t>5</w:t>
            </w:r>
          </w:p>
        </w:tc>
        <w:tc>
          <w:tcPr>
            <w:tcW w:w="70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vAlign w:val="bottom"/>
          </w:tcPr>
          <w:p w14:paraId="61E519EA" w14:textId="77777777" w:rsidR="002B40D6" w:rsidRDefault="002B40D6" w:rsidP="005C55AF">
            <w:pPr>
              <w:spacing w:line="276" w:lineRule="auto"/>
              <w:jc w:val="right"/>
              <w:rPr>
                <w:b/>
                <w:sz w:val="20"/>
                <w:szCs w:val="20"/>
              </w:rPr>
            </w:pPr>
            <w:r>
              <w:rPr>
                <w:b/>
                <w:sz w:val="20"/>
                <w:szCs w:val="20"/>
              </w:rPr>
              <w:t>17</w:t>
            </w:r>
          </w:p>
        </w:tc>
        <w:tc>
          <w:tcPr>
            <w:tcW w:w="750"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vAlign w:val="bottom"/>
          </w:tcPr>
          <w:p w14:paraId="2D2014AE" w14:textId="77777777" w:rsidR="002B40D6" w:rsidRDefault="002B40D6" w:rsidP="005C55AF">
            <w:pPr>
              <w:spacing w:line="276" w:lineRule="auto"/>
              <w:jc w:val="right"/>
              <w:rPr>
                <w:b/>
                <w:sz w:val="20"/>
                <w:szCs w:val="20"/>
              </w:rPr>
            </w:pPr>
            <w:r>
              <w:rPr>
                <w:b/>
                <w:sz w:val="20"/>
                <w:szCs w:val="20"/>
              </w:rPr>
              <w:t>15</w:t>
            </w:r>
          </w:p>
        </w:tc>
        <w:tc>
          <w:tcPr>
            <w:tcW w:w="73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2C6158D" w14:textId="77777777" w:rsidR="002B40D6" w:rsidRDefault="002B40D6" w:rsidP="005C55AF">
            <w:pPr>
              <w:spacing w:line="276" w:lineRule="auto"/>
              <w:rPr>
                <w:sz w:val="20"/>
                <w:szCs w:val="20"/>
              </w:rPr>
            </w:pPr>
            <w:r>
              <w:rPr>
                <w:sz w:val="20"/>
                <w:szCs w:val="20"/>
              </w:rPr>
              <w:t>NA</w:t>
            </w:r>
          </w:p>
        </w:tc>
        <w:tc>
          <w:tcPr>
            <w:tcW w:w="76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vAlign w:val="bottom"/>
          </w:tcPr>
          <w:p w14:paraId="4435A0DB" w14:textId="77777777" w:rsidR="002B40D6" w:rsidRDefault="002B40D6" w:rsidP="005C55AF">
            <w:pPr>
              <w:spacing w:line="276" w:lineRule="auto"/>
              <w:jc w:val="right"/>
              <w:rPr>
                <w:b/>
                <w:sz w:val="20"/>
                <w:szCs w:val="20"/>
              </w:rPr>
            </w:pPr>
            <w:r>
              <w:rPr>
                <w:b/>
                <w:sz w:val="20"/>
                <w:szCs w:val="20"/>
              </w:rPr>
              <w:t>16</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868DB35" w14:textId="77777777" w:rsidR="002B40D6" w:rsidRDefault="002B40D6" w:rsidP="005C55AF">
            <w:pPr>
              <w:spacing w:line="276" w:lineRule="auto"/>
              <w:jc w:val="right"/>
              <w:rPr>
                <w:sz w:val="20"/>
                <w:szCs w:val="20"/>
              </w:rPr>
            </w:pPr>
            <w:r>
              <w:rPr>
                <w:sz w:val="20"/>
                <w:szCs w:val="20"/>
              </w:rPr>
              <w:t>4</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9AE5E70" w14:textId="77777777" w:rsidR="002B40D6" w:rsidRDefault="002B40D6" w:rsidP="005C55AF">
            <w:pPr>
              <w:spacing w:line="276" w:lineRule="auto"/>
              <w:jc w:val="right"/>
              <w:rPr>
                <w:sz w:val="20"/>
                <w:szCs w:val="20"/>
              </w:rPr>
            </w:pPr>
            <w:r>
              <w:rPr>
                <w:sz w:val="20"/>
                <w:szCs w:val="20"/>
              </w:rPr>
              <w:t>6</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169D4E4" w14:textId="77777777" w:rsidR="002B40D6" w:rsidRDefault="002B40D6" w:rsidP="005C55AF">
            <w:pPr>
              <w:spacing w:line="276" w:lineRule="auto"/>
              <w:jc w:val="right"/>
              <w:rPr>
                <w:sz w:val="20"/>
                <w:szCs w:val="20"/>
              </w:rPr>
            </w:pPr>
            <w:r>
              <w:rPr>
                <w:sz w:val="20"/>
                <w:szCs w:val="20"/>
              </w:rPr>
              <w:t>8</w:t>
            </w:r>
          </w:p>
        </w:tc>
        <w:tc>
          <w:tcPr>
            <w:tcW w:w="660"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vAlign w:val="bottom"/>
          </w:tcPr>
          <w:p w14:paraId="1418FF61" w14:textId="77777777" w:rsidR="002B40D6" w:rsidRDefault="002B40D6" w:rsidP="005C55AF">
            <w:pPr>
              <w:spacing w:line="276" w:lineRule="auto"/>
              <w:jc w:val="right"/>
              <w:rPr>
                <w:b/>
                <w:sz w:val="20"/>
                <w:szCs w:val="20"/>
              </w:rPr>
            </w:pPr>
            <w:r>
              <w:rPr>
                <w:b/>
                <w:sz w:val="20"/>
                <w:szCs w:val="20"/>
              </w:rPr>
              <w:t>11</w:t>
            </w:r>
          </w:p>
        </w:tc>
        <w:tc>
          <w:tcPr>
            <w:tcW w:w="75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E09E9D5" w14:textId="77777777" w:rsidR="002B40D6" w:rsidRDefault="002B40D6" w:rsidP="005C55AF">
            <w:pPr>
              <w:spacing w:line="276" w:lineRule="auto"/>
              <w:jc w:val="right"/>
              <w:rPr>
                <w:sz w:val="20"/>
                <w:szCs w:val="20"/>
              </w:rPr>
            </w:pPr>
            <w:r>
              <w:rPr>
                <w:sz w:val="20"/>
                <w:szCs w:val="20"/>
              </w:rPr>
              <w:t>11</w:t>
            </w:r>
          </w:p>
        </w:tc>
      </w:tr>
      <w:tr w:rsidR="002B40D6" w14:paraId="27DFABC2" w14:textId="77777777" w:rsidTr="005C55AF">
        <w:trPr>
          <w:trHeight w:val="500"/>
        </w:trPr>
        <w:tc>
          <w:tcPr>
            <w:tcW w:w="17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96A25CC" w14:textId="77777777" w:rsidR="002B40D6" w:rsidRDefault="002B40D6" w:rsidP="005C55AF">
            <w:pPr>
              <w:widowControl w:val="0"/>
              <w:spacing w:line="276" w:lineRule="auto"/>
              <w:ind w:left="90"/>
              <w:rPr>
                <w:sz w:val="20"/>
                <w:szCs w:val="20"/>
              </w:rPr>
            </w:pPr>
            <w:r>
              <w:rPr>
                <w:sz w:val="20"/>
                <w:szCs w:val="20"/>
              </w:rPr>
              <w:t>Minimum Winter Temperature</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838DD8C" w14:textId="77777777" w:rsidR="002B40D6" w:rsidRDefault="002B40D6" w:rsidP="005C55AF">
            <w:pPr>
              <w:spacing w:line="276" w:lineRule="auto"/>
              <w:jc w:val="right"/>
              <w:rPr>
                <w:sz w:val="20"/>
                <w:szCs w:val="20"/>
              </w:rPr>
            </w:pPr>
            <w:r>
              <w:rPr>
                <w:sz w:val="20"/>
                <w:szCs w:val="20"/>
              </w:rPr>
              <w:t>4</w:t>
            </w:r>
          </w:p>
        </w:tc>
        <w:tc>
          <w:tcPr>
            <w:tcW w:w="70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vAlign w:val="bottom"/>
          </w:tcPr>
          <w:p w14:paraId="189826EB" w14:textId="77777777" w:rsidR="002B40D6" w:rsidRDefault="002B40D6" w:rsidP="005C55AF">
            <w:pPr>
              <w:spacing w:line="276" w:lineRule="auto"/>
              <w:jc w:val="right"/>
              <w:rPr>
                <w:b/>
                <w:sz w:val="20"/>
                <w:szCs w:val="20"/>
              </w:rPr>
            </w:pPr>
            <w:r>
              <w:rPr>
                <w:b/>
                <w:sz w:val="20"/>
                <w:szCs w:val="20"/>
              </w:rPr>
              <w:t>23</w:t>
            </w:r>
          </w:p>
        </w:tc>
        <w:tc>
          <w:tcPr>
            <w:tcW w:w="75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019BDCB" w14:textId="77777777" w:rsidR="002B40D6" w:rsidRDefault="002B40D6" w:rsidP="005C55AF">
            <w:pPr>
              <w:spacing w:line="276" w:lineRule="auto"/>
              <w:rPr>
                <w:sz w:val="20"/>
                <w:szCs w:val="20"/>
              </w:rPr>
            </w:pPr>
            <w:r>
              <w:rPr>
                <w:sz w:val="20"/>
                <w:szCs w:val="20"/>
              </w:rPr>
              <w:t>NA</w:t>
            </w:r>
          </w:p>
        </w:tc>
        <w:tc>
          <w:tcPr>
            <w:tcW w:w="73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vAlign w:val="bottom"/>
          </w:tcPr>
          <w:p w14:paraId="1692E5F9" w14:textId="77777777" w:rsidR="002B40D6" w:rsidRDefault="002B40D6" w:rsidP="005C55AF">
            <w:pPr>
              <w:spacing w:line="276" w:lineRule="auto"/>
              <w:jc w:val="right"/>
              <w:rPr>
                <w:b/>
                <w:sz w:val="20"/>
                <w:szCs w:val="20"/>
              </w:rPr>
            </w:pPr>
            <w:r>
              <w:rPr>
                <w:b/>
                <w:sz w:val="20"/>
                <w:szCs w:val="20"/>
              </w:rPr>
              <w:t>40</w:t>
            </w:r>
          </w:p>
        </w:tc>
        <w:tc>
          <w:tcPr>
            <w:tcW w:w="76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C8D310A" w14:textId="77777777" w:rsidR="002B40D6" w:rsidRDefault="002B40D6" w:rsidP="005C55AF">
            <w:pPr>
              <w:spacing w:line="276" w:lineRule="auto"/>
              <w:jc w:val="right"/>
              <w:rPr>
                <w:sz w:val="20"/>
                <w:szCs w:val="20"/>
              </w:rPr>
            </w:pPr>
            <w:r>
              <w:rPr>
                <w:sz w:val="20"/>
                <w:szCs w:val="20"/>
              </w:rPr>
              <w:t>0</w:t>
            </w:r>
          </w:p>
        </w:tc>
        <w:tc>
          <w:tcPr>
            <w:tcW w:w="79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vAlign w:val="bottom"/>
          </w:tcPr>
          <w:p w14:paraId="6F9F0D38" w14:textId="77777777" w:rsidR="002B40D6" w:rsidRDefault="002B40D6" w:rsidP="005C55AF">
            <w:pPr>
              <w:spacing w:line="276" w:lineRule="auto"/>
              <w:jc w:val="right"/>
              <w:rPr>
                <w:b/>
                <w:sz w:val="20"/>
                <w:szCs w:val="20"/>
              </w:rPr>
            </w:pPr>
            <w:r>
              <w:rPr>
                <w:b/>
                <w:sz w:val="20"/>
                <w:szCs w:val="20"/>
              </w:rPr>
              <w:t>41</w:t>
            </w:r>
          </w:p>
        </w:tc>
        <w:tc>
          <w:tcPr>
            <w:tcW w:w="91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vAlign w:val="bottom"/>
          </w:tcPr>
          <w:p w14:paraId="43CB0D36" w14:textId="77777777" w:rsidR="002B40D6" w:rsidRDefault="002B40D6" w:rsidP="005C55AF">
            <w:pPr>
              <w:spacing w:line="276" w:lineRule="auto"/>
              <w:jc w:val="right"/>
              <w:rPr>
                <w:b/>
                <w:sz w:val="20"/>
                <w:szCs w:val="20"/>
              </w:rPr>
            </w:pPr>
            <w:r>
              <w:rPr>
                <w:b/>
                <w:sz w:val="20"/>
                <w:szCs w:val="20"/>
              </w:rPr>
              <w:t>7</w:t>
            </w:r>
          </w:p>
        </w:tc>
        <w:tc>
          <w:tcPr>
            <w:tcW w:w="780"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vAlign w:val="bottom"/>
          </w:tcPr>
          <w:p w14:paraId="5FC6B1CC" w14:textId="77777777" w:rsidR="002B40D6" w:rsidRDefault="002B40D6" w:rsidP="005C55AF">
            <w:pPr>
              <w:spacing w:line="276" w:lineRule="auto"/>
              <w:jc w:val="right"/>
              <w:rPr>
                <w:b/>
                <w:sz w:val="20"/>
                <w:szCs w:val="20"/>
              </w:rPr>
            </w:pPr>
            <w:r>
              <w:rPr>
                <w:b/>
                <w:sz w:val="20"/>
                <w:szCs w:val="20"/>
              </w:rPr>
              <w:t>28</w:t>
            </w:r>
          </w:p>
        </w:tc>
        <w:tc>
          <w:tcPr>
            <w:tcW w:w="66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49FCF80" w14:textId="77777777" w:rsidR="002B40D6" w:rsidRDefault="002B40D6" w:rsidP="005C55AF">
            <w:pPr>
              <w:spacing w:line="276" w:lineRule="auto"/>
              <w:jc w:val="right"/>
              <w:rPr>
                <w:sz w:val="20"/>
                <w:szCs w:val="20"/>
              </w:rPr>
            </w:pPr>
            <w:r>
              <w:rPr>
                <w:sz w:val="20"/>
                <w:szCs w:val="20"/>
              </w:rPr>
              <w:t>4</w:t>
            </w:r>
          </w:p>
        </w:tc>
        <w:tc>
          <w:tcPr>
            <w:tcW w:w="75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1E84D05" w14:textId="77777777" w:rsidR="002B40D6" w:rsidRDefault="002B40D6" w:rsidP="005C55AF">
            <w:pPr>
              <w:spacing w:line="276" w:lineRule="auto"/>
              <w:jc w:val="right"/>
              <w:rPr>
                <w:sz w:val="20"/>
                <w:szCs w:val="20"/>
              </w:rPr>
            </w:pPr>
            <w:r>
              <w:rPr>
                <w:sz w:val="20"/>
                <w:szCs w:val="20"/>
              </w:rPr>
              <w:t>12</w:t>
            </w:r>
          </w:p>
        </w:tc>
      </w:tr>
      <w:tr w:rsidR="002B40D6" w14:paraId="6195D40B" w14:textId="77777777" w:rsidTr="005C55AF">
        <w:trPr>
          <w:trHeight w:val="480"/>
        </w:trPr>
        <w:tc>
          <w:tcPr>
            <w:tcW w:w="17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ACCFD61" w14:textId="77777777" w:rsidR="002B40D6" w:rsidRDefault="002B40D6" w:rsidP="005C55AF">
            <w:pPr>
              <w:widowControl w:val="0"/>
              <w:spacing w:line="276" w:lineRule="auto"/>
              <w:ind w:left="90"/>
              <w:rPr>
                <w:sz w:val="20"/>
                <w:szCs w:val="20"/>
              </w:rPr>
            </w:pPr>
            <w:r>
              <w:rPr>
                <w:sz w:val="20"/>
                <w:szCs w:val="20"/>
              </w:rPr>
              <w:t>Mean Tree Cover</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5214C27" w14:textId="77777777" w:rsidR="002B40D6" w:rsidRDefault="002B40D6" w:rsidP="005C55AF">
            <w:pPr>
              <w:spacing w:line="276" w:lineRule="auto"/>
              <w:rPr>
                <w:sz w:val="20"/>
                <w:szCs w:val="20"/>
              </w:rPr>
            </w:pPr>
            <w:r>
              <w:rPr>
                <w:sz w:val="20"/>
                <w:szCs w:val="20"/>
              </w:rPr>
              <w:t>NA</w:t>
            </w:r>
          </w:p>
        </w:tc>
        <w:tc>
          <w:tcPr>
            <w:tcW w:w="7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9734CCF" w14:textId="77777777" w:rsidR="002B40D6" w:rsidRDefault="002B40D6" w:rsidP="005C55AF">
            <w:pPr>
              <w:spacing w:line="276" w:lineRule="auto"/>
              <w:rPr>
                <w:sz w:val="20"/>
                <w:szCs w:val="20"/>
              </w:rPr>
            </w:pPr>
            <w:r>
              <w:rPr>
                <w:sz w:val="20"/>
                <w:szCs w:val="20"/>
              </w:rPr>
              <w:t>NA</w:t>
            </w:r>
          </w:p>
        </w:tc>
        <w:tc>
          <w:tcPr>
            <w:tcW w:w="75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7567678" w14:textId="77777777" w:rsidR="002B40D6" w:rsidRDefault="002B40D6" w:rsidP="005C55AF">
            <w:pPr>
              <w:spacing w:line="276" w:lineRule="auto"/>
              <w:jc w:val="right"/>
              <w:rPr>
                <w:sz w:val="20"/>
                <w:szCs w:val="20"/>
              </w:rPr>
            </w:pPr>
            <w:r>
              <w:rPr>
                <w:sz w:val="20"/>
                <w:szCs w:val="20"/>
              </w:rPr>
              <w:t>8</w:t>
            </w:r>
          </w:p>
        </w:tc>
        <w:tc>
          <w:tcPr>
            <w:tcW w:w="73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B0BA832" w14:textId="77777777" w:rsidR="002B40D6" w:rsidRDefault="002B40D6" w:rsidP="005C55AF">
            <w:pPr>
              <w:spacing w:line="276" w:lineRule="auto"/>
              <w:jc w:val="right"/>
              <w:rPr>
                <w:sz w:val="20"/>
                <w:szCs w:val="20"/>
              </w:rPr>
            </w:pPr>
            <w:r>
              <w:rPr>
                <w:sz w:val="20"/>
                <w:szCs w:val="20"/>
              </w:rPr>
              <w:t>5</w:t>
            </w:r>
          </w:p>
        </w:tc>
        <w:tc>
          <w:tcPr>
            <w:tcW w:w="76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9404E65" w14:textId="77777777" w:rsidR="002B40D6" w:rsidRDefault="002B40D6" w:rsidP="005C55AF">
            <w:pPr>
              <w:spacing w:line="276" w:lineRule="auto"/>
              <w:jc w:val="right"/>
              <w:rPr>
                <w:sz w:val="20"/>
                <w:szCs w:val="20"/>
              </w:rPr>
            </w:pPr>
            <w:r>
              <w:rPr>
                <w:sz w:val="20"/>
                <w:szCs w:val="20"/>
              </w:rPr>
              <w:t>5</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30C566E" w14:textId="77777777" w:rsidR="002B40D6" w:rsidRDefault="002B40D6" w:rsidP="005C55AF">
            <w:pPr>
              <w:spacing w:line="276" w:lineRule="auto"/>
              <w:jc w:val="right"/>
              <w:rPr>
                <w:sz w:val="20"/>
                <w:szCs w:val="20"/>
              </w:rPr>
            </w:pPr>
            <w:r>
              <w:rPr>
                <w:sz w:val="20"/>
                <w:szCs w:val="20"/>
              </w:rPr>
              <w:t>0</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B5C765A" w14:textId="77777777" w:rsidR="002B40D6" w:rsidRDefault="002B40D6" w:rsidP="005C55AF">
            <w:pPr>
              <w:spacing w:line="276" w:lineRule="auto"/>
              <w:jc w:val="right"/>
              <w:rPr>
                <w:sz w:val="20"/>
                <w:szCs w:val="20"/>
              </w:rPr>
            </w:pPr>
            <w:r>
              <w:rPr>
                <w:sz w:val="20"/>
                <w:szCs w:val="20"/>
              </w:rPr>
              <w:t>6</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53543F9" w14:textId="77777777" w:rsidR="002B40D6" w:rsidRDefault="002B40D6" w:rsidP="005C55AF">
            <w:pPr>
              <w:spacing w:line="276" w:lineRule="auto"/>
              <w:jc w:val="right"/>
              <w:rPr>
                <w:sz w:val="20"/>
                <w:szCs w:val="20"/>
              </w:rPr>
            </w:pPr>
            <w:r>
              <w:rPr>
                <w:sz w:val="20"/>
                <w:szCs w:val="20"/>
              </w:rPr>
              <w:t>2</w:t>
            </w:r>
          </w:p>
        </w:tc>
        <w:tc>
          <w:tcPr>
            <w:tcW w:w="66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77D62CC" w14:textId="77777777" w:rsidR="002B40D6" w:rsidRDefault="002B40D6" w:rsidP="005C55AF">
            <w:pPr>
              <w:spacing w:line="276" w:lineRule="auto"/>
              <w:jc w:val="right"/>
              <w:rPr>
                <w:sz w:val="20"/>
                <w:szCs w:val="20"/>
              </w:rPr>
            </w:pPr>
            <w:r>
              <w:rPr>
                <w:sz w:val="20"/>
                <w:szCs w:val="20"/>
              </w:rPr>
              <w:t>2</w:t>
            </w:r>
          </w:p>
        </w:tc>
        <w:tc>
          <w:tcPr>
            <w:tcW w:w="75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04426EB" w14:textId="77777777" w:rsidR="002B40D6" w:rsidRDefault="002B40D6" w:rsidP="005C55AF">
            <w:pPr>
              <w:spacing w:line="276" w:lineRule="auto"/>
              <w:jc w:val="right"/>
              <w:rPr>
                <w:sz w:val="20"/>
                <w:szCs w:val="20"/>
              </w:rPr>
            </w:pPr>
            <w:r>
              <w:rPr>
                <w:sz w:val="20"/>
                <w:szCs w:val="20"/>
              </w:rPr>
              <w:t>3</w:t>
            </w:r>
          </w:p>
        </w:tc>
      </w:tr>
    </w:tbl>
    <w:p w14:paraId="4BF49F8F" w14:textId="77777777" w:rsidR="002B40D6" w:rsidRDefault="002B40D6" w:rsidP="002B40D6"/>
    <w:p w14:paraId="029A0A91" w14:textId="77777777" w:rsidR="002B40D6" w:rsidRDefault="002B40D6" w:rsidP="002B40D6"/>
    <w:p w14:paraId="6A941971" w14:textId="77777777" w:rsidR="002B40D6" w:rsidRDefault="002B40D6" w:rsidP="002B40D6"/>
    <w:p w14:paraId="1FD50228" w14:textId="5432327E" w:rsidR="00F33013" w:rsidRDefault="00F33013" w:rsidP="002B40D6"/>
    <w:p w14:paraId="24C7F49A" w14:textId="77777777" w:rsidR="00F33013" w:rsidRDefault="00F33013" w:rsidP="002B40D6"/>
    <w:p w14:paraId="297AD34C" w14:textId="77777777" w:rsidR="00F33013" w:rsidRDefault="00F33013" w:rsidP="002B40D6"/>
    <w:p w14:paraId="21E46564" w14:textId="1B731860" w:rsidR="002B40D6" w:rsidRDefault="00F33013" w:rsidP="002B40D6">
      <w:r>
        <w:t>a)</w:t>
      </w:r>
    </w:p>
    <w:p w14:paraId="52127D6D" w14:textId="60BFC61D" w:rsidR="00E20C81" w:rsidRDefault="00082591" w:rsidP="002B40D6">
      <w:r>
        <w:rPr>
          <w:i/>
          <w:noProof/>
        </w:rPr>
        <w:pict w14:anchorId="56BB56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25pt;height:624.75pt">
            <v:imagedata r:id="rId67" o:title="ResponseCurves_fountaingrass_Jan2020_paper2"/>
          </v:shape>
        </w:pict>
      </w:r>
    </w:p>
    <w:p w14:paraId="79F8A05E" w14:textId="0655ECEA" w:rsidR="00F33013" w:rsidRDefault="00E20C81" w:rsidP="002B40D6">
      <w:r>
        <w:t>b)</w:t>
      </w:r>
    </w:p>
    <w:p w14:paraId="25915FF9" w14:textId="2B021229" w:rsidR="00F33013" w:rsidRDefault="00082591" w:rsidP="002B40D6">
      <w:r>
        <w:pict w14:anchorId="3DE4B27A">
          <v:shape id="_x0000_i1026" type="#_x0000_t75" style="width:446.25pt;height:613.5pt">
            <v:imagedata r:id="rId68" o:title="ResponseCurves_bishopsGoutweed_Jan2020_paper2"/>
          </v:shape>
        </w:pict>
      </w:r>
    </w:p>
    <w:p w14:paraId="259CDFBA" w14:textId="77777777" w:rsidR="00F33013" w:rsidRDefault="00F33013" w:rsidP="002B40D6"/>
    <w:p w14:paraId="247EA6DA" w14:textId="53A68027" w:rsidR="002B40D6" w:rsidRDefault="0097169B" w:rsidP="002B40D6">
      <w:r>
        <w:rPr>
          <w:b/>
        </w:rPr>
        <w:t>Figure A</w:t>
      </w:r>
      <w:r w:rsidR="002B40D6">
        <w:t xml:space="preserve">: </w:t>
      </w:r>
      <w:r w:rsidR="00E20C81">
        <w:t>Environmental r</w:t>
      </w:r>
      <w:r w:rsidR="002B40D6">
        <w:t xml:space="preserve">esponse curves, ordered by average relative importance, for a) fountain grass and b) goutweed showing relative habitat suitability (y-axis) across the range of values in the occurrence data for each </w:t>
      </w:r>
      <w:r w:rsidR="00E20C81">
        <w:t>variable</w:t>
      </w:r>
      <w:r w:rsidR="002B40D6">
        <w:t xml:space="preserve"> (x-axis). Each line represents one model algorithm and background point generation method for a total of 10 lines possible; missing lines indicate the predictor was dropped from that model. The numbers in the top left of each graph represent the average relative importance of the predictor with the range across runs model (all algorithm/ background method combinations) in parentheses. The graphs are arranged by relative importance, with the top left contributing most to models on average. The red lines along the x-axis represent presence points with those values.</w:t>
      </w:r>
    </w:p>
    <w:p w14:paraId="29D3BD15" w14:textId="77777777" w:rsidR="002B40D6" w:rsidRDefault="002B40D6" w:rsidP="002B40D6"/>
    <w:p w14:paraId="3B0997D6" w14:textId="77777777" w:rsidR="00E20C81" w:rsidRDefault="00E20C81" w:rsidP="002B40D6"/>
    <w:p w14:paraId="7A12B1F9" w14:textId="77777777" w:rsidR="00E20C81" w:rsidRDefault="00E20C81" w:rsidP="002B40D6"/>
    <w:p w14:paraId="3A42975E" w14:textId="77777777" w:rsidR="00E20C81" w:rsidRDefault="00E20C81">
      <w:pPr>
        <w:spacing w:after="160" w:line="259" w:lineRule="auto"/>
        <w:rPr>
          <w:b/>
        </w:rPr>
      </w:pPr>
      <w:r>
        <w:rPr>
          <w:b/>
        </w:rPr>
        <w:br w:type="page"/>
      </w:r>
    </w:p>
    <w:p w14:paraId="27B5B902" w14:textId="511D23F1" w:rsidR="002B40D6" w:rsidRDefault="0097169B" w:rsidP="002B40D6">
      <w:r>
        <w:rPr>
          <w:b/>
        </w:rPr>
        <w:t>Table C</w:t>
      </w:r>
      <w:r w:rsidR="002B40D6">
        <w:t>: Model performance metrics for a) fountain grass and b) goutweed including Area Under the receiver operating Curve (AUC), Area Under the Precision Recall Curve (AUC-PR), correlation coefficient</w:t>
      </w:r>
      <w:r w:rsidR="002042C1">
        <w:t xml:space="preserve"> (between observed and predicted)</w:t>
      </w:r>
      <w:r w:rsidR="002B40D6">
        <w:t xml:space="preserve">, the sensitivity = specificity threshold used to calculate the threshold dependent metrics including percent correctly classified, sensitivity, specificity, kappa, true skill statistic. The threshold values for minimum predicted presence (MPP), the </w:t>
      </w:r>
      <w:r w:rsidR="00E20C81">
        <w:t>one</w:t>
      </w:r>
      <w:r w:rsidR="002B40D6">
        <w:t xml:space="preserve"> percentile, </w:t>
      </w:r>
      <w:r w:rsidR="00E20C81">
        <w:t>ten</w:t>
      </w:r>
      <w:r w:rsidR="002B40D6">
        <w:t xml:space="preserve"> percentile and maximum of sensitivity plus specificity values used to create suitability maps for both background location generation methods (kernel density estimator [KDE] and target background [target]). Model algorithms included boosted regression trees (BRT), generalized linear model (GLM), multivariate adaptive regression splines (MARS), Maxent and random forests (RF).</w:t>
      </w:r>
    </w:p>
    <w:p w14:paraId="01873CA0" w14:textId="77777777" w:rsidR="002B40D6" w:rsidRDefault="002B40D6" w:rsidP="002B40D6"/>
    <w:p w14:paraId="3C2D70C2" w14:textId="77777777" w:rsidR="002B40D6" w:rsidRDefault="002B40D6" w:rsidP="002B40D6">
      <w:r>
        <w:t>a)</w:t>
      </w:r>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95"/>
        <w:gridCol w:w="855"/>
        <w:gridCol w:w="823"/>
        <w:gridCol w:w="823"/>
        <w:gridCol w:w="823"/>
        <w:gridCol w:w="824"/>
        <w:gridCol w:w="824"/>
        <w:gridCol w:w="824"/>
        <w:gridCol w:w="824"/>
        <w:gridCol w:w="824"/>
        <w:gridCol w:w="824"/>
      </w:tblGrid>
      <w:tr w:rsidR="002B40D6" w14:paraId="51A2C894" w14:textId="77777777" w:rsidTr="00E20C81">
        <w:trPr>
          <w:trHeight w:val="300"/>
        </w:trPr>
        <w:tc>
          <w:tcPr>
            <w:tcW w:w="1095" w:type="dxa"/>
            <w:shd w:val="clear" w:color="auto" w:fill="auto"/>
            <w:tcMar>
              <w:top w:w="40" w:type="dxa"/>
              <w:left w:w="40" w:type="dxa"/>
              <w:bottom w:w="40" w:type="dxa"/>
              <w:right w:w="40" w:type="dxa"/>
            </w:tcMar>
            <w:vAlign w:val="bottom"/>
          </w:tcPr>
          <w:p w14:paraId="364BA9E1" w14:textId="77777777" w:rsidR="002B40D6" w:rsidRPr="00E20C81" w:rsidRDefault="002B40D6" w:rsidP="005C55AF">
            <w:pPr>
              <w:widowControl w:val="0"/>
              <w:spacing w:line="276" w:lineRule="auto"/>
              <w:rPr>
                <w:rFonts w:ascii="Arial" w:eastAsia="Arial" w:hAnsi="Arial" w:cs="Arial"/>
                <w:sz w:val="20"/>
                <w:szCs w:val="20"/>
              </w:rPr>
            </w:pPr>
            <w:r w:rsidRPr="00E20C81">
              <w:rPr>
                <w:sz w:val="20"/>
                <w:szCs w:val="20"/>
              </w:rPr>
              <w:t>Model</w:t>
            </w:r>
          </w:p>
        </w:tc>
        <w:tc>
          <w:tcPr>
            <w:tcW w:w="1678" w:type="dxa"/>
            <w:gridSpan w:val="2"/>
            <w:shd w:val="clear" w:color="auto" w:fill="auto"/>
            <w:tcMar>
              <w:top w:w="40" w:type="dxa"/>
              <w:left w:w="40" w:type="dxa"/>
              <w:bottom w:w="40" w:type="dxa"/>
              <w:right w:w="40" w:type="dxa"/>
            </w:tcMar>
            <w:vAlign w:val="bottom"/>
          </w:tcPr>
          <w:p w14:paraId="0FC0F528" w14:textId="77777777" w:rsidR="002B40D6" w:rsidRPr="00E20C81" w:rsidRDefault="002B40D6" w:rsidP="005C55AF">
            <w:pPr>
              <w:widowControl w:val="0"/>
              <w:spacing w:line="276" w:lineRule="auto"/>
              <w:jc w:val="center"/>
              <w:rPr>
                <w:rFonts w:ascii="Arial" w:eastAsia="Arial" w:hAnsi="Arial" w:cs="Arial"/>
                <w:b/>
                <w:sz w:val="20"/>
                <w:szCs w:val="20"/>
              </w:rPr>
            </w:pPr>
            <w:r w:rsidRPr="00E20C81">
              <w:rPr>
                <w:b/>
                <w:sz w:val="20"/>
                <w:szCs w:val="20"/>
              </w:rPr>
              <w:t>BRT</w:t>
            </w:r>
          </w:p>
        </w:tc>
        <w:tc>
          <w:tcPr>
            <w:tcW w:w="1646" w:type="dxa"/>
            <w:gridSpan w:val="2"/>
            <w:shd w:val="clear" w:color="auto" w:fill="auto"/>
            <w:tcMar>
              <w:top w:w="40" w:type="dxa"/>
              <w:left w:w="40" w:type="dxa"/>
              <w:bottom w:w="40" w:type="dxa"/>
              <w:right w:w="40" w:type="dxa"/>
            </w:tcMar>
            <w:vAlign w:val="bottom"/>
          </w:tcPr>
          <w:p w14:paraId="7889BFE4" w14:textId="77777777" w:rsidR="002B40D6" w:rsidRPr="00E20C81" w:rsidRDefault="002B40D6" w:rsidP="005C55AF">
            <w:pPr>
              <w:widowControl w:val="0"/>
              <w:spacing w:line="276" w:lineRule="auto"/>
              <w:jc w:val="center"/>
              <w:rPr>
                <w:rFonts w:ascii="Arial" w:eastAsia="Arial" w:hAnsi="Arial" w:cs="Arial"/>
                <w:b/>
                <w:sz w:val="20"/>
                <w:szCs w:val="20"/>
              </w:rPr>
            </w:pPr>
            <w:r w:rsidRPr="00E20C81">
              <w:rPr>
                <w:b/>
                <w:sz w:val="20"/>
                <w:szCs w:val="20"/>
              </w:rPr>
              <w:t>GLM</w:t>
            </w:r>
          </w:p>
        </w:tc>
        <w:tc>
          <w:tcPr>
            <w:tcW w:w="1646" w:type="dxa"/>
            <w:gridSpan w:val="2"/>
            <w:shd w:val="clear" w:color="auto" w:fill="auto"/>
            <w:tcMar>
              <w:top w:w="40" w:type="dxa"/>
              <w:left w:w="40" w:type="dxa"/>
              <w:bottom w:w="40" w:type="dxa"/>
              <w:right w:w="40" w:type="dxa"/>
            </w:tcMar>
            <w:vAlign w:val="bottom"/>
          </w:tcPr>
          <w:p w14:paraId="57938F27" w14:textId="77777777" w:rsidR="002B40D6" w:rsidRPr="00E20C81" w:rsidRDefault="002B40D6" w:rsidP="005C55AF">
            <w:pPr>
              <w:widowControl w:val="0"/>
              <w:spacing w:line="276" w:lineRule="auto"/>
              <w:jc w:val="center"/>
              <w:rPr>
                <w:rFonts w:ascii="Arial" w:eastAsia="Arial" w:hAnsi="Arial" w:cs="Arial"/>
                <w:b/>
                <w:sz w:val="20"/>
                <w:szCs w:val="20"/>
              </w:rPr>
            </w:pPr>
            <w:r w:rsidRPr="00E20C81">
              <w:rPr>
                <w:b/>
                <w:sz w:val="20"/>
                <w:szCs w:val="20"/>
              </w:rPr>
              <w:t>MARS</w:t>
            </w:r>
          </w:p>
        </w:tc>
        <w:tc>
          <w:tcPr>
            <w:tcW w:w="1646" w:type="dxa"/>
            <w:gridSpan w:val="2"/>
            <w:shd w:val="clear" w:color="auto" w:fill="auto"/>
            <w:tcMar>
              <w:top w:w="40" w:type="dxa"/>
              <w:left w:w="40" w:type="dxa"/>
              <w:bottom w:w="40" w:type="dxa"/>
              <w:right w:w="40" w:type="dxa"/>
            </w:tcMar>
            <w:vAlign w:val="bottom"/>
          </w:tcPr>
          <w:p w14:paraId="52E7B8CA" w14:textId="77777777" w:rsidR="002B40D6" w:rsidRPr="00E20C81" w:rsidRDefault="002B40D6" w:rsidP="005C55AF">
            <w:pPr>
              <w:widowControl w:val="0"/>
              <w:spacing w:line="276" w:lineRule="auto"/>
              <w:jc w:val="center"/>
              <w:rPr>
                <w:rFonts w:ascii="Arial" w:eastAsia="Arial" w:hAnsi="Arial" w:cs="Arial"/>
                <w:b/>
                <w:sz w:val="20"/>
                <w:szCs w:val="20"/>
              </w:rPr>
            </w:pPr>
            <w:r w:rsidRPr="00E20C81">
              <w:rPr>
                <w:b/>
                <w:sz w:val="20"/>
                <w:szCs w:val="20"/>
              </w:rPr>
              <w:t>Maxent</w:t>
            </w:r>
          </w:p>
        </w:tc>
        <w:tc>
          <w:tcPr>
            <w:tcW w:w="1646" w:type="dxa"/>
            <w:gridSpan w:val="2"/>
            <w:shd w:val="clear" w:color="auto" w:fill="auto"/>
            <w:tcMar>
              <w:top w:w="40" w:type="dxa"/>
              <w:left w:w="40" w:type="dxa"/>
              <w:bottom w:w="40" w:type="dxa"/>
              <w:right w:w="40" w:type="dxa"/>
            </w:tcMar>
            <w:vAlign w:val="bottom"/>
          </w:tcPr>
          <w:p w14:paraId="1EA8ED42" w14:textId="77777777" w:rsidR="002B40D6" w:rsidRPr="00E20C81" w:rsidRDefault="002B40D6" w:rsidP="005C55AF">
            <w:pPr>
              <w:widowControl w:val="0"/>
              <w:spacing w:line="276" w:lineRule="auto"/>
              <w:jc w:val="center"/>
              <w:rPr>
                <w:rFonts w:ascii="Arial" w:eastAsia="Arial" w:hAnsi="Arial" w:cs="Arial"/>
                <w:b/>
                <w:sz w:val="20"/>
                <w:szCs w:val="20"/>
              </w:rPr>
            </w:pPr>
            <w:r w:rsidRPr="00E20C81">
              <w:rPr>
                <w:b/>
                <w:sz w:val="20"/>
                <w:szCs w:val="20"/>
              </w:rPr>
              <w:t>RF</w:t>
            </w:r>
          </w:p>
        </w:tc>
      </w:tr>
      <w:tr w:rsidR="002B40D6" w14:paraId="4C553C1C" w14:textId="77777777" w:rsidTr="00E20C81">
        <w:trPr>
          <w:trHeight w:val="300"/>
        </w:trPr>
        <w:tc>
          <w:tcPr>
            <w:tcW w:w="1095" w:type="dxa"/>
            <w:shd w:val="clear" w:color="auto" w:fill="auto"/>
            <w:tcMar>
              <w:top w:w="40" w:type="dxa"/>
              <w:left w:w="40" w:type="dxa"/>
              <w:bottom w:w="40" w:type="dxa"/>
              <w:right w:w="40" w:type="dxa"/>
            </w:tcMar>
            <w:vAlign w:val="bottom"/>
          </w:tcPr>
          <w:p w14:paraId="6CF5BA2B" w14:textId="77777777" w:rsidR="002B40D6" w:rsidRDefault="002B40D6" w:rsidP="005C55AF">
            <w:pPr>
              <w:widowControl w:val="0"/>
              <w:spacing w:line="276" w:lineRule="auto"/>
              <w:rPr>
                <w:rFonts w:ascii="Arial" w:eastAsia="Arial" w:hAnsi="Arial" w:cs="Arial"/>
                <w:sz w:val="20"/>
                <w:szCs w:val="20"/>
              </w:rPr>
            </w:pPr>
            <w:r>
              <w:rPr>
                <w:sz w:val="20"/>
                <w:szCs w:val="20"/>
              </w:rPr>
              <w:t>Background</w:t>
            </w:r>
          </w:p>
        </w:tc>
        <w:tc>
          <w:tcPr>
            <w:tcW w:w="855" w:type="dxa"/>
            <w:shd w:val="clear" w:color="auto" w:fill="auto"/>
            <w:tcMar>
              <w:top w:w="40" w:type="dxa"/>
              <w:left w:w="40" w:type="dxa"/>
              <w:bottom w:w="40" w:type="dxa"/>
              <w:right w:w="40" w:type="dxa"/>
            </w:tcMar>
            <w:vAlign w:val="bottom"/>
          </w:tcPr>
          <w:p w14:paraId="29F3ECBF" w14:textId="77777777" w:rsidR="002B40D6" w:rsidRPr="00E20C81" w:rsidRDefault="002B40D6" w:rsidP="005C55AF">
            <w:pPr>
              <w:widowControl w:val="0"/>
              <w:spacing w:line="276" w:lineRule="auto"/>
              <w:rPr>
                <w:rFonts w:ascii="Arial" w:eastAsia="Arial" w:hAnsi="Arial" w:cs="Arial"/>
                <w:i/>
                <w:sz w:val="20"/>
                <w:szCs w:val="20"/>
              </w:rPr>
            </w:pPr>
            <w:r w:rsidRPr="00E20C81">
              <w:rPr>
                <w:i/>
                <w:sz w:val="20"/>
                <w:szCs w:val="20"/>
              </w:rPr>
              <w:t>KDE</w:t>
            </w:r>
          </w:p>
        </w:tc>
        <w:tc>
          <w:tcPr>
            <w:tcW w:w="823" w:type="dxa"/>
            <w:shd w:val="clear" w:color="auto" w:fill="auto"/>
            <w:tcMar>
              <w:top w:w="40" w:type="dxa"/>
              <w:left w:w="40" w:type="dxa"/>
              <w:bottom w:w="40" w:type="dxa"/>
              <w:right w:w="40" w:type="dxa"/>
            </w:tcMar>
            <w:vAlign w:val="bottom"/>
          </w:tcPr>
          <w:p w14:paraId="0DCE2F3C" w14:textId="77777777" w:rsidR="002B40D6" w:rsidRPr="00E20C81" w:rsidRDefault="002B40D6" w:rsidP="005C55AF">
            <w:pPr>
              <w:widowControl w:val="0"/>
              <w:spacing w:line="276" w:lineRule="auto"/>
              <w:rPr>
                <w:rFonts w:ascii="Arial" w:eastAsia="Arial" w:hAnsi="Arial" w:cs="Arial"/>
                <w:i/>
                <w:sz w:val="20"/>
                <w:szCs w:val="20"/>
              </w:rPr>
            </w:pPr>
            <w:r w:rsidRPr="00E20C81">
              <w:rPr>
                <w:i/>
                <w:sz w:val="20"/>
                <w:szCs w:val="20"/>
              </w:rPr>
              <w:t>target</w:t>
            </w:r>
          </w:p>
        </w:tc>
        <w:tc>
          <w:tcPr>
            <w:tcW w:w="823" w:type="dxa"/>
            <w:shd w:val="clear" w:color="auto" w:fill="auto"/>
            <w:tcMar>
              <w:top w:w="40" w:type="dxa"/>
              <w:left w:w="40" w:type="dxa"/>
              <w:bottom w:w="40" w:type="dxa"/>
              <w:right w:w="40" w:type="dxa"/>
            </w:tcMar>
            <w:vAlign w:val="bottom"/>
          </w:tcPr>
          <w:p w14:paraId="39F6CE17" w14:textId="77777777" w:rsidR="002B40D6" w:rsidRPr="00E20C81" w:rsidRDefault="002B40D6" w:rsidP="005C55AF">
            <w:pPr>
              <w:widowControl w:val="0"/>
              <w:spacing w:line="276" w:lineRule="auto"/>
              <w:rPr>
                <w:rFonts w:ascii="Arial" w:eastAsia="Arial" w:hAnsi="Arial" w:cs="Arial"/>
                <w:i/>
                <w:sz w:val="20"/>
                <w:szCs w:val="20"/>
              </w:rPr>
            </w:pPr>
            <w:r w:rsidRPr="00E20C81">
              <w:rPr>
                <w:i/>
                <w:sz w:val="20"/>
                <w:szCs w:val="20"/>
              </w:rPr>
              <w:t>KDE</w:t>
            </w:r>
          </w:p>
        </w:tc>
        <w:tc>
          <w:tcPr>
            <w:tcW w:w="823" w:type="dxa"/>
            <w:shd w:val="clear" w:color="auto" w:fill="auto"/>
            <w:tcMar>
              <w:top w:w="40" w:type="dxa"/>
              <w:left w:w="40" w:type="dxa"/>
              <w:bottom w:w="40" w:type="dxa"/>
              <w:right w:w="40" w:type="dxa"/>
            </w:tcMar>
            <w:vAlign w:val="bottom"/>
          </w:tcPr>
          <w:p w14:paraId="4C4D1229" w14:textId="77777777" w:rsidR="002B40D6" w:rsidRPr="00E20C81" w:rsidRDefault="002B40D6" w:rsidP="005C55AF">
            <w:pPr>
              <w:widowControl w:val="0"/>
              <w:spacing w:line="276" w:lineRule="auto"/>
              <w:rPr>
                <w:rFonts w:ascii="Arial" w:eastAsia="Arial" w:hAnsi="Arial" w:cs="Arial"/>
                <w:i/>
                <w:sz w:val="20"/>
                <w:szCs w:val="20"/>
              </w:rPr>
            </w:pPr>
            <w:r w:rsidRPr="00E20C81">
              <w:rPr>
                <w:i/>
                <w:sz w:val="20"/>
                <w:szCs w:val="20"/>
              </w:rPr>
              <w:t>target</w:t>
            </w:r>
          </w:p>
        </w:tc>
        <w:tc>
          <w:tcPr>
            <w:tcW w:w="823" w:type="dxa"/>
            <w:shd w:val="clear" w:color="auto" w:fill="auto"/>
            <w:tcMar>
              <w:top w:w="40" w:type="dxa"/>
              <w:left w:w="40" w:type="dxa"/>
              <w:bottom w:w="40" w:type="dxa"/>
              <w:right w:w="40" w:type="dxa"/>
            </w:tcMar>
            <w:vAlign w:val="bottom"/>
          </w:tcPr>
          <w:p w14:paraId="43BE8583" w14:textId="77777777" w:rsidR="002B40D6" w:rsidRPr="00E20C81" w:rsidRDefault="002B40D6" w:rsidP="005C55AF">
            <w:pPr>
              <w:widowControl w:val="0"/>
              <w:spacing w:line="276" w:lineRule="auto"/>
              <w:rPr>
                <w:rFonts w:ascii="Arial" w:eastAsia="Arial" w:hAnsi="Arial" w:cs="Arial"/>
                <w:i/>
                <w:sz w:val="20"/>
                <w:szCs w:val="20"/>
              </w:rPr>
            </w:pPr>
            <w:r w:rsidRPr="00E20C81">
              <w:rPr>
                <w:i/>
                <w:sz w:val="20"/>
                <w:szCs w:val="20"/>
              </w:rPr>
              <w:t>KDE</w:t>
            </w:r>
          </w:p>
        </w:tc>
        <w:tc>
          <w:tcPr>
            <w:tcW w:w="823" w:type="dxa"/>
            <w:shd w:val="clear" w:color="auto" w:fill="auto"/>
            <w:tcMar>
              <w:top w:w="40" w:type="dxa"/>
              <w:left w:w="40" w:type="dxa"/>
              <w:bottom w:w="40" w:type="dxa"/>
              <w:right w:w="40" w:type="dxa"/>
            </w:tcMar>
            <w:vAlign w:val="bottom"/>
          </w:tcPr>
          <w:p w14:paraId="7F14CB87" w14:textId="77777777" w:rsidR="002B40D6" w:rsidRPr="00E20C81" w:rsidRDefault="002B40D6" w:rsidP="005C55AF">
            <w:pPr>
              <w:widowControl w:val="0"/>
              <w:spacing w:line="276" w:lineRule="auto"/>
              <w:rPr>
                <w:rFonts w:ascii="Arial" w:eastAsia="Arial" w:hAnsi="Arial" w:cs="Arial"/>
                <w:i/>
                <w:sz w:val="20"/>
                <w:szCs w:val="20"/>
              </w:rPr>
            </w:pPr>
            <w:r w:rsidRPr="00E20C81">
              <w:rPr>
                <w:i/>
                <w:sz w:val="20"/>
                <w:szCs w:val="20"/>
              </w:rPr>
              <w:t>target</w:t>
            </w:r>
          </w:p>
        </w:tc>
        <w:tc>
          <w:tcPr>
            <w:tcW w:w="823" w:type="dxa"/>
            <w:shd w:val="clear" w:color="auto" w:fill="auto"/>
            <w:tcMar>
              <w:top w:w="40" w:type="dxa"/>
              <w:left w:w="40" w:type="dxa"/>
              <w:bottom w:w="40" w:type="dxa"/>
              <w:right w:w="40" w:type="dxa"/>
            </w:tcMar>
            <w:vAlign w:val="bottom"/>
          </w:tcPr>
          <w:p w14:paraId="5BD0EB2F" w14:textId="77777777" w:rsidR="002B40D6" w:rsidRPr="00E20C81" w:rsidRDefault="002B40D6" w:rsidP="005C55AF">
            <w:pPr>
              <w:widowControl w:val="0"/>
              <w:spacing w:line="276" w:lineRule="auto"/>
              <w:rPr>
                <w:rFonts w:ascii="Arial" w:eastAsia="Arial" w:hAnsi="Arial" w:cs="Arial"/>
                <w:i/>
                <w:sz w:val="20"/>
                <w:szCs w:val="20"/>
              </w:rPr>
            </w:pPr>
            <w:r w:rsidRPr="00E20C81">
              <w:rPr>
                <w:i/>
                <w:sz w:val="20"/>
                <w:szCs w:val="20"/>
              </w:rPr>
              <w:t>KDE</w:t>
            </w:r>
          </w:p>
        </w:tc>
        <w:tc>
          <w:tcPr>
            <w:tcW w:w="823" w:type="dxa"/>
            <w:shd w:val="clear" w:color="auto" w:fill="auto"/>
            <w:tcMar>
              <w:top w:w="40" w:type="dxa"/>
              <w:left w:w="40" w:type="dxa"/>
              <w:bottom w:w="40" w:type="dxa"/>
              <w:right w:w="40" w:type="dxa"/>
            </w:tcMar>
            <w:vAlign w:val="bottom"/>
          </w:tcPr>
          <w:p w14:paraId="78DB4EB3" w14:textId="77777777" w:rsidR="002B40D6" w:rsidRPr="00E20C81" w:rsidRDefault="002B40D6" w:rsidP="005C55AF">
            <w:pPr>
              <w:widowControl w:val="0"/>
              <w:spacing w:line="276" w:lineRule="auto"/>
              <w:rPr>
                <w:rFonts w:ascii="Arial" w:eastAsia="Arial" w:hAnsi="Arial" w:cs="Arial"/>
                <w:i/>
                <w:sz w:val="20"/>
                <w:szCs w:val="20"/>
              </w:rPr>
            </w:pPr>
            <w:r w:rsidRPr="00E20C81">
              <w:rPr>
                <w:i/>
                <w:sz w:val="20"/>
                <w:szCs w:val="20"/>
              </w:rPr>
              <w:t>target</w:t>
            </w:r>
          </w:p>
        </w:tc>
        <w:tc>
          <w:tcPr>
            <w:tcW w:w="823" w:type="dxa"/>
            <w:shd w:val="clear" w:color="auto" w:fill="auto"/>
            <w:tcMar>
              <w:top w:w="40" w:type="dxa"/>
              <w:left w:w="40" w:type="dxa"/>
              <w:bottom w:w="40" w:type="dxa"/>
              <w:right w:w="40" w:type="dxa"/>
            </w:tcMar>
            <w:vAlign w:val="bottom"/>
          </w:tcPr>
          <w:p w14:paraId="1067270F" w14:textId="77777777" w:rsidR="002B40D6" w:rsidRPr="00E20C81" w:rsidRDefault="002B40D6" w:rsidP="005C55AF">
            <w:pPr>
              <w:widowControl w:val="0"/>
              <w:spacing w:line="276" w:lineRule="auto"/>
              <w:rPr>
                <w:rFonts w:ascii="Arial" w:eastAsia="Arial" w:hAnsi="Arial" w:cs="Arial"/>
                <w:i/>
                <w:sz w:val="20"/>
                <w:szCs w:val="20"/>
              </w:rPr>
            </w:pPr>
            <w:r w:rsidRPr="00E20C81">
              <w:rPr>
                <w:i/>
                <w:sz w:val="20"/>
                <w:szCs w:val="20"/>
              </w:rPr>
              <w:t>KDE</w:t>
            </w:r>
          </w:p>
        </w:tc>
        <w:tc>
          <w:tcPr>
            <w:tcW w:w="823" w:type="dxa"/>
            <w:shd w:val="clear" w:color="auto" w:fill="auto"/>
            <w:tcMar>
              <w:top w:w="40" w:type="dxa"/>
              <w:left w:w="40" w:type="dxa"/>
              <w:bottom w:w="40" w:type="dxa"/>
              <w:right w:w="40" w:type="dxa"/>
            </w:tcMar>
            <w:vAlign w:val="bottom"/>
          </w:tcPr>
          <w:p w14:paraId="60523201" w14:textId="77777777" w:rsidR="002B40D6" w:rsidRPr="00E20C81" w:rsidRDefault="002B40D6" w:rsidP="005C55AF">
            <w:pPr>
              <w:widowControl w:val="0"/>
              <w:spacing w:line="276" w:lineRule="auto"/>
              <w:rPr>
                <w:rFonts w:ascii="Arial" w:eastAsia="Arial" w:hAnsi="Arial" w:cs="Arial"/>
                <w:i/>
                <w:sz w:val="20"/>
                <w:szCs w:val="20"/>
              </w:rPr>
            </w:pPr>
            <w:r w:rsidRPr="00E20C81">
              <w:rPr>
                <w:i/>
                <w:sz w:val="20"/>
                <w:szCs w:val="20"/>
              </w:rPr>
              <w:t>target</w:t>
            </w:r>
          </w:p>
        </w:tc>
      </w:tr>
      <w:tr w:rsidR="002B40D6" w14:paraId="457D176E" w14:textId="77777777" w:rsidTr="00E20C81">
        <w:trPr>
          <w:trHeight w:val="300"/>
        </w:trPr>
        <w:tc>
          <w:tcPr>
            <w:tcW w:w="1095" w:type="dxa"/>
            <w:shd w:val="clear" w:color="auto" w:fill="auto"/>
            <w:tcMar>
              <w:top w:w="40" w:type="dxa"/>
              <w:left w:w="40" w:type="dxa"/>
              <w:bottom w:w="40" w:type="dxa"/>
              <w:right w:w="40" w:type="dxa"/>
            </w:tcMar>
            <w:vAlign w:val="bottom"/>
          </w:tcPr>
          <w:p w14:paraId="7CEFDFA6" w14:textId="77777777" w:rsidR="002B40D6" w:rsidRDefault="002B40D6" w:rsidP="005C55AF">
            <w:pPr>
              <w:widowControl w:val="0"/>
              <w:spacing w:line="276" w:lineRule="auto"/>
              <w:rPr>
                <w:rFonts w:ascii="Arial" w:eastAsia="Arial" w:hAnsi="Arial" w:cs="Arial"/>
                <w:sz w:val="20"/>
                <w:szCs w:val="20"/>
              </w:rPr>
            </w:pPr>
            <w:r>
              <w:rPr>
                <w:sz w:val="20"/>
                <w:szCs w:val="20"/>
              </w:rPr>
              <w:t>AUC</w:t>
            </w:r>
          </w:p>
        </w:tc>
        <w:tc>
          <w:tcPr>
            <w:tcW w:w="855" w:type="dxa"/>
            <w:shd w:val="clear" w:color="auto" w:fill="auto"/>
            <w:tcMar>
              <w:top w:w="40" w:type="dxa"/>
              <w:left w:w="40" w:type="dxa"/>
              <w:bottom w:w="40" w:type="dxa"/>
              <w:right w:w="40" w:type="dxa"/>
            </w:tcMar>
            <w:vAlign w:val="bottom"/>
          </w:tcPr>
          <w:p w14:paraId="1963EF93" w14:textId="77777777" w:rsidR="002B40D6" w:rsidRDefault="002B40D6" w:rsidP="005C55AF">
            <w:pPr>
              <w:widowControl w:val="0"/>
              <w:spacing w:line="276" w:lineRule="auto"/>
              <w:rPr>
                <w:rFonts w:ascii="Arial" w:eastAsia="Arial" w:hAnsi="Arial" w:cs="Arial"/>
                <w:sz w:val="20"/>
                <w:szCs w:val="20"/>
              </w:rPr>
            </w:pPr>
            <w:r>
              <w:rPr>
                <w:sz w:val="20"/>
                <w:szCs w:val="20"/>
              </w:rPr>
              <w:t>0.981 (0.999)</w:t>
            </w:r>
          </w:p>
        </w:tc>
        <w:tc>
          <w:tcPr>
            <w:tcW w:w="823" w:type="dxa"/>
            <w:shd w:val="clear" w:color="auto" w:fill="auto"/>
            <w:tcMar>
              <w:top w:w="40" w:type="dxa"/>
              <w:left w:w="40" w:type="dxa"/>
              <w:bottom w:w="40" w:type="dxa"/>
              <w:right w:w="40" w:type="dxa"/>
            </w:tcMar>
            <w:vAlign w:val="bottom"/>
          </w:tcPr>
          <w:p w14:paraId="29EA8F14" w14:textId="77777777" w:rsidR="002B40D6" w:rsidRDefault="002B40D6" w:rsidP="005C55AF">
            <w:pPr>
              <w:widowControl w:val="0"/>
              <w:spacing w:line="276" w:lineRule="auto"/>
              <w:rPr>
                <w:rFonts w:ascii="Arial" w:eastAsia="Arial" w:hAnsi="Arial" w:cs="Arial"/>
                <w:sz w:val="20"/>
                <w:szCs w:val="20"/>
              </w:rPr>
            </w:pPr>
            <w:r>
              <w:rPr>
                <w:sz w:val="20"/>
                <w:szCs w:val="20"/>
              </w:rPr>
              <w:t>0.961 (0.985)</w:t>
            </w:r>
          </w:p>
        </w:tc>
        <w:tc>
          <w:tcPr>
            <w:tcW w:w="823" w:type="dxa"/>
            <w:shd w:val="clear" w:color="auto" w:fill="auto"/>
            <w:tcMar>
              <w:top w:w="40" w:type="dxa"/>
              <w:left w:w="40" w:type="dxa"/>
              <w:bottom w:w="40" w:type="dxa"/>
              <w:right w:w="40" w:type="dxa"/>
            </w:tcMar>
            <w:vAlign w:val="bottom"/>
          </w:tcPr>
          <w:p w14:paraId="267FC058" w14:textId="77777777" w:rsidR="002B40D6" w:rsidRDefault="002B40D6" w:rsidP="005C55AF">
            <w:pPr>
              <w:widowControl w:val="0"/>
              <w:spacing w:line="276" w:lineRule="auto"/>
              <w:rPr>
                <w:rFonts w:ascii="Arial" w:eastAsia="Arial" w:hAnsi="Arial" w:cs="Arial"/>
                <w:sz w:val="20"/>
                <w:szCs w:val="20"/>
              </w:rPr>
            </w:pPr>
            <w:r>
              <w:rPr>
                <w:sz w:val="20"/>
                <w:szCs w:val="20"/>
              </w:rPr>
              <w:t>0.923 (0.922)</w:t>
            </w:r>
          </w:p>
        </w:tc>
        <w:tc>
          <w:tcPr>
            <w:tcW w:w="823" w:type="dxa"/>
            <w:shd w:val="clear" w:color="auto" w:fill="auto"/>
            <w:tcMar>
              <w:top w:w="40" w:type="dxa"/>
              <w:left w:w="40" w:type="dxa"/>
              <w:bottom w:w="40" w:type="dxa"/>
              <w:right w:w="40" w:type="dxa"/>
            </w:tcMar>
            <w:vAlign w:val="bottom"/>
          </w:tcPr>
          <w:p w14:paraId="0E02ADCA" w14:textId="77777777" w:rsidR="002B40D6" w:rsidRDefault="002B40D6" w:rsidP="005C55AF">
            <w:pPr>
              <w:widowControl w:val="0"/>
              <w:spacing w:line="276" w:lineRule="auto"/>
              <w:rPr>
                <w:rFonts w:ascii="Arial" w:eastAsia="Arial" w:hAnsi="Arial" w:cs="Arial"/>
                <w:sz w:val="20"/>
                <w:szCs w:val="20"/>
              </w:rPr>
            </w:pPr>
            <w:r>
              <w:rPr>
                <w:sz w:val="20"/>
                <w:szCs w:val="20"/>
              </w:rPr>
              <w:t>0.924 (0.935)</w:t>
            </w:r>
          </w:p>
        </w:tc>
        <w:tc>
          <w:tcPr>
            <w:tcW w:w="823" w:type="dxa"/>
            <w:shd w:val="clear" w:color="auto" w:fill="auto"/>
            <w:tcMar>
              <w:top w:w="40" w:type="dxa"/>
              <w:left w:w="40" w:type="dxa"/>
              <w:bottom w:w="40" w:type="dxa"/>
              <w:right w:w="40" w:type="dxa"/>
            </w:tcMar>
            <w:vAlign w:val="bottom"/>
          </w:tcPr>
          <w:p w14:paraId="17D1CC3E" w14:textId="77777777" w:rsidR="002B40D6" w:rsidRDefault="002B40D6" w:rsidP="005C55AF">
            <w:pPr>
              <w:widowControl w:val="0"/>
              <w:spacing w:line="276" w:lineRule="auto"/>
              <w:rPr>
                <w:rFonts w:ascii="Arial" w:eastAsia="Arial" w:hAnsi="Arial" w:cs="Arial"/>
                <w:sz w:val="20"/>
                <w:szCs w:val="20"/>
              </w:rPr>
            </w:pPr>
            <w:r>
              <w:rPr>
                <w:sz w:val="20"/>
                <w:szCs w:val="20"/>
              </w:rPr>
              <w:t>0.936 (0.938)</w:t>
            </w:r>
          </w:p>
        </w:tc>
        <w:tc>
          <w:tcPr>
            <w:tcW w:w="823" w:type="dxa"/>
            <w:shd w:val="clear" w:color="auto" w:fill="auto"/>
            <w:tcMar>
              <w:top w:w="40" w:type="dxa"/>
              <w:left w:w="40" w:type="dxa"/>
              <w:bottom w:w="40" w:type="dxa"/>
              <w:right w:w="40" w:type="dxa"/>
            </w:tcMar>
            <w:vAlign w:val="bottom"/>
          </w:tcPr>
          <w:p w14:paraId="6695204B" w14:textId="77777777" w:rsidR="002B40D6" w:rsidRDefault="002B40D6" w:rsidP="005C55AF">
            <w:pPr>
              <w:widowControl w:val="0"/>
              <w:spacing w:line="276" w:lineRule="auto"/>
              <w:rPr>
                <w:rFonts w:ascii="Arial" w:eastAsia="Arial" w:hAnsi="Arial" w:cs="Arial"/>
                <w:sz w:val="20"/>
                <w:szCs w:val="20"/>
              </w:rPr>
            </w:pPr>
            <w:r>
              <w:rPr>
                <w:sz w:val="20"/>
                <w:szCs w:val="20"/>
              </w:rPr>
              <w:t>0.917 (0.920)</w:t>
            </w:r>
          </w:p>
        </w:tc>
        <w:tc>
          <w:tcPr>
            <w:tcW w:w="823" w:type="dxa"/>
            <w:shd w:val="clear" w:color="auto" w:fill="auto"/>
            <w:tcMar>
              <w:top w:w="40" w:type="dxa"/>
              <w:left w:w="40" w:type="dxa"/>
              <w:bottom w:w="40" w:type="dxa"/>
              <w:right w:w="40" w:type="dxa"/>
            </w:tcMar>
            <w:vAlign w:val="bottom"/>
          </w:tcPr>
          <w:p w14:paraId="0204B8D0" w14:textId="77777777" w:rsidR="002B40D6" w:rsidRDefault="002B40D6" w:rsidP="005C55AF">
            <w:pPr>
              <w:widowControl w:val="0"/>
              <w:spacing w:line="276" w:lineRule="auto"/>
              <w:rPr>
                <w:rFonts w:ascii="Arial" w:eastAsia="Arial" w:hAnsi="Arial" w:cs="Arial"/>
                <w:sz w:val="20"/>
                <w:szCs w:val="20"/>
              </w:rPr>
            </w:pPr>
            <w:r>
              <w:rPr>
                <w:sz w:val="20"/>
                <w:szCs w:val="20"/>
              </w:rPr>
              <w:t>0.955 (0.961)</w:t>
            </w:r>
          </w:p>
        </w:tc>
        <w:tc>
          <w:tcPr>
            <w:tcW w:w="823" w:type="dxa"/>
            <w:shd w:val="clear" w:color="auto" w:fill="auto"/>
            <w:tcMar>
              <w:top w:w="40" w:type="dxa"/>
              <w:left w:w="40" w:type="dxa"/>
              <w:bottom w:w="40" w:type="dxa"/>
              <w:right w:w="40" w:type="dxa"/>
            </w:tcMar>
            <w:vAlign w:val="bottom"/>
          </w:tcPr>
          <w:p w14:paraId="0A32B5B1" w14:textId="77777777" w:rsidR="002B40D6" w:rsidRDefault="002B40D6" w:rsidP="005C55AF">
            <w:pPr>
              <w:widowControl w:val="0"/>
              <w:spacing w:line="276" w:lineRule="auto"/>
              <w:rPr>
                <w:rFonts w:ascii="Arial" w:eastAsia="Arial" w:hAnsi="Arial" w:cs="Arial"/>
                <w:sz w:val="20"/>
                <w:szCs w:val="20"/>
              </w:rPr>
            </w:pPr>
            <w:r>
              <w:rPr>
                <w:sz w:val="20"/>
                <w:szCs w:val="20"/>
              </w:rPr>
              <w:t>0.933 (0.940)</w:t>
            </w:r>
          </w:p>
        </w:tc>
        <w:tc>
          <w:tcPr>
            <w:tcW w:w="823" w:type="dxa"/>
            <w:shd w:val="clear" w:color="auto" w:fill="auto"/>
            <w:tcMar>
              <w:top w:w="40" w:type="dxa"/>
              <w:left w:w="40" w:type="dxa"/>
              <w:bottom w:w="40" w:type="dxa"/>
              <w:right w:w="40" w:type="dxa"/>
            </w:tcMar>
            <w:vAlign w:val="bottom"/>
          </w:tcPr>
          <w:p w14:paraId="56710EA2" w14:textId="77777777" w:rsidR="002B40D6" w:rsidRDefault="002B40D6" w:rsidP="005C55AF">
            <w:pPr>
              <w:widowControl w:val="0"/>
              <w:spacing w:line="276" w:lineRule="auto"/>
              <w:rPr>
                <w:rFonts w:ascii="Arial" w:eastAsia="Arial" w:hAnsi="Arial" w:cs="Arial"/>
                <w:sz w:val="20"/>
                <w:szCs w:val="20"/>
              </w:rPr>
            </w:pPr>
            <w:r>
              <w:rPr>
                <w:sz w:val="20"/>
                <w:szCs w:val="20"/>
              </w:rPr>
              <w:t>0.985 (0.986)</w:t>
            </w:r>
          </w:p>
        </w:tc>
        <w:tc>
          <w:tcPr>
            <w:tcW w:w="823" w:type="dxa"/>
            <w:shd w:val="clear" w:color="auto" w:fill="auto"/>
            <w:tcMar>
              <w:top w:w="40" w:type="dxa"/>
              <w:left w:w="40" w:type="dxa"/>
              <w:bottom w:w="40" w:type="dxa"/>
              <w:right w:w="40" w:type="dxa"/>
            </w:tcMar>
            <w:vAlign w:val="bottom"/>
          </w:tcPr>
          <w:p w14:paraId="4A4B4AB0" w14:textId="77777777" w:rsidR="002B40D6" w:rsidRDefault="002B40D6" w:rsidP="005C55AF">
            <w:pPr>
              <w:widowControl w:val="0"/>
              <w:spacing w:line="276" w:lineRule="auto"/>
              <w:rPr>
                <w:rFonts w:ascii="Arial" w:eastAsia="Arial" w:hAnsi="Arial" w:cs="Arial"/>
                <w:sz w:val="20"/>
                <w:szCs w:val="20"/>
              </w:rPr>
            </w:pPr>
            <w:r>
              <w:rPr>
                <w:sz w:val="20"/>
                <w:szCs w:val="20"/>
              </w:rPr>
              <w:t>0.967 (0.966)</w:t>
            </w:r>
          </w:p>
        </w:tc>
      </w:tr>
      <w:tr w:rsidR="002B40D6" w14:paraId="61B964DE" w14:textId="77777777" w:rsidTr="00E20C81">
        <w:trPr>
          <w:trHeight w:val="300"/>
        </w:trPr>
        <w:tc>
          <w:tcPr>
            <w:tcW w:w="1095" w:type="dxa"/>
            <w:shd w:val="clear" w:color="auto" w:fill="auto"/>
            <w:tcMar>
              <w:top w:w="40" w:type="dxa"/>
              <w:left w:w="40" w:type="dxa"/>
              <w:bottom w:w="40" w:type="dxa"/>
              <w:right w:w="40" w:type="dxa"/>
            </w:tcMar>
            <w:vAlign w:val="bottom"/>
          </w:tcPr>
          <w:p w14:paraId="6AF8BA77" w14:textId="77777777" w:rsidR="002B40D6" w:rsidRDefault="002B40D6" w:rsidP="005C55AF">
            <w:pPr>
              <w:widowControl w:val="0"/>
              <w:spacing w:line="276" w:lineRule="auto"/>
              <w:rPr>
                <w:rFonts w:ascii="Arial" w:eastAsia="Arial" w:hAnsi="Arial" w:cs="Arial"/>
                <w:sz w:val="20"/>
                <w:szCs w:val="20"/>
              </w:rPr>
            </w:pPr>
            <w:r>
              <w:rPr>
                <w:sz w:val="20"/>
                <w:szCs w:val="20"/>
              </w:rPr>
              <w:t>AUC-PR</w:t>
            </w:r>
          </w:p>
        </w:tc>
        <w:tc>
          <w:tcPr>
            <w:tcW w:w="855" w:type="dxa"/>
            <w:shd w:val="clear" w:color="auto" w:fill="auto"/>
            <w:tcMar>
              <w:top w:w="40" w:type="dxa"/>
              <w:left w:w="40" w:type="dxa"/>
              <w:bottom w:w="40" w:type="dxa"/>
              <w:right w:w="40" w:type="dxa"/>
            </w:tcMar>
            <w:vAlign w:val="bottom"/>
          </w:tcPr>
          <w:p w14:paraId="63164976" w14:textId="77777777" w:rsidR="002B40D6" w:rsidRDefault="002B40D6" w:rsidP="005C55AF">
            <w:pPr>
              <w:widowControl w:val="0"/>
              <w:spacing w:line="276" w:lineRule="auto"/>
              <w:rPr>
                <w:rFonts w:ascii="Arial" w:eastAsia="Arial" w:hAnsi="Arial" w:cs="Arial"/>
                <w:sz w:val="20"/>
                <w:szCs w:val="20"/>
              </w:rPr>
            </w:pPr>
            <w:r>
              <w:rPr>
                <w:sz w:val="20"/>
                <w:szCs w:val="20"/>
              </w:rPr>
              <w:t>0.952 (0.998)</w:t>
            </w:r>
          </w:p>
        </w:tc>
        <w:tc>
          <w:tcPr>
            <w:tcW w:w="823" w:type="dxa"/>
            <w:shd w:val="clear" w:color="auto" w:fill="auto"/>
            <w:tcMar>
              <w:top w:w="40" w:type="dxa"/>
              <w:left w:w="40" w:type="dxa"/>
              <w:bottom w:w="40" w:type="dxa"/>
              <w:right w:w="40" w:type="dxa"/>
            </w:tcMar>
            <w:vAlign w:val="bottom"/>
          </w:tcPr>
          <w:p w14:paraId="690D12CD" w14:textId="77777777" w:rsidR="002B40D6" w:rsidRDefault="002B40D6" w:rsidP="005C55AF">
            <w:pPr>
              <w:widowControl w:val="0"/>
              <w:spacing w:line="276" w:lineRule="auto"/>
              <w:rPr>
                <w:rFonts w:ascii="Arial" w:eastAsia="Arial" w:hAnsi="Arial" w:cs="Arial"/>
                <w:sz w:val="20"/>
                <w:szCs w:val="20"/>
              </w:rPr>
            </w:pPr>
            <w:r>
              <w:rPr>
                <w:sz w:val="20"/>
                <w:szCs w:val="20"/>
              </w:rPr>
              <w:t>0.915 (0.962)</w:t>
            </w:r>
          </w:p>
        </w:tc>
        <w:tc>
          <w:tcPr>
            <w:tcW w:w="823" w:type="dxa"/>
            <w:shd w:val="clear" w:color="auto" w:fill="auto"/>
            <w:tcMar>
              <w:top w:w="40" w:type="dxa"/>
              <w:left w:w="40" w:type="dxa"/>
              <w:bottom w:w="40" w:type="dxa"/>
              <w:right w:w="40" w:type="dxa"/>
            </w:tcMar>
            <w:vAlign w:val="bottom"/>
          </w:tcPr>
          <w:p w14:paraId="359721A2" w14:textId="77777777" w:rsidR="002B40D6" w:rsidRDefault="002B40D6" w:rsidP="005C55AF">
            <w:pPr>
              <w:widowControl w:val="0"/>
              <w:spacing w:line="276" w:lineRule="auto"/>
              <w:rPr>
                <w:rFonts w:ascii="Arial" w:eastAsia="Arial" w:hAnsi="Arial" w:cs="Arial"/>
                <w:sz w:val="20"/>
                <w:szCs w:val="20"/>
              </w:rPr>
            </w:pPr>
            <w:r>
              <w:rPr>
                <w:sz w:val="20"/>
                <w:szCs w:val="20"/>
              </w:rPr>
              <w:t>0.794 (0.791)</w:t>
            </w:r>
          </w:p>
        </w:tc>
        <w:tc>
          <w:tcPr>
            <w:tcW w:w="823" w:type="dxa"/>
            <w:shd w:val="clear" w:color="auto" w:fill="auto"/>
            <w:tcMar>
              <w:top w:w="40" w:type="dxa"/>
              <w:left w:w="40" w:type="dxa"/>
              <w:bottom w:w="40" w:type="dxa"/>
              <w:right w:w="40" w:type="dxa"/>
            </w:tcMar>
            <w:vAlign w:val="bottom"/>
          </w:tcPr>
          <w:p w14:paraId="01F2118E" w14:textId="77777777" w:rsidR="002B40D6" w:rsidRDefault="002B40D6" w:rsidP="005C55AF">
            <w:pPr>
              <w:widowControl w:val="0"/>
              <w:spacing w:line="276" w:lineRule="auto"/>
              <w:rPr>
                <w:rFonts w:ascii="Arial" w:eastAsia="Arial" w:hAnsi="Arial" w:cs="Arial"/>
                <w:sz w:val="20"/>
                <w:szCs w:val="20"/>
              </w:rPr>
            </w:pPr>
            <w:r>
              <w:rPr>
                <w:sz w:val="20"/>
                <w:szCs w:val="20"/>
              </w:rPr>
              <w:t>0.832 (0.853)</w:t>
            </w:r>
          </w:p>
        </w:tc>
        <w:tc>
          <w:tcPr>
            <w:tcW w:w="823" w:type="dxa"/>
            <w:shd w:val="clear" w:color="auto" w:fill="auto"/>
            <w:tcMar>
              <w:top w:w="40" w:type="dxa"/>
              <w:left w:w="40" w:type="dxa"/>
              <w:bottom w:w="40" w:type="dxa"/>
              <w:right w:w="40" w:type="dxa"/>
            </w:tcMar>
            <w:vAlign w:val="bottom"/>
          </w:tcPr>
          <w:p w14:paraId="3E9835EC" w14:textId="77777777" w:rsidR="002B40D6" w:rsidRDefault="002B40D6" w:rsidP="005C55AF">
            <w:pPr>
              <w:widowControl w:val="0"/>
              <w:spacing w:line="276" w:lineRule="auto"/>
              <w:rPr>
                <w:rFonts w:ascii="Arial" w:eastAsia="Arial" w:hAnsi="Arial" w:cs="Arial"/>
                <w:sz w:val="20"/>
                <w:szCs w:val="20"/>
              </w:rPr>
            </w:pPr>
            <w:r>
              <w:rPr>
                <w:sz w:val="20"/>
                <w:szCs w:val="20"/>
              </w:rPr>
              <w:t>0.827 (0.827)</w:t>
            </w:r>
          </w:p>
        </w:tc>
        <w:tc>
          <w:tcPr>
            <w:tcW w:w="823" w:type="dxa"/>
            <w:shd w:val="clear" w:color="auto" w:fill="auto"/>
            <w:tcMar>
              <w:top w:w="40" w:type="dxa"/>
              <w:left w:w="40" w:type="dxa"/>
              <w:bottom w:w="40" w:type="dxa"/>
              <w:right w:w="40" w:type="dxa"/>
            </w:tcMar>
            <w:vAlign w:val="bottom"/>
          </w:tcPr>
          <w:p w14:paraId="7059878F" w14:textId="77777777" w:rsidR="002B40D6" w:rsidRDefault="002B40D6" w:rsidP="005C55AF">
            <w:pPr>
              <w:widowControl w:val="0"/>
              <w:spacing w:line="276" w:lineRule="auto"/>
              <w:rPr>
                <w:rFonts w:ascii="Arial" w:eastAsia="Arial" w:hAnsi="Arial" w:cs="Arial"/>
                <w:sz w:val="20"/>
                <w:szCs w:val="20"/>
              </w:rPr>
            </w:pPr>
            <w:r>
              <w:rPr>
                <w:sz w:val="20"/>
                <w:szCs w:val="20"/>
              </w:rPr>
              <w:t>0.819 (0.819)</w:t>
            </w:r>
          </w:p>
        </w:tc>
        <w:tc>
          <w:tcPr>
            <w:tcW w:w="823" w:type="dxa"/>
            <w:shd w:val="clear" w:color="auto" w:fill="auto"/>
            <w:tcMar>
              <w:top w:w="40" w:type="dxa"/>
              <w:left w:w="40" w:type="dxa"/>
              <w:bottom w:w="40" w:type="dxa"/>
              <w:right w:w="40" w:type="dxa"/>
            </w:tcMar>
            <w:vAlign w:val="bottom"/>
          </w:tcPr>
          <w:p w14:paraId="35B26E37" w14:textId="77777777" w:rsidR="002B40D6" w:rsidRDefault="002B40D6" w:rsidP="005C55AF">
            <w:pPr>
              <w:widowControl w:val="0"/>
              <w:spacing w:line="276" w:lineRule="auto"/>
              <w:rPr>
                <w:rFonts w:ascii="Arial" w:eastAsia="Arial" w:hAnsi="Arial" w:cs="Arial"/>
                <w:sz w:val="20"/>
                <w:szCs w:val="20"/>
              </w:rPr>
            </w:pPr>
            <w:r>
              <w:rPr>
                <w:sz w:val="20"/>
                <w:szCs w:val="20"/>
              </w:rPr>
              <w:t>0.858 (0.876)</w:t>
            </w:r>
          </w:p>
        </w:tc>
        <w:tc>
          <w:tcPr>
            <w:tcW w:w="823" w:type="dxa"/>
            <w:shd w:val="clear" w:color="auto" w:fill="auto"/>
            <w:tcMar>
              <w:top w:w="40" w:type="dxa"/>
              <w:left w:w="40" w:type="dxa"/>
              <w:bottom w:w="40" w:type="dxa"/>
              <w:right w:w="40" w:type="dxa"/>
            </w:tcMar>
            <w:vAlign w:val="bottom"/>
          </w:tcPr>
          <w:p w14:paraId="193AF1CD" w14:textId="77777777" w:rsidR="002B40D6" w:rsidRDefault="002B40D6" w:rsidP="005C55AF">
            <w:pPr>
              <w:widowControl w:val="0"/>
              <w:spacing w:line="276" w:lineRule="auto"/>
              <w:rPr>
                <w:rFonts w:ascii="Arial" w:eastAsia="Arial" w:hAnsi="Arial" w:cs="Arial"/>
                <w:sz w:val="20"/>
                <w:szCs w:val="20"/>
              </w:rPr>
            </w:pPr>
            <w:r>
              <w:rPr>
                <w:sz w:val="20"/>
                <w:szCs w:val="20"/>
              </w:rPr>
              <w:t>0.85 (0.860)</w:t>
            </w:r>
          </w:p>
        </w:tc>
        <w:tc>
          <w:tcPr>
            <w:tcW w:w="823" w:type="dxa"/>
            <w:shd w:val="clear" w:color="auto" w:fill="auto"/>
            <w:tcMar>
              <w:top w:w="40" w:type="dxa"/>
              <w:left w:w="40" w:type="dxa"/>
              <w:bottom w:w="40" w:type="dxa"/>
              <w:right w:w="40" w:type="dxa"/>
            </w:tcMar>
            <w:vAlign w:val="bottom"/>
          </w:tcPr>
          <w:p w14:paraId="055AF355" w14:textId="77777777" w:rsidR="002B40D6" w:rsidRDefault="002B40D6" w:rsidP="005C55AF">
            <w:pPr>
              <w:widowControl w:val="0"/>
              <w:spacing w:line="276" w:lineRule="auto"/>
              <w:rPr>
                <w:rFonts w:ascii="Arial" w:eastAsia="Arial" w:hAnsi="Arial" w:cs="Arial"/>
                <w:sz w:val="20"/>
                <w:szCs w:val="20"/>
              </w:rPr>
            </w:pPr>
            <w:r>
              <w:rPr>
                <w:sz w:val="20"/>
                <w:szCs w:val="20"/>
              </w:rPr>
              <w:t>0.963 (0.963)</w:t>
            </w:r>
          </w:p>
        </w:tc>
        <w:tc>
          <w:tcPr>
            <w:tcW w:w="823" w:type="dxa"/>
            <w:shd w:val="clear" w:color="auto" w:fill="auto"/>
            <w:tcMar>
              <w:top w:w="40" w:type="dxa"/>
              <w:left w:w="40" w:type="dxa"/>
              <w:bottom w:w="40" w:type="dxa"/>
              <w:right w:w="40" w:type="dxa"/>
            </w:tcMar>
            <w:vAlign w:val="bottom"/>
          </w:tcPr>
          <w:p w14:paraId="0D35BDA7" w14:textId="77777777" w:rsidR="002B40D6" w:rsidRDefault="002B40D6" w:rsidP="005C55AF">
            <w:pPr>
              <w:widowControl w:val="0"/>
              <w:spacing w:line="276" w:lineRule="auto"/>
              <w:rPr>
                <w:rFonts w:ascii="Arial" w:eastAsia="Arial" w:hAnsi="Arial" w:cs="Arial"/>
                <w:sz w:val="20"/>
                <w:szCs w:val="20"/>
              </w:rPr>
            </w:pPr>
            <w:r>
              <w:rPr>
                <w:sz w:val="20"/>
                <w:szCs w:val="20"/>
              </w:rPr>
              <w:t>0.928 (0.924)</w:t>
            </w:r>
          </w:p>
        </w:tc>
      </w:tr>
      <w:tr w:rsidR="002B40D6" w14:paraId="1B3A0899" w14:textId="77777777" w:rsidTr="00E20C81">
        <w:trPr>
          <w:trHeight w:val="540"/>
        </w:trPr>
        <w:tc>
          <w:tcPr>
            <w:tcW w:w="1095" w:type="dxa"/>
            <w:shd w:val="clear" w:color="auto" w:fill="auto"/>
            <w:tcMar>
              <w:top w:w="40" w:type="dxa"/>
              <w:left w:w="40" w:type="dxa"/>
              <w:bottom w:w="40" w:type="dxa"/>
              <w:right w:w="40" w:type="dxa"/>
            </w:tcMar>
            <w:vAlign w:val="bottom"/>
          </w:tcPr>
          <w:p w14:paraId="205F7124" w14:textId="77777777" w:rsidR="002B40D6" w:rsidRDefault="002B40D6" w:rsidP="005C55AF">
            <w:pPr>
              <w:widowControl w:val="0"/>
              <w:spacing w:line="276" w:lineRule="auto"/>
              <w:rPr>
                <w:rFonts w:ascii="Arial" w:eastAsia="Arial" w:hAnsi="Arial" w:cs="Arial"/>
                <w:sz w:val="20"/>
                <w:szCs w:val="20"/>
              </w:rPr>
            </w:pPr>
            <w:r>
              <w:rPr>
                <w:sz w:val="20"/>
                <w:szCs w:val="20"/>
              </w:rPr>
              <w:t>Correlation Coefficient</w:t>
            </w:r>
          </w:p>
        </w:tc>
        <w:tc>
          <w:tcPr>
            <w:tcW w:w="855" w:type="dxa"/>
            <w:shd w:val="clear" w:color="auto" w:fill="auto"/>
            <w:tcMar>
              <w:top w:w="40" w:type="dxa"/>
              <w:left w:w="40" w:type="dxa"/>
              <w:bottom w:w="40" w:type="dxa"/>
              <w:right w:w="40" w:type="dxa"/>
            </w:tcMar>
            <w:vAlign w:val="bottom"/>
          </w:tcPr>
          <w:p w14:paraId="0884396A" w14:textId="77777777" w:rsidR="002B40D6" w:rsidRDefault="002B40D6" w:rsidP="005C55AF">
            <w:pPr>
              <w:widowControl w:val="0"/>
              <w:spacing w:line="276" w:lineRule="auto"/>
              <w:rPr>
                <w:rFonts w:ascii="Arial" w:eastAsia="Arial" w:hAnsi="Arial" w:cs="Arial"/>
                <w:sz w:val="20"/>
                <w:szCs w:val="20"/>
              </w:rPr>
            </w:pPr>
            <w:r>
              <w:rPr>
                <w:sz w:val="20"/>
                <w:szCs w:val="20"/>
              </w:rPr>
              <w:t>0.873 (0.956)</w:t>
            </w:r>
          </w:p>
        </w:tc>
        <w:tc>
          <w:tcPr>
            <w:tcW w:w="823" w:type="dxa"/>
            <w:shd w:val="clear" w:color="auto" w:fill="auto"/>
            <w:tcMar>
              <w:top w:w="40" w:type="dxa"/>
              <w:left w:w="40" w:type="dxa"/>
              <w:bottom w:w="40" w:type="dxa"/>
              <w:right w:w="40" w:type="dxa"/>
            </w:tcMar>
            <w:vAlign w:val="bottom"/>
          </w:tcPr>
          <w:p w14:paraId="539B47FC" w14:textId="77777777" w:rsidR="002B40D6" w:rsidRDefault="002B40D6" w:rsidP="005C55AF">
            <w:pPr>
              <w:widowControl w:val="0"/>
              <w:spacing w:line="276" w:lineRule="auto"/>
              <w:rPr>
                <w:rFonts w:ascii="Arial" w:eastAsia="Arial" w:hAnsi="Arial" w:cs="Arial"/>
                <w:sz w:val="20"/>
                <w:szCs w:val="20"/>
              </w:rPr>
            </w:pPr>
            <w:r>
              <w:rPr>
                <w:sz w:val="20"/>
                <w:szCs w:val="20"/>
              </w:rPr>
              <w:t>0.809 (0.879)</w:t>
            </w:r>
          </w:p>
        </w:tc>
        <w:tc>
          <w:tcPr>
            <w:tcW w:w="823" w:type="dxa"/>
            <w:shd w:val="clear" w:color="auto" w:fill="auto"/>
            <w:tcMar>
              <w:top w:w="40" w:type="dxa"/>
              <w:left w:w="40" w:type="dxa"/>
              <w:bottom w:w="40" w:type="dxa"/>
              <w:right w:w="40" w:type="dxa"/>
            </w:tcMar>
            <w:vAlign w:val="bottom"/>
          </w:tcPr>
          <w:p w14:paraId="07257C65" w14:textId="77777777" w:rsidR="002B40D6" w:rsidRDefault="002B40D6" w:rsidP="005C55AF">
            <w:pPr>
              <w:widowControl w:val="0"/>
              <w:spacing w:line="276" w:lineRule="auto"/>
              <w:rPr>
                <w:rFonts w:ascii="Arial" w:eastAsia="Arial" w:hAnsi="Arial" w:cs="Arial"/>
                <w:sz w:val="20"/>
                <w:szCs w:val="20"/>
              </w:rPr>
            </w:pPr>
            <w:r>
              <w:rPr>
                <w:sz w:val="20"/>
                <w:szCs w:val="20"/>
              </w:rPr>
              <w:t>0.693 (0.691)</w:t>
            </w:r>
          </w:p>
        </w:tc>
        <w:tc>
          <w:tcPr>
            <w:tcW w:w="823" w:type="dxa"/>
            <w:shd w:val="clear" w:color="auto" w:fill="auto"/>
            <w:tcMar>
              <w:top w:w="40" w:type="dxa"/>
              <w:left w:w="40" w:type="dxa"/>
              <w:bottom w:w="40" w:type="dxa"/>
              <w:right w:w="40" w:type="dxa"/>
            </w:tcMar>
            <w:vAlign w:val="bottom"/>
          </w:tcPr>
          <w:p w14:paraId="4421ED1B" w14:textId="77777777" w:rsidR="002B40D6" w:rsidRDefault="002B40D6" w:rsidP="005C55AF">
            <w:pPr>
              <w:widowControl w:val="0"/>
              <w:spacing w:line="276" w:lineRule="auto"/>
              <w:rPr>
                <w:rFonts w:ascii="Arial" w:eastAsia="Arial" w:hAnsi="Arial" w:cs="Arial"/>
                <w:sz w:val="20"/>
                <w:szCs w:val="20"/>
              </w:rPr>
            </w:pPr>
            <w:r>
              <w:rPr>
                <w:sz w:val="20"/>
                <w:szCs w:val="20"/>
              </w:rPr>
              <w:t>0.705 (0.73)</w:t>
            </w:r>
          </w:p>
        </w:tc>
        <w:tc>
          <w:tcPr>
            <w:tcW w:w="823" w:type="dxa"/>
            <w:shd w:val="clear" w:color="auto" w:fill="auto"/>
            <w:tcMar>
              <w:top w:w="40" w:type="dxa"/>
              <w:left w:w="40" w:type="dxa"/>
              <w:bottom w:w="40" w:type="dxa"/>
              <w:right w:w="40" w:type="dxa"/>
            </w:tcMar>
            <w:vAlign w:val="bottom"/>
          </w:tcPr>
          <w:p w14:paraId="64920A69" w14:textId="77777777" w:rsidR="002B40D6" w:rsidRDefault="002B40D6" w:rsidP="005C55AF">
            <w:pPr>
              <w:widowControl w:val="0"/>
              <w:spacing w:line="276" w:lineRule="auto"/>
              <w:rPr>
                <w:rFonts w:ascii="Arial" w:eastAsia="Arial" w:hAnsi="Arial" w:cs="Arial"/>
                <w:sz w:val="20"/>
                <w:szCs w:val="20"/>
              </w:rPr>
            </w:pPr>
            <w:r>
              <w:rPr>
                <w:sz w:val="20"/>
                <w:szCs w:val="20"/>
              </w:rPr>
              <w:t>0.732 (0.735)</w:t>
            </w:r>
          </w:p>
        </w:tc>
        <w:tc>
          <w:tcPr>
            <w:tcW w:w="823" w:type="dxa"/>
            <w:shd w:val="clear" w:color="auto" w:fill="auto"/>
            <w:tcMar>
              <w:top w:w="40" w:type="dxa"/>
              <w:left w:w="40" w:type="dxa"/>
              <w:bottom w:w="40" w:type="dxa"/>
              <w:right w:w="40" w:type="dxa"/>
            </w:tcMar>
            <w:vAlign w:val="bottom"/>
          </w:tcPr>
          <w:p w14:paraId="51A643AC" w14:textId="77777777" w:rsidR="002B40D6" w:rsidRDefault="002B40D6" w:rsidP="005C55AF">
            <w:pPr>
              <w:widowControl w:val="0"/>
              <w:spacing w:line="276" w:lineRule="auto"/>
              <w:rPr>
                <w:rFonts w:ascii="Arial" w:eastAsia="Arial" w:hAnsi="Arial" w:cs="Arial"/>
                <w:sz w:val="20"/>
                <w:szCs w:val="20"/>
              </w:rPr>
            </w:pPr>
            <w:r>
              <w:rPr>
                <w:sz w:val="20"/>
                <w:szCs w:val="20"/>
              </w:rPr>
              <w:t>0.705 (0.708)</w:t>
            </w:r>
          </w:p>
        </w:tc>
        <w:tc>
          <w:tcPr>
            <w:tcW w:w="823" w:type="dxa"/>
            <w:shd w:val="clear" w:color="auto" w:fill="auto"/>
            <w:tcMar>
              <w:top w:w="40" w:type="dxa"/>
              <w:left w:w="40" w:type="dxa"/>
              <w:bottom w:w="40" w:type="dxa"/>
              <w:right w:w="40" w:type="dxa"/>
            </w:tcMar>
            <w:vAlign w:val="bottom"/>
          </w:tcPr>
          <w:p w14:paraId="727EFC0B" w14:textId="77777777" w:rsidR="002B40D6" w:rsidRDefault="002B40D6" w:rsidP="005C55AF">
            <w:pPr>
              <w:widowControl w:val="0"/>
              <w:spacing w:line="276" w:lineRule="auto"/>
              <w:rPr>
                <w:rFonts w:ascii="Arial" w:eastAsia="Arial" w:hAnsi="Arial" w:cs="Arial"/>
                <w:sz w:val="20"/>
                <w:szCs w:val="20"/>
              </w:rPr>
            </w:pPr>
            <w:r>
              <w:rPr>
                <w:sz w:val="20"/>
                <w:szCs w:val="20"/>
              </w:rPr>
              <w:t>0.77 (0.783)</w:t>
            </w:r>
          </w:p>
        </w:tc>
        <w:tc>
          <w:tcPr>
            <w:tcW w:w="823" w:type="dxa"/>
            <w:shd w:val="clear" w:color="auto" w:fill="auto"/>
            <w:tcMar>
              <w:top w:w="40" w:type="dxa"/>
              <w:left w:w="40" w:type="dxa"/>
              <w:bottom w:w="40" w:type="dxa"/>
              <w:right w:w="40" w:type="dxa"/>
            </w:tcMar>
            <w:vAlign w:val="bottom"/>
          </w:tcPr>
          <w:p w14:paraId="0C9814AE" w14:textId="77777777" w:rsidR="002B40D6" w:rsidRDefault="002B40D6" w:rsidP="005C55AF">
            <w:pPr>
              <w:widowControl w:val="0"/>
              <w:spacing w:line="276" w:lineRule="auto"/>
              <w:rPr>
                <w:rFonts w:ascii="Arial" w:eastAsia="Arial" w:hAnsi="Arial" w:cs="Arial"/>
                <w:sz w:val="20"/>
                <w:szCs w:val="20"/>
              </w:rPr>
            </w:pPr>
            <w:r>
              <w:rPr>
                <w:sz w:val="20"/>
                <w:szCs w:val="20"/>
              </w:rPr>
              <w:t>0.738 (0.750)</w:t>
            </w:r>
          </w:p>
        </w:tc>
        <w:tc>
          <w:tcPr>
            <w:tcW w:w="823" w:type="dxa"/>
            <w:shd w:val="clear" w:color="auto" w:fill="auto"/>
            <w:tcMar>
              <w:top w:w="40" w:type="dxa"/>
              <w:left w:w="40" w:type="dxa"/>
              <w:bottom w:w="40" w:type="dxa"/>
              <w:right w:w="40" w:type="dxa"/>
            </w:tcMar>
            <w:vAlign w:val="bottom"/>
          </w:tcPr>
          <w:p w14:paraId="415E133B" w14:textId="77777777" w:rsidR="002B40D6" w:rsidRDefault="002B40D6" w:rsidP="005C55AF">
            <w:pPr>
              <w:widowControl w:val="0"/>
              <w:spacing w:line="276" w:lineRule="auto"/>
              <w:rPr>
                <w:rFonts w:ascii="Arial" w:eastAsia="Arial" w:hAnsi="Arial" w:cs="Arial"/>
                <w:sz w:val="20"/>
                <w:szCs w:val="20"/>
              </w:rPr>
            </w:pPr>
            <w:r>
              <w:rPr>
                <w:sz w:val="20"/>
                <w:szCs w:val="20"/>
              </w:rPr>
              <w:t>0.883 (0.885)</w:t>
            </w:r>
          </w:p>
        </w:tc>
        <w:tc>
          <w:tcPr>
            <w:tcW w:w="823" w:type="dxa"/>
            <w:shd w:val="clear" w:color="auto" w:fill="auto"/>
            <w:tcMar>
              <w:top w:w="40" w:type="dxa"/>
              <w:left w:w="40" w:type="dxa"/>
              <w:bottom w:w="40" w:type="dxa"/>
              <w:right w:w="40" w:type="dxa"/>
            </w:tcMar>
            <w:vAlign w:val="bottom"/>
          </w:tcPr>
          <w:p w14:paraId="511484DE" w14:textId="77777777" w:rsidR="002B40D6" w:rsidRDefault="002B40D6" w:rsidP="005C55AF">
            <w:pPr>
              <w:widowControl w:val="0"/>
              <w:spacing w:line="276" w:lineRule="auto"/>
              <w:rPr>
                <w:rFonts w:ascii="Arial" w:eastAsia="Arial" w:hAnsi="Arial" w:cs="Arial"/>
                <w:sz w:val="20"/>
                <w:szCs w:val="20"/>
              </w:rPr>
            </w:pPr>
            <w:r>
              <w:rPr>
                <w:sz w:val="20"/>
                <w:szCs w:val="20"/>
              </w:rPr>
              <w:t>0.825 (0.823)</w:t>
            </w:r>
          </w:p>
        </w:tc>
      </w:tr>
      <w:tr w:rsidR="002B40D6" w14:paraId="25D1420F" w14:textId="77777777" w:rsidTr="00E20C81">
        <w:trPr>
          <w:trHeight w:val="540"/>
        </w:trPr>
        <w:tc>
          <w:tcPr>
            <w:tcW w:w="1095" w:type="dxa"/>
            <w:shd w:val="clear" w:color="auto" w:fill="auto"/>
            <w:tcMar>
              <w:top w:w="40" w:type="dxa"/>
              <w:left w:w="40" w:type="dxa"/>
              <w:bottom w:w="40" w:type="dxa"/>
              <w:right w:w="40" w:type="dxa"/>
            </w:tcMar>
            <w:vAlign w:val="bottom"/>
          </w:tcPr>
          <w:p w14:paraId="1C68A828" w14:textId="77777777" w:rsidR="002B40D6" w:rsidRDefault="002B40D6" w:rsidP="005C55AF">
            <w:pPr>
              <w:widowControl w:val="0"/>
              <w:spacing w:line="276" w:lineRule="auto"/>
              <w:rPr>
                <w:rFonts w:ascii="Arial" w:eastAsia="Arial" w:hAnsi="Arial" w:cs="Arial"/>
                <w:sz w:val="20"/>
                <w:szCs w:val="20"/>
              </w:rPr>
            </w:pPr>
            <w:r>
              <w:rPr>
                <w:sz w:val="20"/>
                <w:szCs w:val="20"/>
              </w:rPr>
              <w:t>Sensitivity = Specificity threshold</w:t>
            </w:r>
          </w:p>
        </w:tc>
        <w:tc>
          <w:tcPr>
            <w:tcW w:w="855" w:type="dxa"/>
            <w:shd w:val="clear" w:color="auto" w:fill="auto"/>
            <w:tcMar>
              <w:top w:w="40" w:type="dxa"/>
              <w:left w:w="40" w:type="dxa"/>
              <w:bottom w:w="40" w:type="dxa"/>
              <w:right w:w="40" w:type="dxa"/>
            </w:tcMar>
            <w:vAlign w:val="bottom"/>
          </w:tcPr>
          <w:p w14:paraId="7607C073" w14:textId="77777777" w:rsidR="002B40D6" w:rsidRDefault="002B40D6" w:rsidP="005C55AF">
            <w:pPr>
              <w:widowControl w:val="0"/>
              <w:spacing w:line="276" w:lineRule="auto"/>
              <w:rPr>
                <w:rFonts w:ascii="Arial" w:eastAsia="Arial" w:hAnsi="Arial" w:cs="Arial"/>
                <w:sz w:val="20"/>
                <w:szCs w:val="20"/>
              </w:rPr>
            </w:pPr>
            <w:r>
              <w:rPr>
                <w:sz w:val="20"/>
                <w:szCs w:val="20"/>
              </w:rPr>
              <w:t>0.618 (0.65)</w:t>
            </w:r>
          </w:p>
        </w:tc>
        <w:tc>
          <w:tcPr>
            <w:tcW w:w="823" w:type="dxa"/>
            <w:shd w:val="clear" w:color="auto" w:fill="auto"/>
            <w:tcMar>
              <w:top w:w="40" w:type="dxa"/>
              <w:left w:w="40" w:type="dxa"/>
              <w:bottom w:w="40" w:type="dxa"/>
              <w:right w:w="40" w:type="dxa"/>
            </w:tcMar>
            <w:vAlign w:val="bottom"/>
          </w:tcPr>
          <w:p w14:paraId="226EE547" w14:textId="77777777" w:rsidR="002B40D6" w:rsidRDefault="002B40D6" w:rsidP="005C55AF">
            <w:pPr>
              <w:widowControl w:val="0"/>
              <w:spacing w:line="276" w:lineRule="auto"/>
              <w:rPr>
                <w:rFonts w:ascii="Arial" w:eastAsia="Arial" w:hAnsi="Arial" w:cs="Arial"/>
                <w:sz w:val="20"/>
                <w:szCs w:val="20"/>
              </w:rPr>
            </w:pPr>
            <w:r>
              <w:rPr>
                <w:sz w:val="20"/>
                <w:szCs w:val="20"/>
              </w:rPr>
              <w:t>0.514 (0.5)</w:t>
            </w:r>
          </w:p>
        </w:tc>
        <w:tc>
          <w:tcPr>
            <w:tcW w:w="823" w:type="dxa"/>
            <w:shd w:val="clear" w:color="auto" w:fill="auto"/>
            <w:tcMar>
              <w:top w:w="40" w:type="dxa"/>
              <w:left w:w="40" w:type="dxa"/>
              <w:bottom w:w="40" w:type="dxa"/>
              <w:right w:w="40" w:type="dxa"/>
            </w:tcMar>
            <w:vAlign w:val="bottom"/>
          </w:tcPr>
          <w:p w14:paraId="135EA50B" w14:textId="77777777" w:rsidR="002B40D6" w:rsidRDefault="002B40D6" w:rsidP="005C55AF">
            <w:pPr>
              <w:widowControl w:val="0"/>
              <w:spacing w:line="276" w:lineRule="auto"/>
              <w:rPr>
                <w:rFonts w:ascii="Arial" w:eastAsia="Arial" w:hAnsi="Arial" w:cs="Arial"/>
                <w:sz w:val="20"/>
                <w:szCs w:val="20"/>
              </w:rPr>
            </w:pPr>
            <w:r>
              <w:rPr>
                <w:sz w:val="20"/>
                <w:szCs w:val="20"/>
              </w:rPr>
              <w:t>0.568 (0.57)</w:t>
            </w:r>
          </w:p>
        </w:tc>
        <w:tc>
          <w:tcPr>
            <w:tcW w:w="823" w:type="dxa"/>
            <w:shd w:val="clear" w:color="auto" w:fill="auto"/>
            <w:tcMar>
              <w:top w:w="40" w:type="dxa"/>
              <w:left w:w="40" w:type="dxa"/>
              <w:bottom w:w="40" w:type="dxa"/>
              <w:right w:w="40" w:type="dxa"/>
            </w:tcMar>
            <w:vAlign w:val="bottom"/>
          </w:tcPr>
          <w:p w14:paraId="30EE5F14" w14:textId="77777777" w:rsidR="002B40D6" w:rsidRDefault="002B40D6" w:rsidP="005C55AF">
            <w:pPr>
              <w:widowControl w:val="0"/>
              <w:spacing w:line="276" w:lineRule="auto"/>
              <w:rPr>
                <w:rFonts w:ascii="Arial" w:eastAsia="Arial" w:hAnsi="Arial" w:cs="Arial"/>
                <w:sz w:val="20"/>
                <w:szCs w:val="20"/>
              </w:rPr>
            </w:pPr>
            <w:r>
              <w:rPr>
                <w:sz w:val="20"/>
                <w:szCs w:val="20"/>
              </w:rPr>
              <w:t>0.507 (0.49)</w:t>
            </w:r>
          </w:p>
        </w:tc>
        <w:tc>
          <w:tcPr>
            <w:tcW w:w="823" w:type="dxa"/>
            <w:shd w:val="clear" w:color="auto" w:fill="auto"/>
            <w:tcMar>
              <w:top w:w="40" w:type="dxa"/>
              <w:left w:w="40" w:type="dxa"/>
              <w:bottom w:w="40" w:type="dxa"/>
              <w:right w:w="40" w:type="dxa"/>
            </w:tcMar>
            <w:vAlign w:val="bottom"/>
          </w:tcPr>
          <w:p w14:paraId="43C25210" w14:textId="77777777" w:rsidR="002B40D6" w:rsidRDefault="002B40D6" w:rsidP="005C55AF">
            <w:pPr>
              <w:widowControl w:val="0"/>
              <w:spacing w:line="276" w:lineRule="auto"/>
              <w:rPr>
                <w:rFonts w:ascii="Arial" w:eastAsia="Arial" w:hAnsi="Arial" w:cs="Arial"/>
                <w:sz w:val="20"/>
                <w:szCs w:val="20"/>
              </w:rPr>
            </w:pPr>
            <w:r>
              <w:rPr>
                <w:sz w:val="20"/>
                <w:szCs w:val="20"/>
              </w:rPr>
              <w:t>0.464 (0.46)</w:t>
            </w:r>
          </w:p>
        </w:tc>
        <w:tc>
          <w:tcPr>
            <w:tcW w:w="823" w:type="dxa"/>
            <w:shd w:val="clear" w:color="auto" w:fill="auto"/>
            <w:tcMar>
              <w:top w:w="40" w:type="dxa"/>
              <w:left w:w="40" w:type="dxa"/>
              <w:bottom w:w="40" w:type="dxa"/>
              <w:right w:w="40" w:type="dxa"/>
            </w:tcMar>
            <w:vAlign w:val="bottom"/>
          </w:tcPr>
          <w:p w14:paraId="10D31AD0" w14:textId="77777777" w:rsidR="002B40D6" w:rsidRDefault="002B40D6" w:rsidP="005C55AF">
            <w:pPr>
              <w:widowControl w:val="0"/>
              <w:spacing w:line="276" w:lineRule="auto"/>
              <w:rPr>
                <w:rFonts w:ascii="Arial" w:eastAsia="Arial" w:hAnsi="Arial" w:cs="Arial"/>
                <w:sz w:val="20"/>
                <w:szCs w:val="20"/>
              </w:rPr>
            </w:pPr>
            <w:r>
              <w:rPr>
                <w:sz w:val="20"/>
                <w:szCs w:val="20"/>
              </w:rPr>
              <w:t>0.426 (0.43)</w:t>
            </w:r>
          </w:p>
        </w:tc>
        <w:tc>
          <w:tcPr>
            <w:tcW w:w="823" w:type="dxa"/>
            <w:shd w:val="clear" w:color="auto" w:fill="auto"/>
            <w:tcMar>
              <w:top w:w="40" w:type="dxa"/>
              <w:left w:w="40" w:type="dxa"/>
              <w:bottom w:w="40" w:type="dxa"/>
              <w:right w:w="40" w:type="dxa"/>
            </w:tcMar>
            <w:vAlign w:val="bottom"/>
          </w:tcPr>
          <w:p w14:paraId="0DB85FBA" w14:textId="77777777" w:rsidR="002B40D6" w:rsidRDefault="002B40D6" w:rsidP="005C55AF">
            <w:pPr>
              <w:widowControl w:val="0"/>
              <w:spacing w:line="276" w:lineRule="auto"/>
              <w:rPr>
                <w:rFonts w:ascii="Arial" w:eastAsia="Arial" w:hAnsi="Arial" w:cs="Arial"/>
                <w:sz w:val="20"/>
                <w:szCs w:val="20"/>
              </w:rPr>
            </w:pPr>
            <w:r>
              <w:rPr>
                <w:sz w:val="20"/>
                <w:szCs w:val="20"/>
              </w:rPr>
              <w:t>0.385 (0.39)</w:t>
            </w:r>
          </w:p>
        </w:tc>
        <w:tc>
          <w:tcPr>
            <w:tcW w:w="823" w:type="dxa"/>
            <w:shd w:val="clear" w:color="auto" w:fill="auto"/>
            <w:tcMar>
              <w:top w:w="40" w:type="dxa"/>
              <w:left w:w="40" w:type="dxa"/>
              <w:bottom w:w="40" w:type="dxa"/>
              <w:right w:w="40" w:type="dxa"/>
            </w:tcMar>
            <w:vAlign w:val="bottom"/>
          </w:tcPr>
          <w:p w14:paraId="753D24F4" w14:textId="77777777" w:rsidR="002B40D6" w:rsidRDefault="002B40D6" w:rsidP="005C55AF">
            <w:pPr>
              <w:widowControl w:val="0"/>
              <w:spacing w:line="276" w:lineRule="auto"/>
              <w:rPr>
                <w:rFonts w:ascii="Arial" w:eastAsia="Arial" w:hAnsi="Arial" w:cs="Arial"/>
                <w:sz w:val="20"/>
                <w:szCs w:val="20"/>
              </w:rPr>
            </w:pPr>
            <w:r>
              <w:rPr>
                <w:sz w:val="20"/>
                <w:szCs w:val="20"/>
              </w:rPr>
              <w:t>0.231 (0.24 )</w:t>
            </w:r>
          </w:p>
        </w:tc>
        <w:tc>
          <w:tcPr>
            <w:tcW w:w="823" w:type="dxa"/>
            <w:shd w:val="clear" w:color="auto" w:fill="auto"/>
            <w:tcMar>
              <w:top w:w="40" w:type="dxa"/>
              <w:left w:w="40" w:type="dxa"/>
              <w:bottom w:w="40" w:type="dxa"/>
              <w:right w:w="40" w:type="dxa"/>
            </w:tcMar>
            <w:vAlign w:val="bottom"/>
          </w:tcPr>
          <w:p w14:paraId="45BFA24C" w14:textId="77777777" w:rsidR="002B40D6" w:rsidRDefault="002B40D6" w:rsidP="005C55AF">
            <w:pPr>
              <w:widowControl w:val="0"/>
              <w:spacing w:line="276" w:lineRule="auto"/>
              <w:rPr>
                <w:rFonts w:ascii="Arial" w:eastAsia="Arial" w:hAnsi="Arial" w:cs="Arial"/>
                <w:sz w:val="20"/>
                <w:szCs w:val="20"/>
              </w:rPr>
            </w:pPr>
            <w:r>
              <w:rPr>
                <w:sz w:val="20"/>
                <w:szCs w:val="20"/>
              </w:rPr>
              <w:t>0.645 (0.47)</w:t>
            </w:r>
          </w:p>
        </w:tc>
        <w:tc>
          <w:tcPr>
            <w:tcW w:w="823" w:type="dxa"/>
            <w:shd w:val="clear" w:color="auto" w:fill="auto"/>
            <w:tcMar>
              <w:top w:w="40" w:type="dxa"/>
              <w:left w:w="40" w:type="dxa"/>
              <w:bottom w:w="40" w:type="dxa"/>
              <w:right w:w="40" w:type="dxa"/>
            </w:tcMar>
            <w:vAlign w:val="bottom"/>
          </w:tcPr>
          <w:p w14:paraId="63C2089C" w14:textId="77777777" w:rsidR="002B40D6" w:rsidRDefault="002B40D6" w:rsidP="005C55AF">
            <w:pPr>
              <w:widowControl w:val="0"/>
              <w:spacing w:line="276" w:lineRule="auto"/>
              <w:rPr>
                <w:rFonts w:ascii="Arial" w:eastAsia="Arial" w:hAnsi="Arial" w:cs="Arial"/>
                <w:sz w:val="20"/>
                <w:szCs w:val="20"/>
              </w:rPr>
            </w:pPr>
            <w:r>
              <w:rPr>
                <w:sz w:val="20"/>
                <w:szCs w:val="20"/>
              </w:rPr>
              <w:t>0.65 (0.4)</w:t>
            </w:r>
          </w:p>
        </w:tc>
      </w:tr>
      <w:tr w:rsidR="002B40D6" w14:paraId="2FA7C68F" w14:textId="77777777" w:rsidTr="00E20C81">
        <w:trPr>
          <w:trHeight w:val="540"/>
        </w:trPr>
        <w:tc>
          <w:tcPr>
            <w:tcW w:w="1095" w:type="dxa"/>
            <w:shd w:val="clear" w:color="auto" w:fill="auto"/>
            <w:tcMar>
              <w:top w:w="40" w:type="dxa"/>
              <w:left w:w="40" w:type="dxa"/>
              <w:bottom w:w="40" w:type="dxa"/>
              <w:right w:w="40" w:type="dxa"/>
            </w:tcMar>
            <w:vAlign w:val="bottom"/>
          </w:tcPr>
          <w:p w14:paraId="67DFF6D0" w14:textId="77777777" w:rsidR="002B40D6" w:rsidRDefault="002B40D6" w:rsidP="005C55AF">
            <w:pPr>
              <w:widowControl w:val="0"/>
              <w:spacing w:line="276" w:lineRule="auto"/>
              <w:rPr>
                <w:rFonts w:ascii="Arial" w:eastAsia="Arial" w:hAnsi="Arial" w:cs="Arial"/>
                <w:sz w:val="20"/>
                <w:szCs w:val="20"/>
              </w:rPr>
            </w:pPr>
            <w:r>
              <w:rPr>
                <w:sz w:val="20"/>
                <w:szCs w:val="20"/>
              </w:rPr>
              <w:t>Percent correctly classified</w:t>
            </w:r>
          </w:p>
        </w:tc>
        <w:tc>
          <w:tcPr>
            <w:tcW w:w="855" w:type="dxa"/>
            <w:shd w:val="clear" w:color="auto" w:fill="auto"/>
            <w:tcMar>
              <w:top w:w="40" w:type="dxa"/>
              <w:left w:w="40" w:type="dxa"/>
              <w:bottom w:w="40" w:type="dxa"/>
              <w:right w:w="40" w:type="dxa"/>
            </w:tcMar>
            <w:vAlign w:val="bottom"/>
          </w:tcPr>
          <w:p w14:paraId="160C80B4" w14:textId="77777777" w:rsidR="002B40D6" w:rsidRDefault="002B40D6" w:rsidP="005C55AF">
            <w:pPr>
              <w:widowControl w:val="0"/>
              <w:spacing w:line="276" w:lineRule="auto"/>
              <w:rPr>
                <w:rFonts w:ascii="Arial" w:eastAsia="Arial" w:hAnsi="Arial" w:cs="Arial"/>
                <w:sz w:val="20"/>
                <w:szCs w:val="20"/>
              </w:rPr>
            </w:pPr>
            <w:r>
              <w:rPr>
                <w:sz w:val="20"/>
                <w:szCs w:val="20"/>
              </w:rPr>
              <w:t>94.072 (99.014)</w:t>
            </w:r>
          </w:p>
        </w:tc>
        <w:tc>
          <w:tcPr>
            <w:tcW w:w="823" w:type="dxa"/>
            <w:shd w:val="clear" w:color="auto" w:fill="auto"/>
            <w:tcMar>
              <w:top w:w="40" w:type="dxa"/>
              <w:left w:w="40" w:type="dxa"/>
              <w:bottom w:w="40" w:type="dxa"/>
              <w:right w:w="40" w:type="dxa"/>
            </w:tcMar>
            <w:vAlign w:val="bottom"/>
          </w:tcPr>
          <w:p w14:paraId="78B22585" w14:textId="77777777" w:rsidR="002B40D6" w:rsidRDefault="002B40D6" w:rsidP="005C55AF">
            <w:pPr>
              <w:widowControl w:val="0"/>
              <w:spacing w:line="276" w:lineRule="auto"/>
              <w:rPr>
                <w:rFonts w:ascii="Arial" w:eastAsia="Arial" w:hAnsi="Arial" w:cs="Arial"/>
                <w:sz w:val="20"/>
                <w:szCs w:val="20"/>
              </w:rPr>
            </w:pPr>
            <w:r>
              <w:rPr>
                <w:sz w:val="20"/>
                <w:szCs w:val="20"/>
              </w:rPr>
              <w:t>90.429 (94.135)</w:t>
            </w:r>
          </w:p>
        </w:tc>
        <w:tc>
          <w:tcPr>
            <w:tcW w:w="823" w:type="dxa"/>
            <w:shd w:val="clear" w:color="auto" w:fill="auto"/>
            <w:tcMar>
              <w:top w:w="40" w:type="dxa"/>
              <w:left w:w="40" w:type="dxa"/>
              <w:bottom w:w="40" w:type="dxa"/>
              <w:right w:w="40" w:type="dxa"/>
            </w:tcMar>
            <w:vAlign w:val="bottom"/>
          </w:tcPr>
          <w:p w14:paraId="65565EFE" w14:textId="77777777" w:rsidR="002B40D6" w:rsidRDefault="002B40D6" w:rsidP="005C55AF">
            <w:pPr>
              <w:widowControl w:val="0"/>
              <w:spacing w:line="276" w:lineRule="auto"/>
              <w:rPr>
                <w:rFonts w:ascii="Arial" w:eastAsia="Arial" w:hAnsi="Arial" w:cs="Arial"/>
                <w:sz w:val="20"/>
                <w:szCs w:val="20"/>
              </w:rPr>
            </w:pPr>
            <w:r>
              <w:rPr>
                <w:sz w:val="20"/>
                <w:szCs w:val="20"/>
              </w:rPr>
              <w:t>85.266 (85.248)</w:t>
            </w:r>
          </w:p>
        </w:tc>
        <w:tc>
          <w:tcPr>
            <w:tcW w:w="823" w:type="dxa"/>
            <w:shd w:val="clear" w:color="auto" w:fill="auto"/>
            <w:tcMar>
              <w:top w:w="40" w:type="dxa"/>
              <w:left w:w="40" w:type="dxa"/>
              <w:bottom w:w="40" w:type="dxa"/>
              <w:right w:w="40" w:type="dxa"/>
            </w:tcMar>
            <w:vAlign w:val="bottom"/>
          </w:tcPr>
          <w:p w14:paraId="3D8723E5" w14:textId="77777777" w:rsidR="002B40D6" w:rsidRDefault="002B40D6" w:rsidP="005C55AF">
            <w:pPr>
              <w:widowControl w:val="0"/>
              <w:spacing w:line="276" w:lineRule="auto"/>
              <w:rPr>
                <w:rFonts w:ascii="Arial" w:eastAsia="Arial" w:hAnsi="Arial" w:cs="Arial"/>
                <w:sz w:val="20"/>
                <w:szCs w:val="20"/>
              </w:rPr>
            </w:pPr>
            <w:r>
              <w:rPr>
                <w:sz w:val="20"/>
                <w:szCs w:val="20"/>
              </w:rPr>
              <w:t>84.503 (85.318)</w:t>
            </w:r>
          </w:p>
        </w:tc>
        <w:tc>
          <w:tcPr>
            <w:tcW w:w="823" w:type="dxa"/>
            <w:shd w:val="clear" w:color="auto" w:fill="auto"/>
            <w:tcMar>
              <w:top w:w="40" w:type="dxa"/>
              <w:left w:w="40" w:type="dxa"/>
              <w:bottom w:w="40" w:type="dxa"/>
              <w:right w:w="40" w:type="dxa"/>
            </w:tcMar>
            <w:vAlign w:val="bottom"/>
          </w:tcPr>
          <w:p w14:paraId="0478D812" w14:textId="77777777" w:rsidR="002B40D6" w:rsidRDefault="002B40D6" w:rsidP="005C55AF">
            <w:pPr>
              <w:widowControl w:val="0"/>
              <w:spacing w:line="276" w:lineRule="auto"/>
              <w:rPr>
                <w:rFonts w:ascii="Arial" w:eastAsia="Arial" w:hAnsi="Arial" w:cs="Arial"/>
                <w:sz w:val="20"/>
                <w:szCs w:val="20"/>
              </w:rPr>
            </w:pPr>
            <w:r>
              <w:rPr>
                <w:sz w:val="20"/>
                <w:szCs w:val="20"/>
              </w:rPr>
              <w:t>85.952 (86.119)</w:t>
            </w:r>
          </w:p>
        </w:tc>
        <w:tc>
          <w:tcPr>
            <w:tcW w:w="823" w:type="dxa"/>
            <w:shd w:val="clear" w:color="auto" w:fill="auto"/>
            <w:tcMar>
              <w:top w:w="40" w:type="dxa"/>
              <w:left w:w="40" w:type="dxa"/>
              <w:bottom w:w="40" w:type="dxa"/>
              <w:right w:w="40" w:type="dxa"/>
            </w:tcMar>
            <w:vAlign w:val="bottom"/>
          </w:tcPr>
          <w:p w14:paraId="2B05CFC8" w14:textId="77777777" w:rsidR="002B40D6" w:rsidRDefault="002B40D6" w:rsidP="005C55AF">
            <w:pPr>
              <w:widowControl w:val="0"/>
              <w:spacing w:line="276" w:lineRule="auto"/>
              <w:rPr>
                <w:rFonts w:ascii="Arial" w:eastAsia="Arial" w:hAnsi="Arial" w:cs="Arial"/>
                <w:sz w:val="20"/>
                <w:szCs w:val="20"/>
              </w:rPr>
            </w:pPr>
            <w:r>
              <w:rPr>
                <w:sz w:val="20"/>
                <w:szCs w:val="20"/>
              </w:rPr>
              <w:t>83.687 (84.214)</w:t>
            </w:r>
          </w:p>
        </w:tc>
        <w:tc>
          <w:tcPr>
            <w:tcW w:w="823" w:type="dxa"/>
            <w:shd w:val="clear" w:color="auto" w:fill="auto"/>
            <w:tcMar>
              <w:top w:w="40" w:type="dxa"/>
              <w:left w:w="40" w:type="dxa"/>
              <w:bottom w:w="40" w:type="dxa"/>
              <w:right w:w="40" w:type="dxa"/>
            </w:tcMar>
            <w:vAlign w:val="bottom"/>
          </w:tcPr>
          <w:p w14:paraId="1900E9B3" w14:textId="77777777" w:rsidR="002B40D6" w:rsidRDefault="002B40D6" w:rsidP="005C55AF">
            <w:pPr>
              <w:widowControl w:val="0"/>
              <w:spacing w:line="276" w:lineRule="auto"/>
              <w:rPr>
                <w:rFonts w:ascii="Arial" w:eastAsia="Arial" w:hAnsi="Arial" w:cs="Arial"/>
                <w:sz w:val="20"/>
                <w:szCs w:val="20"/>
              </w:rPr>
            </w:pPr>
            <w:r>
              <w:rPr>
                <w:sz w:val="20"/>
                <w:szCs w:val="20"/>
              </w:rPr>
              <w:t>89.206 (90.206)</w:t>
            </w:r>
          </w:p>
        </w:tc>
        <w:tc>
          <w:tcPr>
            <w:tcW w:w="823" w:type="dxa"/>
            <w:shd w:val="clear" w:color="auto" w:fill="auto"/>
            <w:tcMar>
              <w:top w:w="40" w:type="dxa"/>
              <w:left w:w="40" w:type="dxa"/>
              <w:bottom w:w="40" w:type="dxa"/>
              <w:right w:w="40" w:type="dxa"/>
            </w:tcMar>
            <w:vAlign w:val="bottom"/>
          </w:tcPr>
          <w:p w14:paraId="53123ACA" w14:textId="77777777" w:rsidR="002B40D6" w:rsidRDefault="002B40D6" w:rsidP="005C55AF">
            <w:pPr>
              <w:widowControl w:val="0"/>
              <w:spacing w:line="276" w:lineRule="auto"/>
              <w:rPr>
                <w:rFonts w:ascii="Arial" w:eastAsia="Arial" w:hAnsi="Arial" w:cs="Arial"/>
                <w:sz w:val="20"/>
                <w:szCs w:val="20"/>
              </w:rPr>
            </w:pPr>
            <w:r>
              <w:rPr>
                <w:sz w:val="20"/>
                <w:szCs w:val="20"/>
              </w:rPr>
              <w:t>86.081 (86.867)</w:t>
            </w:r>
          </w:p>
        </w:tc>
        <w:tc>
          <w:tcPr>
            <w:tcW w:w="823" w:type="dxa"/>
            <w:shd w:val="clear" w:color="auto" w:fill="auto"/>
            <w:tcMar>
              <w:top w:w="40" w:type="dxa"/>
              <w:left w:w="40" w:type="dxa"/>
              <w:bottom w:w="40" w:type="dxa"/>
              <w:right w:w="40" w:type="dxa"/>
            </w:tcMar>
            <w:vAlign w:val="bottom"/>
          </w:tcPr>
          <w:p w14:paraId="7D662B26" w14:textId="77777777" w:rsidR="002B40D6" w:rsidRDefault="002B40D6" w:rsidP="005C55AF">
            <w:pPr>
              <w:widowControl w:val="0"/>
              <w:spacing w:line="276" w:lineRule="auto"/>
              <w:rPr>
                <w:rFonts w:ascii="Arial" w:eastAsia="Arial" w:hAnsi="Arial" w:cs="Arial"/>
                <w:sz w:val="20"/>
                <w:szCs w:val="20"/>
              </w:rPr>
            </w:pPr>
            <w:r>
              <w:rPr>
                <w:sz w:val="20"/>
                <w:szCs w:val="20"/>
              </w:rPr>
              <w:t>94.691 (94.24)</w:t>
            </w:r>
          </w:p>
        </w:tc>
        <w:tc>
          <w:tcPr>
            <w:tcW w:w="823" w:type="dxa"/>
            <w:shd w:val="clear" w:color="auto" w:fill="auto"/>
            <w:tcMar>
              <w:top w:w="40" w:type="dxa"/>
              <w:left w:w="40" w:type="dxa"/>
              <w:bottom w:w="40" w:type="dxa"/>
              <w:right w:w="40" w:type="dxa"/>
            </w:tcMar>
            <w:vAlign w:val="bottom"/>
          </w:tcPr>
          <w:p w14:paraId="539253DA" w14:textId="77777777" w:rsidR="002B40D6" w:rsidRDefault="002B40D6" w:rsidP="005C55AF">
            <w:pPr>
              <w:widowControl w:val="0"/>
              <w:spacing w:line="276" w:lineRule="auto"/>
              <w:rPr>
                <w:rFonts w:ascii="Arial" w:eastAsia="Arial" w:hAnsi="Arial" w:cs="Arial"/>
                <w:sz w:val="20"/>
                <w:szCs w:val="20"/>
              </w:rPr>
            </w:pPr>
            <w:r>
              <w:rPr>
                <w:sz w:val="20"/>
                <w:szCs w:val="20"/>
              </w:rPr>
              <w:t>91.738 (89.648)</w:t>
            </w:r>
          </w:p>
        </w:tc>
      </w:tr>
      <w:tr w:rsidR="002B40D6" w14:paraId="42B70F7E" w14:textId="77777777" w:rsidTr="00E20C81">
        <w:trPr>
          <w:trHeight w:val="300"/>
        </w:trPr>
        <w:tc>
          <w:tcPr>
            <w:tcW w:w="1095" w:type="dxa"/>
            <w:shd w:val="clear" w:color="auto" w:fill="auto"/>
            <w:tcMar>
              <w:top w:w="40" w:type="dxa"/>
              <w:left w:w="40" w:type="dxa"/>
              <w:bottom w:w="40" w:type="dxa"/>
              <w:right w:w="40" w:type="dxa"/>
            </w:tcMar>
            <w:vAlign w:val="bottom"/>
          </w:tcPr>
          <w:p w14:paraId="52793929" w14:textId="77777777" w:rsidR="002B40D6" w:rsidRDefault="002B40D6" w:rsidP="005C55AF">
            <w:pPr>
              <w:widowControl w:val="0"/>
              <w:spacing w:line="276" w:lineRule="auto"/>
              <w:rPr>
                <w:rFonts w:ascii="Arial" w:eastAsia="Arial" w:hAnsi="Arial" w:cs="Arial"/>
                <w:sz w:val="20"/>
                <w:szCs w:val="20"/>
              </w:rPr>
            </w:pPr>
            <w:r>
              <w:rPr>
                <w:sz w:val="20"/>
                <w:szCs w:val="20"/>
              </w:rPr>
              <w:t>Sensitivity</w:t>
            </w:r>
          </w:p>
        </w:tc>
        <w:tc>
          <w:tcPr>
            <w:tcW w:w="855" w:type="dxa"/>
            <w:shd w:val="clear" w:color="auto" w:fill="auto"/>
            <w:tcMar>
              <w:top w:w="40" w:type="dxa"/>
              <w:left w:w="40" w:type="dxa"/>
              <w:bottom w:w="40" w:type="dxa"/>
              <w:right w:w="40" w:type="dxa"/>
            </w:tcMar>
            <w:vAlign w:val="bottom"/>
          </w:tcPr>
          <w:p w14:paraId="0F92B23D" w14:textId="77777777" w:rsidR="002B40D6" w:rsidRDefault="002B40D6" w:rsidP="005C55AF">
            <w:pPr>
              <w:widowControl w:val="0"/>
              <w:spacing w:line="276" w:lineRule="auto"/>
              <w:rPr>
                <w:rFonts w:ascii="Arial" w:eastAsia="Arial" w:hAnsi="Arial" w:cs="Arial"/>
                <w:sz w:val="20"/>
                <w:szCs w:val="20"/>
              </w:rPr>
            </w:pPr>
            <w:r>
              <w:rPr>
                <w:sz w:val="20"/>
                <w:szCs w:val="20"/>
              </w:rPr>
              <w:t>0.908 (0.99)</w:t>
            </w:r>
          </w:p>
        </w:tc>
        <w:tc>
          <w:tcPr>
            <w:tcW w:w="823" w:type="dxa"/>
            <w:shd w:val="clear" w:color="auto" w:fill="auto"/>
            <w:tcMar>
              <w:top w:w="40" w:type="dxa"/>
              <w:left w:w="40" w:type="dxa"/>
              <w:bottom w:w="40" w:type="dxa"/>
              <w:right w:w="40" w:type="dxa"/>
            </w:tcMar>
            <w:vAlign w:val="bottom"/>
          </w:tcPr>
          <w:p w14:paraId="09CC878F" w14:textId="77777777" w:rsidR="002B40D6" w:rsidRDefault="002B40D6" w:rsidP="005C55AF">
            <w:pPr>
              <w:widowControl w:val="0"/>
              <w:spacing w:line="276" w:lineRule="auto"/>
              <w:rPr>
                <w:rFonts w:ascii="Arial" w:eastAsia="Arial" w:hAnsi="Arial" w:cs="Arial"/>
                <w:sz w:val="20"/>
                <w:szCs w:val="20"/>
              </w:rPr>
            </w:pPr>
            <w:r>
              <w:rPr>
                <w:sz w:val="20"/>
                <w:szCs w:val="20"/>
              </w:rPr>
              <w:t>0.856 (0.941)</w:t>
            </w:r>
          </w:p>
        </w:tc>
        <w:tc>
          <w:tcPr>
            <w:tcW w:w="823" w:type="dxa"/>
            <w:shd w:val="clear" w:color="auto" w:fill="auto"/>
            <w:tcMar>
              <w:top w:w="40" w:type="dxa"/>
              <w:left w:w="40" w:type="dxa"/>
              <w:bottom w:w="40" w:type="dxa"/>
              <w:right w:w="40" w:type="dxa"/>
            </w:tcMar>
            <w:vAlign w:val="bottom"/>
          </w:tcPr>
          <w:p w14:paraId="067931AC" w14:textId="77777777" w:rsidR="002B40D6" w:rsidRDefault="002B40D6" w:rsidP="005C55AF">
            <w:pPr>
              <w:widowControl w:val="0"/>
              <w:spacing w:line="276" w:lineRule="auto"/>
              <w:rPr>
                <w:rFonts w:ascii="Arial" w:eastAsia="Arial" w:hAnsi="Arial" w:cs="Arial"/>
                <w:sz w:val="20"/>
                <w:szCs w:val="20"/>
              </w:rPr>
            </w:pPr>
            <w:r>
              <w:rPr>
                <w:sz w:val="20"/>
                <w:szCs w:val="20"/>
              </w:rPr>
              <w:t>0.853 (0.851)</w:t>
            </w:r>
          </w:p>
        </w:tc>
        <w:tc>
          <w:tcPr>
            <w:tcW w:w="823" w:type="dxa"/>
            <w:shd w:val="clear" w:color="auto" w:fill="auto"/>
            <w:tcMar>
              <w:top w:w="40" w:type="dxa"/>
              <w:left w:w="40" w:type="dxa"/>
              <w:bottom w:w="40" w:type="dxa"/>
              <w:right w:w="40" w:type="dxa"/>
            </w:tcMar>
            <w:vAlign w:val="bottom"/>
          </w:tcPr>
          <w:p w14:paraId="72735A37" w14:textId="77777777" w:rsidR="002B40D6" w:rsidRDefault="002B40D6" w:rsidP="005C55AF">
            <w:pPr>
              <w:widowControl w:val="0"/>
              <w:spacing w:line="276" w:lineRule="auto"/>
              <w:rPr>
                <w:rFonts w:ascii="Arial" w:eastAsia="Arial" w:hAnsi="Arial" w:cs="Arial"/>
                <w:sz w:val="20"/>
                <w:szCs w:val="20"/>
              </w:rPr>
            </w:pPr>
            <w:r>
              <w:rPr>
                <w:sz w:val="20"/>
                <w:szCs w:val="20"/>
              </w:rPr>
              <w:t>0.846 (0.858)</w:t>
            </w:r>
          </w:p>
        </w:tc>
        <w:tc>
          <w:tcPr>
            <w:tcW w:w="823" w:type="dxa"/>
            <w:shd w:val="clear" w:color="auto" w:fill="auto"/>
            <w:tcMar>
              <w:top w:w="40" w:type="dxa"/>
              <w:left w:w="40" w:type="dxa"/>
              <w:bottom w:w="40" w:type="dxa"/>
              <w:right w:w="40" w:type="dxa"/>
            </w:tcMar>
            <w:vAlign w:val="bottom"/>
          </w:tcPr>
          <w:p w14:paraId="4E58DBCD" w14:textId="77777777" w:rsidR="002B40D6" w:rsidRDefault="002B40D6" w:rsidP="005C55AF">
            <w:pPr>
              <w:widowControl w:val="0"/>
              <w:spacing w:line="276" w:lineRule="auto"/>
              <w:rPr>
                <w:rFonts w:ascii="Arial" w:eastAsia="Arial" w:hAnsi="Arial" w:cs="Arial"/>
                <w:sz w:val="20"/>
                <w:szCs w:val="20"/>
              </w:rPr>
            </w:pPr>
            <w:r>
              <w:rPr>
                <w:sz w:val="20"/>
                <w:szCs w:val="20"/>
              </w:rPr>
              <w:t>0.858 (0.859)</w:t>
            </w:r>
          </w:p>
        </w:tc>
        <w:tc>
          <w:tcPr>
            <w:tcW w:w="823" w:type="dxa"/>
            <w:shd w:val="clear" w:color="auto" w:fill="auto"/>
            <w:tcMar>
              <w:top w:w="40" w:type="dxa"/>
              <w:left w:w="40" w:type="dxa"/>
              <w:bottom w:w="40" w:type="dxa"/>
              <w:right w:w="40" w:type="dxa"/>
            </w:tcMar>
            <w:vAlign w:val="bottom"/>
          </w:tcPr>
          <w:p w14:paraId="41F52FFF" w14:textId="77777777" w:rsidR="002B40D6" w:rsidRDefault="002B40D6" w:rsidP="005C55AF">
            <w:pPr>
              <w:widowControl w:val="0"/>
              <w:spacing w:line="276" w:lineRule="auto"/>
              <w:rPr>
                <w:rFonts w:ascii="Arial" w:eastAsia="Arial" w:hAnsi="Arial" w:cs="Arial"/>
                <w:sz w:val="20"/>
                <w:szCs w:val="20"/>
              </w:rPr>
            </w:pPr>
            <w:r>
              <w:rPr>
                <w:sz w:val="20"/>
                <w:szCs w:val="20"/>
              </w:rPr>
              <w:t>0.837 (0.843)</w:t>
            </w:r>
          </w:p>
        </w:tc>
        <w:tc>
          <w:tcPr>
            <w:tcW w:w="823" w:type="dxa"/>
            <w:shd w:val="clear" w:color="auto" w:fill="auto"/>
            <w:tcMar>
              <w:top w:w="40" w:type="dxa"/>
              <w:left w:w="40" w:type="dxa"/>
              <w:bottom w:w="40" w:type="dxa"/>
              <w:right w:w="40" w:type="dxa"/>
            </w:tcMar>
            <w:vAlign w:val="bottom"/>
          </w:tcPr>
          <w:p w14:paraId="763F3262" w14:textId="77777777" w:rsidR="002B40D6" w:rsidRDefault="002B40D6" w:rsidP="005C55AF">
            <w:pPr>
              <w:widowControl w:val="0"/>
              <w:spacing w:line="276" w:lineRule="auto"/>
              <w:rPr>
                <w:rFonts w:ascii="Arial" w:eastAsia="Arial" w:hAnsi="Arial" w:cs="Arial"/>
                <w:sz w:val="20"/>
                <w:szCs w:val="20"/>
              </w:rPr>
            </w:pPr>
            <w:r>
              <w:rPr>
                <w:sz w:val="20"/>
                <w:szCs w:val="20"/>
              </w:rPr>
              <w:t>0.882 (0.899)</w:t>
            </w:r>
          </w:p>
        </w:tc>
        <w:tc>
          <w:tcPr>
            <w:tcW w:w="823" w:type="dxa"/>
            <w:shd w:val="clear" w:color="auto" w:fill="auto"/>
            <w:tcMar>
              <w:top w:w="40" w:type="dxa"/>
              <w:left w:w="40" w:type="dxa"/>
              <w:bottom w:w="40" w:type="dxa"/>
              <w:right w:w="40" w:type="dxa"/>
            </w:tcMar>
            <w:vAlign w:val="bottom"/>
          </w:tcPr>
          <w:p w14:paraId="717CD741" w14:textId="77777777" w:rsidR="002B40D6" w:rsidRDefault="002B40D6" w:rsidP="005C55AF">
            <w:pPr>
              <w:widowControl w:val="0"/>
              <w:spacing w:line="276" w:lineRule="auto"/>
              <w:rPr>
                <w:rFonts w:ascii="Arial" w:eastAsia="Arial" w:hAnsi="Arial" w:cs="Arial"/>
                <w:sz w:val="20"/>
                <w:szCs w:val="20"/>
              </w:rPr>
            </w:pPr>
            <w:r>
              <w:rPr>
                <w:sz w:val="20"/>
                <w:szCs w:val="20"/>
              </w:rPr>
              <w:t>0.854 (0.862)</w:t>
            </w:r>
          </w:p>
        </w:tc>
        <w:tc>
          <w:tcPr>
            <w:tcW w:w="823" w:type="dxa"/>
            <w:shd w:val="clear" w:color="auto" w:fill="auto"/>
            <w:tcMar>
              <w:top w:w="40" w:type="dxa"/>
              <w:left w:w="40" w:type="dxa"/>
              <w:bottom w:w="40" w:type="dxa"/>
              <w:right w:w="40" w:type="dxa"/>
            </w:tcMar>
            <w:vAlign w:val="bottom"/>
          </w:tcPr>
          <w:p w14:paraId="5D5AC9FA" w14:textId="77777777" w:rsidR="002B40D6" w:rsidRDefault="002B40D6" w:rsidP="005C55AF">
            <w:pPr>
              <w:widowControl w:val="0"/>
              <w:spacing w:line="276" w:lineRule="auto"/>
              <w:rPr>
                <w:rFonts w:ascii="Arial" w:eastAsia="Arial" w:hAnsi="Arial" w:cs="Arial"/>
                <w:sz w:val="20"/>
                <w:szCs w:val="20"/>
              </w:rPr>
            </w:pPr>
            <w:r>
              <w:rPr>
                <w:sz w:val="20"/>
                <w:szCs w:val="20"/>
              </w:rPr>
              <w:t>0.878 (0.944)</w:t>
            </w:r>
          </w:p>
        </w:tc>
        <w:tc>
          <w:tcPr>
            <w:tcW w:w="823" w:type="dxa"/>
            <w:shd w:val="clear" w:color="auto" w:fill="auto"/>
            <w:tcMar>
              <w:top w:w="40" w:type="dxa"/>
              <w:left w:w="40" w:type="dxa"/>
              <w:bottom w:w="40" w:type="dxa"/>
              <w:right w:w="40" w:type="dxa"/>
            </w:tcMar>
            <w:vAlign w:val="bottom"/>
          </w:tcPr>
          <w:p w14:paraId="7F037547" w14:textId="77777777" w:rsidR="002B40D6" w:rsidRDefault="002B40D6" w:rsidP="005C55AF">
            <w:pPr>
              <w:widowControl w:val="0"/>
              <w:spacing w:line="276" w:lineRule="auto"/>
              <w:rPr>
                <w:rFonts w:ascii="Arial" w:eastAsia="Arial" w:hAnsi="Arial" w:cs="Arial"/>
                <w:sz w:val="20"/>
                <w:szCs w:val="20"/>
              </w:rPr>
            </w:pPr>
            <w:r>
              <w:rPr>
                <w:sz w:val="20"/>
                <w:szCs w:val="20"/>
              </w:rPr>
              <w:t>0.799 (0.899)</w:t>
            </w:r>
          </w:p>
        </w:tc>
      </w:tr>
      <w:tr w:rsidR="002B40D6" w14:paraId="42065692" w14:textId="77777777" w:rsidTr="00E20C81">
        <w:trPr>
          <w:trHeight w:val="300"/>
        </w:trPr>
        <w:tc>
          <w:tcPr>
            <w:tcW w:w="1095" w:type="dxa"/>
            <w:shd w:val="clear" w:color="auto" w:fill="auto"/>
            <w:tcMar>
              <w:top w:w="40" w:type="dxa"/>
              <w:left w:w="40" w:type="dxa"/>
              <w:bottom w:w="40" w:type="dxa"/>
              <w:right w:w="40" w:type="dxa"/>
            </w:tcMar>
            <w:vAlign w:val="bottom"/>
          </w:tcPr>
          <w:p w14:paraId="03DA216E" w14:textId="77777777" w:rsidR="002B40D6" w:rsidRDefault="002B40D6" w:rsidP="005C55AF">
            <w:pPr>
              <w:widowControl w:val="0"/>
              <w:spacing w:line="276" w:lineRule="auto"/>
              <w:rPr>
                <w:rFonts w:ascii="Arial" w:eastAsia="Arial" w:hAnsi="Arial" w:cs="Arial"/>
                <w:sz w:val="20"/>
                <w:szCs w:val="20"/>
              </w:rPr>
            </w:pPr>
            <w:r>
              <w:rPr>
                <w:sz w:val="20"/>
                <w:szCs w:val="20"/>
              </w:rPr>
              <w:t>Specificity</w:t>
            </w:r>
          </w:p>
        </w:tc>
        <w:tc>
          <w:tcPr>
            <w:tcW w:w="855" w:type="dxa"/>
            <w:shd w:val="clear" w:color="auto" w:fill="auto"/>
            <w:tcMar>
              <w:top w:w="40" w:type="dxa"/>
              <w:left w:w="40" w:type="dxa"/>
              <w:bottom w:w="40" w:type="dxa"/>
              <w:right w:w="40" w:type="dxa"/>
            </w:tcMar>
            <w:vAlign w:val="bottom"/>
          </w:tcPr>
          <w:p w14:paraId="62412577" w14:textId="77777777" w:rsidR="002B40D6" w:rsidRDefault="002B40D6" w:rsidP="005C55AF">
            <w:pPr>
              <w:widowControl w:val="0"/>
              <w:spacing w:line="276" w:lineRule="auto"/>
              <w:rPr>
                <w:rFonts w:ascii="Arial" w:eastAsia="Arial" w:hAnsi="Arial" w:cs="Arial"/>
                <w:sz w:val="20"/>
                <w:szCs w:val="20"/>
              </w:rPr>
            </w:pPr>
            <w:r>
              <w:rPr>
                <w:sz w:val="20"/>
                <w:szCs w:val="20"/>
              </w:rPr>
              <w:t>0.952 (0.990)</w:t>
            </w:r>
          </w:p>
        </w:tc>
        <w:tc>
          <w:tcPr>
            <w:tcW w:w="823" w:type="dxa"/>
            <w:shd w:val="clear" w:color="auto" w:fill="auto"/>
            <w:tcMar>
              <w:top w:w="40" w:type="dxa"/>
              <w:left w:w="40" w:type="dxa"/>
              <w:bottom w:w="40" w:type="dxa"/>
              <w:right w:w="40" w:type="dxa"/>
            </w:tcMar>
            <w:vAlign w:val="bottom"/>
          </w:tcPr>
          <w:p w14:paraId="78474262" w14:textId="77777777" w:rsidR="002B40D6" w:rsidRDefault="002B40D6" w:rsidP="005C55AF">
            <w:pPr>
              <w:widowControl w:val="0"/>
              <w:spacing w:line="276" w:lineRule="auto"/>
              <w:rPr>
                <w:rFonts w:ascii="Arial" w:eastAsia="Arial" w:hAnsi="Arial" w:cs="Arial"/>
                <w:sz w:val="20"/>
                <w:szCs w:val="20"/>
              </w:rPr>
            </w:pPr>
            <w:r>
              <w:rPr>
                <w:sz w:val="20"/>
                <w:szCs w:val="20"/>
              </w:rPr>
              <w:t>0.922 (0.941)</w:t>
            </w:r>
          </w:p>
        </w:tc>
        <w:tc>
          <w:tcPr>
            <w:tcW w:w="823" w:type="dxa"/>
            <w:shd w:val="clear" w:color="auto" w:fill="auto"/>
            <w:tcMar>
              <w:top w:w="40" w:type="dxa"/>
              <w:left w:w="40" w:type="dxa"/>
              <w:bottom w:w="40" w:type="dxa"/>
              <w:right w:w="40" w:type="dxa"/>
            </w:tcMar>
            <w:vAlign w:val="bottom"/>
          </w:tcPr>
          <w:p w14:paraId="60CAA8FA" w14:textId="77777777" w:rsidR="002B40D6" w:rsidRDefault="002B40D6" w:rsidP="005C55AF">
            <w:pPr>
              <w:widowControl w:val="0"/>
              <w:spacing w:line="276" w:lineRule="auto"/>
              <w:rPr>
                <w:rFonts w:ascii="Arial" w:eastAsia="Arial" w:hAnsi="Arial" w:cs="Arial"/>
                <w:sz w:val="20"/>
                <w:szCs w:val="20"/>
              </w:rPr>
            </w:pPr>
            <w:r>
              <w:rPr>
                <w:sz w:val="20"/>
                <w:szCs w:val="20"/>
              </w:rPr>
              <w:t>0.853 (0.853)</w:t>
            </w:r>
          </w:p>
        </w:tc>
        <w:tc>
          <w:tcPr>
            <w:tcW w:w="823" w:type="dxa"/>
            <w:shd w:val="clear" w:color="auto" w:fill="auto"/>
            <w:tcMar>
              <w:top w:w="40" w:type="dxa"/>
              <w:left w:w="40" w:type="dxa"/>
              <w:bottom w:w="40" w:type="dxa"/>
              <w:right w:w="40" w:type="dxa"/>
            </w:tcMar>
            <w:vAlign w:val="bottom"/>
          </w:tcPr>
          <w:p w14:paraId="59C176EE" w14:textId="77777777" w:rsidR="002B40D6" w:rsidRDefault="002B40D6" w:rsidP="005C55AF">
            <w:pPr>
              <w:widowControl w:val="0"/>
              <w:spacing w:line="276" w:lineRule="auto"/>
              <w:rPr>
                <w:rFonts w:ascii="Arial" w:eastAsia="Arial" w:hAnsi="Arial" w:cs="Arial"/>
                <w:sz w:val="20"/>
                <w:szCs w:val="20"/>
              </w:rPr>
            </w:pPr>
            <w:r>
              <w:rPr>
                <w:sz w:val="20"/>
                <w:szCs w:val="20"/>
              </w:rPr>
              <w:t>0.845 (0.851)</w:t>
            </w:r>
          </w:p>
        </w:tc>
        <w:tc>
          <w:tcPr>
            <w:tcW w:w="823" w:type="dxa"/>
            <w:shd w:val="clear" w:color="auto" w:fill="auto"/>
            <w:tcMar>
              <w:top w:w="40" w:type="dxa"/>
              <w:left w:w="40" w:type="dxa"/>
              <w:bottom w:w="40" w:type="dxa"/>
              <w:right w:w="40" w:type="dxa"/>
            </w:tcMar>
            <w:vAlign w:val="bottom"/>
          </w:tcPr>
          <w:p w14:paraId="6DFC68D1" w14:textId="77777777" w:rsidR="002B40D6" w:rsidRDefault="002B40D6" w:rsidP="005C55AF">
            <w:pPr>
              <w:widowControl w:val="0"/>
              <w:spacing w:line="276" w:lineRule="auto"/>
              <w:rPr>
                <w:rFonts w:ascii="Arial" w:eastAsia="Arial" w:hAnsi="Arial" w:cs="Arial"/>
                <w:sz w:val="20"/>
                <w:szCs w:val="20"/>
              </w:rPr>
            </w:pPr>
            <w:r>
              <w:rPr>
                <w:sz w:val="20"/>
                <w:szCs w:val="20"/>
              </w:rPr>
              <w:t>0.86 (0.862)</w:t>
            </w:r>
          </w:p>
        </w:tc>
        <w:tc>
          <w:tcPr>
            <w:tcW w:w="823" w:type="dxa"/>
            <w:shd w:val="clear" w:color="auto" w:fill="auto"/>
            <w:tcMar>
              <w:top w:w="40" w:type="dxa"/>
              <w:left w:w="40" w:type="dxa"/>
              <w:bottom w:w="40" w:type="dxa"/>
              <w:right w:w="40" w:type="dxa"/>
            </w:tcMar>
            <w:vAlign w:val="bottom"/>
          </w:tcPr>
          <w:p w14:paraId="074E0A66" w14:textId="77777777" w:rsidR="002B40D6" w:rsidRDefault="002B40D6" w:rsidP="005C55AF">
            <w:pPr>
              <w:widowControl w:val="0"/>
              <w:spacing w:line="276" w:lineRule="auto"/>
              <w:rPr>
                <w:rFonts w:ascii="Arial" w:eastAsia="Arial" w:hAnsi="Arial" w:cs="Arial"/>
                <w:sz w:val="20"/>
                <w:szCs w:val="20"/>
              </w:rPr>
            </w:pPr>
            <w:r>
              <w:rPr>
                <w:sz w:val="20"/>
                <w:szCs w:val="20"/>
              </w:rPr>
              <w:t>0.837 (0.842)</w:t>
            </w:r>
          </w:p>
        </w:tc>
        <w:tc>
          <w:tcPr>
            <w:tcW w:w="823" w:type="dxa"/>
            <w:shd w:val="clear" w:color="auto" w:fill="auto"/>
            <w:tcMar>
              <w:top w:w="40" w:type="dxa"/>
              <w:left w:w="40" w:type="dxa"/>
              <w:bottom w:w="40" w:type="dxa"/>
              <w:right w:w="40" w:type="dxa"/>
            </w:tcMar>
            <w:vAlign w:val="bottom"/>
          </w:tcPr>
          <w:p w14:paraId="57F190E4" w14:textId="77777777" w:rsidR="002B40D6" w:rsidRDefault="002B40D6" w:rsidP="005C55AF">
            <w:pPr>
              <w:widowControl w:val="0"/>
              <w:spacing w:line="276" w:lineRule="auto"/>
              <w:rPr>
                <w:rFonts w:ascii="Arial" w:eastAsia="Arial" w:hAnsi="Arial" w:cs="Arial"/>
                <w:sz w:val="20"/>
                <w:szCs w:val="20"/>
              </w:rPr>
            </w:pPr>
            <w:r>
              <w:rPr>
                <w:sz w:val="20"/>
                <w:szCs w:val="20"/>
              </w:rPr>
              <w:t>0.896 (0.903)</w:t>
            </w:r>
          </w:p>
        </w:tc>
        <w:tc>
          <w:tcPr>
            <w:tcW w:w="823" w:type="dxa"/>
            <w:shd w:val="clear" w:color="auto" w:fill="auto"/>
            <w:tcMar>
              <w:top w:w="40" w:type="dxa"/>
              <w:left w:w="40" w:type="dxa"/>
              <w:bottom w:w="40" w:type="dxa"/>
              <w:right w:w="40" w:type="dxa"/>
            </w:tcMar>
            <w:vAlign w:val="bottom"/>
          </w:tcPr>
          <w:p w14:paraId="6950709D" w14:textId="77777777" w:rsidR="002B40D6" w:rsidRDefault="002B40D6" w:rsidP="005C55AF">
            <w:pPr>
              <w:widowControl w:val="0"/>
              <w:spacing w:line="276" w:lineRule="auto"/>
              <w:rPr>
                <w:rFonts w:ascii="Arial" w:eastAsia="Arial" w:hAnsi="Arial" w:cs="Arial"/>
                <w:sz w:val="20"/>
                <w:szCs w:val="20"/>
              </w:rPr>
            </w:pPr>
            <w:r>
              <w:rPr>
                <w:sz w:val="20"/>
                <w:szCs w:val="20"/>
              </w:rPr>
              <w:t>0.863 (0.871)</w:t>
            </w:r>
          </w:p>
        </w:tc>
        <w:tc>
          <w:tcPr>
            <w:tcW w:w="823" w:type="dxa"/>
            <w:shd w:val="clear" w:color="auto" w:fill="auto"/>
            <w:tcMar>
              <w:top w:w="40" w:type="dxa"/>
              <w:left w:w="40" w:type="dxa"/>
              <w:bottom w:w="40" w:type="dxa"/>
              <w:right w:w="40" w:type="dxa"/>
            </w:tcMar>
            <w:vAlign w:val="bottom"/>
          </w:tcPr>
          <w:p w14:paraId="4DFD258E" w14:textId="77777777" w:rsidR="002B40D6" w:rsidRDefault="002B40D6" w:rsidP="005C55AF">
            <w:pPr>
              <w:widowControl w:val="0"/>
              <w:spacing w:line="276" w:lineRule="auto"/>
              <w:rPr>
                <w:rFonts w:ascii="Arial" w:eastAsia="Arial" w:hAnsi="Arial" w:cs="Arial"/>
                <w:sz w:val="20"/>
                <w:szCs w:val="20"/>
              </w:rPr>
            </w:pPr>
            <w:r>
              <w:rPr>
                <w:sz w:val="20"/>
                <w:szCs w:val="20"/>
              </w:rPr>
              <w:t>0.971 (0.942)</w:t>
            </w:r>
          </w:p>
        </w:tc>
        <w:tc>
          <w:tcPr>
            <w:tcW w:w="823" w:type="dxa"/>
            <w:shd w:val="clear" w:color="auto" w:fill="auto"/>
            <w:tcMar>
              <w:top w:w="40" w:type="dxa"/>
              <w:left w:w="40" w:type="dxa"/>
              <w:bottom w:w="40" w:type="dxa"/>
              <w:right w:w="40" w:type="dxa"/>
            </w:tcMar>
            <w:vAlign w:val="bottom"/>
          </w:tcPr>
          <w:p w14:paraId="03968F5B" w14:textId="77777777" w:rsidR="002B40D6" w:rsidRDefault="002B40D6" w:rsidP="005C55AF">
            <w:pPr>
              <w:widowControl w:val="0"/>
              <w:spacing w:line="276" w:lineRule="auto"/>
              <w:rPr>
                <w:rFonts w:ascii="Arial" w:eastAsia="Arial" w:hAnsi="Arial" w:cs="Arial"/>
                <w:sz w:val="20"/>
                <w:szCs w:val="20"/>
              </w:rPr>
            </w:pPr>
            <w:r>
              <w:rPr>
                <w:sz w:val="20"/>
                <w:szCs w:val="20"/>
              </w:rPr>
              <w:t>0.962 (0.896)</w:t>
            </w:r>
          </w:p>
        </w:tc>
      </w:tr>
      <w:tr w:rsidR="002B40D6" w14:paraId="58E441BC" w14:textId="77777777" w:rsidTr="00E20C81">
        <w:trPr>
          <w:trHeight w:val="300"/>
        </w:trPr>
        <w:tc>
          <w:tcPr>
            <w:tcW w:w="1095" w:type="dxa"/>
            <w:shd w:val="clear" w:color="auto" w:fill="auto"/>
            <w:tcMar>
              <w:top w:w="40" w:type="dxa"/>
              <w:left w:w="40" w:type="dxa"/>
              <w:bottom w:w="40" w:type="dxa"/>
              <w:right w:w="40" w:type="dxa"/>
            </w:tcMar>
            <w:vAlign w:val="bottom"/>
          </w:tcPr>
          <w:p w14:paraId="083407F1" w14:textId="77777777" w:rsidR="002B40D6" w:rsidRDefault="002B40D6" w:rsidP="005C55AF">
            <w:pPr>
              <w:widowControl w:val="0"/>
              <w:spacing w:line="276" w:lineRule="auto"/>
              <w:rPr>
                <w:rFonts w:ascii="Arial" w:eastAsia="Arial" w:hAnsi="Arial" w:cs="Arial"/>
                <w:sz w:val="20"/>
                <w:szCs w:val="20"/>
              </w:rPr>
            </w:pPr>
            <w:r>
              <w:rPr>
                <w:sz w:val="20"/>
                <w:szCs w:val="20"/>
              </w:rPr>
              <w:t>Kappa</w:t>
            </w:r>
          </w:p>
        </w:tc>
        <w:tc>
          <w:tcPr>
            <w:tcW w:w="855" w:type="dxa"/>
            <w:shd w:val="clear" w:color="auto" w:fill="auto"/>
            <w:tcMar>
              <w:top w:w="40" w:type="dxa"/>
              <w:left w:w="40" w:type="dxa"/>
              <w:bottom w:w="40" w:type="dxa"/>
              <w:right w:w="40" w:type="dxa"/>
            </w:tcMar>
            <w:vAlign w:val="bottom"/>
          </w:tcPr>
          <w:p w14:paraId="4F21676A" w14:textId="77777777" w:rsidR="002B40D6" w:rsidRDefault="002B40D6" w:rsidP="005C55AF">
            <w:pPr>
              <w:widowControl w:val="0"/>
              <w:spacing w:line="276" w:lineRule="auto"/>
              <w:rPr>
                <w:rFonts w:ascii="Arial" w:eastAsia="Arial" w:hAnsi="Arial" w:cs="Arial"/>
                <w:sz w:val="20"/>
                <w:szCs w:val="20"/>
              </w:rPr>
            </w:pPr>
            <w:r>
              <w:rPr>
                <w:sz w:val="20"/>
                <w:szCs w:val="20"/>
              </w:rPr>
              <w:t>0.849 (0.975)</w:t>
            </w:r>
          </w:p>
        </w:tc>
        <w:tc>
          <w:tcPr>
            <w:tcW w:w="823" w:type="dxa"/>
            <w:shd w:val="clear" w:color="auto" w:fill="auto"/>
            <w:tcMar>
              <w:top w:w="40" w:type="dxa"/>
              <w:left w:w="40" w:type="dxa"/>
              <w:bottom w:w="40" w:type="dxa"/>
              <w:right w:w="40" w:type="dxa"/>
            </w:tcMar>
            <w:vAlign w:val="bottom"/>
          </w:tcPr>
          <w:p w14:paraId="4F89368F" w14:textId="77777777" w:rsidR="002B40D6" w:rsidRDefault="002B40D6" w:rsidP="005C55AF">
            <w:pPr>
              <w:widowControl w:val="0"/>
              <w:spacing w:line="276" w:lineRule="auto"/>
              <w:rPr>
                <w:rFonts w:ascii="Arial" w:eastAsia="Arial" w:hAnsi="Arial" w:cs="Arial"/>
                <w:sz w:val="20"/>
                <w:szCs w:val="20"/>
              </w:rPr>
            </w:pPr>
            <w:r>
              <w:rPr>
                <w:sz w:val="20"/>
                <w:szCs w:val="20"/>
              </w:rPr>
              <w:t>0.764 (0.857)</w:t>
            </w:r>
          </w:p>
        </w:tc>
        <w:tc>
          <w:tcPr>
            <w:tcW w:w="823" w:type="dxa"/>
            <w:shd w:val="clear" w:color="auto" w:fill="auto"/>
            <w:tcMar>
              <w:top w:w="40" w:type="dxa"/>
              <w:left w:w="40" w:type="dxa"/>
              <w:bottom w:w="40" w:type="dxa"/>
              <w:right w:w="40" w:type="dxa"/>
            </w:tcMar>
            <w:vAlign w:val="bottom"/>
          </w:tcPr>
          <w:p w14:paraId="5DFED8C0" w14:textId="77777777" w:rsidR="002B40D6" w:rsidRDefault="002B40D6" w:rsidP="005C55AF">
            <w:pPr>
              <w:widowControl w:val="0"/>
              <w:spacing w:line="276" w:lineRule="auto"/>
              <w:rPr>
                <w:rFonts w:ascii="Arial" w:eastAsia="Arial" w:hAnsi="Arial" w:cs="Arial"/>
                <w:sz w:val="20"/>
                <w:szCs w:val="20"/>
              </w:rPr>
            </w:pPr>
            <w:r>
              <w:rPr>
                <w:sz w:val="20"/>
                <w:szCs w:val="20"/>
              </w:rPr>
              <w:t>0.649 (0.648)</w:t>
            </w:r>
          </w:p>
        </w:tc>
        <w:tc>
          <w:tcPr>
            <w:tcW w:w="823" w:type="dxa"/>
            <w:shd w:val="clear" w:color="auto" w:fill="auto"/>
            <w:tcMar>
              <w:top w:w="40" w:type="dxa"/>
              <w:left w:w="40" w:type="dxa"/>
              <w:bottom w:w="40" w:type="dxa"/>
              <w:right w:w="40" w:type="dxa"/>
            </w:tcMar>
            <w:vAlign w:val="bottom"/>
          </w:tcPr>
          <w:p w14:paraId="14CE1E8F" w14:textId="77777777" w:rsidR="002B40D6" w:rsidRDefault="002B40D6" w:rsidP="005C55AF">
            <w:pPr>
              <w:widowControl w:val="0"/>
              <w:spacing w:line="276" w:lineRule="auto"/>
              <w:rPr>
                <w:rFonts w:ascii="Arial" w:eastAsia="Arial" w:hAnsi="Arial" w:cs="Arial"/>
                <w:sz w:val="20"/>
                <w:szCs w:val="20"/>
              </w:rPr>
            </w:pPr>
            <w:r>
              <w:rPr>
                <w:sz w:val="20"/>
                <w:szCs w:val="20"/>
              </w:rPr>
              <w:t>0.64 (0.658)</w:t>
            </w:r>
          </w:p>
        </w:tc>
        <w:tc>
          <w:tcPr>
            <w:tcW w:w="823" w:type="dxa"/>
            <w:shd w:val="clear" w:color="auto" w:fill="auto"/>
            <w:tcMar>
              <w:top w:w="40" w:type="dxa"/>
              <w:left w:w="40" w:type="dxa"/>
              <w:bottom w:w="40" w:type="dxa"/>
              <w:right w:w="40" w:type="dxa"/>
            </w:tcMar>
            <w:vAlign w:val="bottom"/>
          </w:tcPr>
          <w:p w14:paraId="42772180" w14:textId="77777777" w:rsidR="002B40D6" w:rsidRDefault="002B40D6" w:rsidP="005C55AF">
            <w:pPr>
              <w:widowControl w:val="0"/>
              <w:spacing w:line="276" w:lineRule="auto"/>
              <w:rPr>
                <w:rFonts w:ascii="Arial" w:eastAsia="Arial" w:hAnsi="Arial" w:cs="Arial"/>
                <w:sz w:val="20"/>
                <w:szCs w:val="20"/>
              </w:rPr>
            </w:pPr>
            <w:r>
              <w:rPr>
                <w:sz w:val="20"/>
                <w:szCs w:val="20"/>
              </w:rPr>
              <w:t>0.664 (0.667)</w:t>
            </w:r>
          </w:p>
        </w:tc>
        <w:tc>
          <w:tcPr>
            <w:tcW w:w="823" w:type="dxa"/>
            <w:shd w:val="clear" w:color="auto" w:fill="auto"/>
            <w:tcMar>
              <w:top w:w="40" w:type="dxa"/>
              <w:left w:w="40" w:type="dxa"/>
              <w:bottom w:w="40" w:type="dxa"/>
              <w:right w:w="40" w:type="dxa"/>
            </w:tcMar>
            <w:vAlign w:val="bottom"/>
          </w:tcPr>
          <w:p w14:paraId="6F4D0543" w14:textId="77777777" w:rsidR="002B40D6" w:rsidRDefault="002B40D6" w:rsidP="005C55AF">
            <w:pPr>
              <w:widowControl w:val="0"/>
              <w:spacing w:line="276" w:lineRule="auto"/>
              <w:rPr>
                <w:rFonts w:ascii="Arial" w:eastAsia="Arial" w:hAnsi="Arial" w:cs="Arial"/>
                <w:sz w:val="20"/>
                <w:szCs w:val="20"/>
              </w:rPr>
            </w:pPr>
            <w:r>
              <w:rPr>
                <w:sz w:val="20"/>
                <w:szCs w:val="20"/>
              </w:rPr>
              <w:t>0.622 (0.633)</w:t>
            </w:r>
          </w:p>
        </w:tc>
        <w:tc>
          <w:tcPr>
            <w:tcW w:w="823" w:type="dxa"/>
            <w:shd w:val="clear" w:color="auto" w:fill="auto"/>
            <w:tcMar>
              <w:top w:w="40" w:type="dxa"/>
              <w:left w:w="40" w:type="dxa"/>
              <w:bottom w:w="40" w:type="dxa"/>
              <w:right w:w="40" w:type="dxa"/>
            </w:tcMar>
            <w:vAlign w:val="bottom"/>
          </w:tcPr>
          <w:p w14:paraId="78CFCC67" w14:textId="77777777" w:rsidR="002B40D6" w:rsidRDefault="002B40D6" w:rsidP="005C55AF">
            <w:pPr>
              <w:widowControl w:val="0"/>
              <w:spacing w:line="276" w:lineRule="auto"/>
              <w:rPr>
                <w:rFonts w:ascii="Arial" w:eastAsia="Arial" w:hAnsi="Arial" w:cs="Arial"/>
                <w:sz w:val="20"/>
                <w:szCs w:val="20"/>
              </w:rPr>
            </w:pPr>
            <w:r>
              <w:rPr>
                <w:sz w:val="20"/>
                <w:szCs w:val="20"/>
              </w:rPr>
              <w:t>0.736 (0.76)</w:t>
            </w:r>
          </w:p>
        </w:tc>
        <w:tc>
          <w:tcPr>
            <w:tcW w:w="823" w:type="dxa"/>
            <w:shd w:val="clear" w:color="auto" w:fill="auto"/>
            <w:tcMar>
              <w:top w:w="40" w:type="dxa"/>
              <w:left w:w="40" w:type="dxa"/>
              <w:bottom w:w="40" w:type="dxa"/>
              <w:right w:w="40" w:type="dxa"/>
            </w:tcMar>
            <w:vAlign w:val="bottom"/>
          </w:tcPr>
          <w:p w14:paraId="56E18F5E" w14:textId="77777777" w:rsidR="002B40D6" w:rsidRDefault="002B40D6" w:rsidP="005C55AF">
            <w:pPr>
              <w:widowControl w:val="0"/>
              <w:spacing w:line="276" w:lineRule="auto"/>
              <w:rPr>
                <w:rFonts w:ascii="Arial" w:eastAsia="Arial" w:hAnsi="Arial" w:cs="Arial"/>
                <w:sz w:val="20"/>
                <w:szCs w:val="20"/>
              </w:rPr>
            </w:pPr>
            <w:r>
              <w:rPr>
                <w:sz w:val="20"/>
                <w:szCs w:val="20"/>
              </w:rPr>
              <w:t>0.672 (0.69)</w:t>
            </w:r>
          </w:p>
        </w:tc>
        <w:tc>
          <w:tcPr>
            <w:tcW w:w="823" w:type="dxa"/>
            <w:shd w:val="clear" w:color="auto" w:fill="auto"/>
            <w:tcMar>
              <w:top w:w="40" w:type="dxa"/>
              <w:left w:w="40" w:type="dxa"/>
              <w:bottom w:w="40" w:type="dxa"/>
              <w:right w:w="40" w:type="dxa"/>
            </w:tcMar>
            <w:vAlign w:val="bottom"/>
          </w:tcPr>
          <w:p w14:paraId="2645DE0B" w14:textId="77777777" w:rsidR="002B40D6" w:rsidRDefault="002B40D6" w:rsidP="005C55AF">
            <w:pPr>
              <w:widowControl w:val="0"/>
              <w:spacing w:line="276" w:lineRule="auto"/>
              <w:rPr>
                <w:rFonts w:ascii="Arial" w:eastAsia="Arial" w:hAnsi="Arial" w:cs="Arial"/>
                <w:sz w:val="20"/>
                <w:szCs w:val="20"/>
              </w:rPr>
            </w:pPr>
            <w:r>
              <w:rPr>
                <w:sz w:val="20"/>
                <w:szCs w:val="20"/>
              </w:rPr>
              <w:t>0.861 (0.856)</w:t>
            </w:r>
          </w:p>
        </w:tc>
        <w:tc>
          <w:tcPr>
            <w:tcW w:w="823" w:type="dxa"/>
            <w:shd w:val="clear" w:color="auto" w:fill="auto"/>
            <w:tcMar>
              <w:top w:w="40" w:type="dxa"/>
              <w:left w:w="40" w:type="dxa"/>
              <w:bottom w:w="40" w:type="dxa"/>
              <w:right w:w="40" w:type="dxa"/>
            </w:tcMar>
            <w:vAlign w:val="bottom"/>
          </w:tcPr>
          <w:p w14:paraId="61641E1E" w14:textId="77777777" w:rsidR="002B40D6" w:rsidRDefault="002B40D6" w:rsidP="005C55AF">
            <w:pPr>
              <w:widowControl w:val="0"/>
              <w:spacing w:line="276" w:lineRule="auto"/>
              <w:rPr>
                <w:rFonts w:ascii="Arial" w:eastAsia="Arial" w:hAnsi="Arial" w:cs="Arial"/>
                <w:sz w:val="20"/>
                <w:szCs w:val="20"/>
              </w:rPr>
            </w:pPr>
            <w:r>
              <w:rPr>
                <w:sz w:val="20"/>
                <w:szCs w:val="20"/>
              </w:rPr>
              <w:t>0.786 (0.753)</w:t>
            </w:r>
          </w:p>
        </w:tc>
      </w:tr>
      <w:tr w:rsidR="002B40D6" w14:paraId="7F36910D" w14:textId="77777777" w:rsidTr="00E20C81">
        <w:trPr>
          <w:trHeight w:val="300"/>
        </w:trPr>
        <w:tc>
          <w:tcPr>
            <w:tcW w:w="1095" w:type="dxa"/>
            <w:shd w:val="clear" w:color="auto" w:fill="auto"/>
            <w:tcMar>
              <w:top w:w="40" w:type="dxa"/>
              <w:left w:w="40" w:type="dxa"/>
              <w:bottom w:w="40" w:type="dxa"/>
              <w:right w:w="40" w:type="dxa"/>
            </w:tcMar>
            <w:vAlign w:val="bottom"/>
          </w:tcPr>
          <w:p w14:paraId="47BAA529" w14:textId="77777777" w:rsidR="002B40D6" w:rsidRDefault="002B40D6" w:rsidP="005C55AF">
            <w:pPr>
              <w:widowControl w:val="0"/>
              <w:spacing w:line="276" w:lineRule="auto"/>
              <w:rPr>
                <w:rFonts w:ascii="Arial" w:eastAsia="Arial" w:hAnsi="Arial" w:cs="Arial"/>
                <w:sz w:val="20"/>
                <w:szCs w:val="20"/>
              </w:rPr>
            </w:pPr>
            <w:r>
              <w:rPr>
                <w:sz w:val="20"/>
                <w:szCs w:val="20"/>
              </w:rPr>
              <w:t>True Skill Statistic</w:t>
            </w:r>
          </w:p>
        </w:tc>
        <w:tc>
          <w:tcPr>
            <w:tcW w:w="855" w:type="dxa"/>
            <w:shd w:val="clear" w:color="auto" w:fill="auto"/>
            <w:tcMar>
              <w:top w:w="40" w:type="dxa"/>
              <w:left w:w="40" w:type="dxa"/>
              <w:bottom w:w="40" w:type="dxa"/>
              <w:right w:w="40" w:type="dxa"/>
            </w:tcMar>
            <w:vAlign w:val="bottom"/>
          </w:tcPr>
          <w:p w14:paraId="5E5EE3E5" w14:textId="77777777" w:rsidR="002B40D6" w:rsidRDefault="002B40D6" w:rsidP="005C55AF">
            <w:pPr>
              <w:widowControl w:val="0"/>
              <w:spacing w:line="276" w:lineRule="auto"/>
              <w:rPr>
                <w:rFonts w:ascii="Arial" w:eastAsia="Arial" w:hAnsi="Arial" w:cs="Arial"/>
                <w:sz w:val="20"/>
                <w:szCs w:val="20"/>
              </w:rPr>
            </w:pPr>
            <w:r>
              <w:rPr>
                <w:sz w:val="20"/>
                <w:szCs w:val="20"/>
              </w:rPr>
              <w:t>0.860 (0.980)</w:t>
            </w:r>
          </w:p>
        </w:tc>
        <w:tc>
          <w:tcPr>
            <w:tcW w:w="823" w:type="dxa"/>
            <w:shd w:val="clear" w:color="auto" w:fill="auto"/>
            <w:tcMar>
              <w:top w:w="40" w:type="dxa"/>
              <w:left w:w="40" w:type="dxa"/>
              <w:bottom w:w="40" w:type="dxa"/>
              <w:right w:w="40" w:type="dxa"/>
            </w:tcMar>
            <w:vAlign w:val="bottom"/>
          </w:tcPr>
          <w:p w14:paraId="7959A566" w14:textId="77777777" w:rsidR="002B40D6" w:rsidRDefault="002B40D6" w:rsidP="005C55AF">
            <w:pPr>
              <w:widowControl w:val="0"/>
              <w:spacing w:line="276" w:lineRule="auto"/>
              <w:rPr>
                <w:rFonts w:ascii="Arial" w:eastAsia="Arial" w:hAnsi="Arial" w:cs="Arial"/>
                <w:sz w:val="20"/>
                <w:szCs w:val="20"/>
              </w:rPr>
            </w:pPr>
            <w:r>
              <w:rPr>
                <w:sz w:val="20"/>
                <w:szCs w:val="20"/>
              </w:rPr>
              <w:t>0.779 (0.882)</w:t>
            </w:r>
          </w:p>
        </w:tc>
        <w:tc>
          <w:tcPr>
            <w:tcW w:w="823" w:type="dxa"/>
            <w:shd w:val="clear" w:color="auto" w:fill="auto"/>
            <w:tcMar>
              <w:top w:w="40" w:type="dxa"/>
              <w:left w:w="40" w:type="dxa"/>
              <w:bottom w:w="40" w:type="dxa"/>
              <w:right w:w="40" w:type="dxa"/>
            </w:tcMar>
            <w:vAlign w:val="bottom"/>
          </w:tcPr>
          <w:p w14:paraId="7F2B38C1" w14:textId="77777777" w:rsidR="002B40D6" w:rsidRDefault="002B40D6" w:rsidP="005C55AF">
            <w:pPr>
              <w:widowControl w:val="0"/>
              <w:spacing w:line="276" w:lineRule="auto"/>
              <w:rPr>
                <w:rFonts w:ascii="Arial" w:eastAsia="Arial" w:hAnsi="Arial" w:cs="Arial"/>
                <w:sz w:val="20"/>
                <w:szCs w:val="20"/>
              </w:rPr>
            </w:pPr>
            <w:r>
              <w:rPr>
                <w:sz w:val="20"/>
                <w:szCs w:val="20"/>
              </w:rPr>
              <w:t>0.705 (0.704)</w:t>
            </w:r>
          </w:p>
        </w:tc>
        <w:tc>
          <w:tcPr>
            <w:tcW w:w="823" w:type="dxa"/>
            <w:shd w:val="clear" w:color="auto" w:fill="auto"/>
            <w:tcMar>
              <w:top w:w="40" w:type="dxa"/>
              <w:left w:w="40" w:type="dxa"/>
              <w:bottom w:w="40" w:type="dxa"/>
              <w:right w:w="40" w:type="dxa"/>
            </w:tcMar>
            <w:vAlign w:val="bottom"/>
          </w:tcPr>
          <w:p w14:paraId="382D4A50" w14:textId="77777777" w:rsidR="002B40D6" w:rsidRDefault="002B40D6" w:rsidP="005C55AF">
            <w:pPr>
              <w:widowControl w:val="0"/>
              <w:spacing w:line="276" w:lineRule="auto"/>
              <w:rPr>
                <w:rFonts w:ascii="Arial" w:eastAsia="Arial" w:hAnsi="Arial" w:cs="Arial"/>
                <w:sz w:val="20"/>
                <w:szCs w:val="20"/>
              </w:rPr>
            </w:pPr>
            <w:r>
              <w:rPr>
                <w:sz w:val="20"/>
                <w:szCs w:val="20"/>
              </w:rPr>
              <w:t>0.691 (0.709)</w:t>
            </w:r>
          </w:p>
        </w:tc>
        <w:tc>
          <w:tcPr>
            <w:tcW w:w="823" w:type="dxa"/>
            <w:shd w:val="clear" w:color="auto" w:fill="auto"/>
            <w:tcMar>
              <w:top w:w="40" w:type="dxa"/>
              <w:left w:w="40" w:type="dxa"/>
              <w:bottom w:w="40" w:type="dxa"/>
              <w:right w:w="40" w:type="dxa"/>
            </w:tcMar>
            <w:vAlign w:val="bottom"/>
          </w:tcPr>
          <w:p w14:paraId="3C889ED4" w14:textId="77777777" w:rsidR="002B40D6" w:rsidRDefault="002B40D6" w:rsidP="005C55AF">
            <w:pPr>
              <w:widowControl w:val="0"/>
              <w:spacing w:line="276" w:lineRule="auto"/>
              <w:rPr>
                <w:rFonts w:ascii="Arial" w:eastAsia="Arial" w:hAnsi="Arial" w:cs="Arial"/>
                <w:sz w:val="20"/>
                <w:szCs w:val="20"/>
              </w:rPr>
            </w:pPr>
            <w:r>
              <w:rPr>
                <w:sz w:val="20"/>
                <w:szCs w:val="20"/>
              </w:rPr>
              <w:t>0.718 (0.721)</w:t>
            </w:r>
          </w:p>
        </w:tc>
        <w:tc>
          <w:tcPr>
            <w:tcW w:w="823" w:type="dxa"/>
            <w:shd w:val="clear" w:color="auto" w:fill="auto"/>
            <w:tcMar>
              <w:top w:w="40" w:type="dxa"/>
              <w:left w:w="40" w:type="dxa"/>
              <w:bottom w:w="40" w:type="dxa"/>
              <w:right w:w="40" w:type="dxa"/>
            </w:tcMar>
            <w:vAlign w:val="bottom"/>
          </w:tcPr>
          <w:p w14:paraId="6041F498" w14:textId="77777777" w:rsidR="002B40D6" w:rsidRDefault="002B40D6" w:rsidP="005C55AF">
            <w:pPr>
              <w:widowControl w:val="0"/>
              <w:spacing w:line="276" w:lineRule="auto"/>
              <w:rPr>
                <w:rFonts w:ascii="Arial" w:eastAsia="Arial" w:hAnsi="Arial" w:cs="Arial"/>
                <w:sz w:val="20"/>
                <w:szCs w:val="20"/>
              </w:rPr>
            </w:pPr>
            <w:r>
              <w:rPr>
                <w:sz w:val="20"/>
                <w:szCs w:val="20"/>
              </w:rPr>
              <w:t>0.674 (0.684)</w:t>
            </w:r>
          </w:p>
        </w:tc>
        <w:tc>
          <w:tcPr>
            <w:tcW w:w="823" w:type="dxa"/>
            <w:shd w:val="clear" w:color="auto" w:fill="auto"/>
            <w:tcMar>
              <w:top w:w="40" w:type="dxa"/>
              <w:left w:w="40" w:type="dxa"/>
              <w:bottom w:w="40" w:type="dxa"/>
              <w:right w:w="40" w:type="dxa"/>
            </w:tcMar>
            <w:vAlign w:val="bottom"/>
          </w:tcPr>
          <w:p w14:paraId="5D51534B" w14:textId="77777777" w:rsidR="002B40D6" w:rsidRDefault="002B40D6" w:rsidP="005C55AF">
            <w:pPr>
              <w:widowControl w:val="0"/>
              <w:spacing w:line="276" w:lineRule="auto"/>
              <w:rPr>
                <w:rFonts w:ascii="Arial" w:eastAsia="Arial" w:hAnsi="Arial" w:cs="Arial"/>
                <w:sz w:val="20"/>
                <w:szCs w:val="20"/>
              </w:rPr>
            </w:pPr>
            <w:r>
              <w:rPr>
                <w:sz w:val="20"/>
                <w:szCs w:val="20"/>
              </w:rPr>
              <w:t>0.778 (0.802)</w:t>
            </w:r>
          </w:p>
        </w:tc>
        <w:tc>
          <w:tcPr>
            <w:tcW w:w="823" w:type="dxa"/>
            <w:shd w:val="clear" w:color="auto" w:fill="auto"/>
            <w:tcMar>
              <w:top w:w="40" w:type="dxa"/>
              <w:left w:w="40" w:type="dxa"/>
              <w:bottom w:w="40" w:type="dxa"/>
              <w:right w:w="40" w:type="dxa"/>
            </w:tcMar>
            <w:vAlign w:val="bottom"/>
          </w:tcPr>
          <w:p w14:paraId="13F5498D" w14:textId="77777777" w:rsidR="002B40D6" w:rsidRDefault="002B40D6" w:rsidP="005C55AF">
            <w:pPr>
              <w:widowControl w:val="0"/>
              <w:spacing w:line="276" w:lineRule="auto"/>
              <w:rPr>
                <w:rFonts w:ascii="Arial" w:eastAsia="Arial" w:hAnsi="Arial" w:cs="Arial"/>
                <w:sz w:val="20"/>
                <w:szCs w:val="20"/>
              </w:rPr>
            </w:pPr>
            <w:r>
              <w:rPr>
                <w:sz w:val="20"/>
                <w:szCs w:val="20"/>
              </w:rPr>
              <w:t>0.717 (0.733)</w:t>
            </w:r>
          </w:p>
        </w:tc>
        <w:tc>
          <w:tcPr>
            <w:tcW w:w="823" w:type="dxa"/>
            <w:shd w:val="clear" w:color="auto" w:fill="auto"/>
            <w:tcMar>
              <w:top w:w="40" w:type="dxa"/>
              <w:left w:w="40" w:type="dxa"/>
              <w:bottom w:w="40" w:type="dxa"/>
              <w:right w:w="40" w:type="dxa"/>
            </w:tcMar>
            <w:vAlign w:val="bottom"/>
          </w:tcPr>
          <w:p w14:paraId="44136FE1" w14:textId="77777777" w:rsidR="002B40D6" w:rsidRDefault="002B40D6" w:rsidP="005C55AF">
            <w:pPr>
              <w:widowControl w:val="0"/>
              <w:spacing w:line="276" w:lineRule="auto"/>
              <w:rPr>
                <w:rFonts w:ascii="Arial" w:eastAsia="Arial" w:hAnsi="Arial" w:cs="Arial"/>
                <w:sz w:val="20"/>
                <w:szCs w:val="20"/>
              </w:rPr>
            </w:pPr>
            <w:r>
              <w:rPr>
                <w:sz w:val="20"/>
                <w:szCs w:val="20"/>
              </w:rPr>
              <w:t>0.85 (0.886)</w:t>
            </w:r>
          </w:p>
        </w:tc>
        <w:tc>
          <w:tcPr>
            <w:tcW w:w="823" w:type="dxa"/>
            <w:shd w:val="clear" w:color="auto" w:fill="auto"/>
            <w:tcMar>
              <w:top w:w="40" w:type="dxa"/>
              <w:left w:w="40" w:type="dxa"/>
              <w:bottom w:w="40" w:type="dxa"/>
              <w:right w:w="40" w:type="dxa"/>
            </w:tcMar>
            <w:vAlign w:val="bottom"/>
          </w:tcPr>
          <w:p w14:paraId="38B7D36B" w14:textId="77777777" w:rsidR="002B40D6" w:rsidRDefault="002B40D6" w:rsidP="005C55AF">
            <w:pPr>
              <w:widowControl w:val="0"/>
              <w:spacing w:line="276" w:lineRule="auto"/>
              <w:rPr>
                <w:rFonts w:ascii="Arial" w:eastAsia="Arial" w:hAnsi="Arial" w:cs="Arial"/>
                <w:sz w:val="20"/>
                <w:szCs w:val="20"/>
              </w:rPr>
            </w:pPr>
            <w:r>
              <w:rPr>
                <w:sz w:val="20"/>
                <w:szCs w:val="20"/>
              </w:rPr>
              <w:t>0.761 (0.794)</w:t>
            </w:r>
          </w:p>
        </w:tc>
      </w:tr>
      <w:tr w:rsidR="002B40D6" w14:paraId="10E08B1B" w14:textId="77777777" w:rsidTr="00E20C81">
        <w:trPr>
          <w:trHeight w:val="300"/>
        </w:trPr>
        <w:tc>
          <w:tcPr>
            <w:tcW w:w="1095" w:type="dxa"/>
            <w:shd w:val="clear" w:color="auto" w:fill="auto"/>
            <w:tcMar>
              <w:top w:w="40" w:type="dxa"/>
              <w:left w:w="40" w:type="dxa"/>
              <w:bottom w:w="40" w:type="dxa"/>
              <w:right w:w="40" w:type="dxa"/>
            </w:tcMar>
            <w:vAlign w:val="bottom"/>
          </w:tcPr>
          <w:p w14:paraId="6B67901D" w14:textId="77777777" w:rsidR="002B40D6" w:rsidRDefault="002B40D6" w:rsidP="005C55AF">
            <w:pPr>
              <w:widowControl w:val="0"/>
              <w:spacing w:line="276" w:lineRule="auto"/>
              <w:rPr>
                <w:sz w:val="20"/>
                <w:szCs w:val="20"/>
              </w:rPr>
            </w:pPr>
            <w:r>
              <w:rPr>
                <w:sz w:val="20"/>
                <w:szCs w:val="20"/>
              </w:rPr>
              <w:t>Minimum predicted presence (MPP) threshold</w:t>
            </w:r>
          </w:p>
        </w:tc>
        <w:tc>
          <w:tcPr>
            <w:tcW w:w="855" w:type="dxa"/>
            <w:tcMar>
              <w:top w:w="40" w:type="dxa"/>
              <w:left w:w="40" w:type="dxa"/>
              <w:bottom w:w="40" w:type="dxa"/>
              <w:right w:w="40" w:type="dxa"/>
            </w:tcMar>
            <w:vAlign w:val="bottom"/>
          </w:tcPr>
          <w:p w14:paraId="7F10940E" w14:textId="77777777" w:rsidR="002B40D6" w:rsidRDefault="002B40D6" w:rsidP="005C55AF">
            <w:pPr>
              <w:widowControl w:val="0"/>
              <w:spacing w:line="276" w:lineRule="auto"/>
              <w:jc w:val="right"/>
              <w:rPr>
                <w:rFonts w:ascii="Arial" w:eastAsia="Arial" w:hAnsi="Arial" w:cs="Arial"/>
                <w:sz w:val="20"/>
                <w:szCs w:val="20"/>
              </w:rPr>
            </w:pPr>
            <w:r>
              <w:rPr>
                <w:sz w:val="20"/>
                <w:szCs w:val="20"/>
              </w:rPr>
              <w:t>0.257</w:t>
            </w:r>
          </w:p>
        </w:tc>
        <w:tc>
          <w:tcPr>
            <w:tcW w:w="823" w:type="dxa"/>
            <w:tcMar>
              <w:top w:w="40" w:type="dxa"/>
              <w:left w:w="40" w:type="dxa"/>
              <w:bottom w:w="40" w:type="dxa"/>
              <w:right w:w="40" w:type="dxa"/>
            </w:tcMar>
            <w:vAlign w:val="bottom"/>
          </w:tcPr>
          <w:p w14:paraId="3A0CD01A" w14:textId="77777777" w:rsidR="002B40D6" w:rsidRDefault="002B40D6" w:rsidP="005C55AF">
            <w:pPr>
              <w:widowControl w:val="0"/>
              <w:spacing w:line="276" w:lineRule="auto"/>
              <w:jc w:val="right"/>
              <w:rPr>
                <w:rFonts w:ascii="Arial" w:eastAsia="Arial" w:hAnsi="Arial" w:cs="Arial"/>
                <w:sz w:val="20"/>
                <w:szCs w:val="20"/>
              </w:rPr>
            </w:pPr>
            <w:r>
              <w:rPr>
                <w:sz w:val="20"/>
                <w:szCs w:val="20"/>
              </w:rPr>
              <w:t>0.016</w:t>
            </w:r>
          </w:p>
        </w:tc>
        <w:tc>
          <w:tcPr>
            <w:tcW w:w="823" w:type="dxa"/>
            <w:tcMar>
              <w:top w:w="40" w:type="dxa"/>
              <w:left w:w="40" w:type="dxa"/>
              <w:bottom w:w="40" w:type="dxa"/>
              <w:right w:w="40" w:type="dxa"/>
            </w:tcMar>
            <w:vAlign w:val="bottom"/>
          </w:tcPr>
          <w:p w14:paraId="18984865" w14:textId="77777777" w:rsidR="002B40D6" w:rsidRDefault="002B40D6" w:rsidP="005C55AF">
            <w:pPr>
              <w:widowControl w:val="0"/>
              <w:spacing w:line="276" w:lineRule="auto"/>
              <w:jc w:val="right"/>
              <w:rPr>
                <w:rFonts w:ascii="Arial" w:eastAsia="Arial" w:hAnsi="Arial" w:cs="Arial"/>
                <w:sz w:val="20"/>
                <w:szCs w:val="20"/>
              </w:rPr>
            </w:pPr>
            <w:r>
              <w:rPr>
                <w:sz w:val="20"/>
                <w:szCs w:val="20"/>
              </w:rPr>
              <w:t>0</w:t>
            </w:r>
          </w:p>
        </w:tc>
        <w:tc>
          <w:tcPr>
            <w:tcW w:w="823" w:type="dxa"/>
            <w:tcMar>
              <w:top w:w="40" w:type="dxa"/>
              <w:left w:w="40" w:type="dxa"/>
              <w:bottom w:w="40" w:type="dxa"/>
              <w:right w:w="40" w:type="dxa"/>
            </w:tcMar>
            <w:vAlign w:val="bottom"/>
          </w:tcPr>
          <w:p w14:paraId="251E0117" w14:textId="77777777" w:rsidR="002B40D6" w:rsidRDefault="002B40D6" w:rsidP="005C55AF">
            <w:pPr>
              <w:widowControl w:val="0"/>
              <w:spacing w:line="276" w:lineRule="auto"/>
              <w:jc w:val="right"/>
              <w:rPr>
                <w:rFonts w:ascii="Arial" w:eastAsia="Arial" w:hAnsi="Arial" w:cs="Arial"/>
                <w:sz w:val="20"/>
                <w:szCs w:val="20"/>
              </w:rPr>
            </w:pPr>
            <w:r>
              <w:rPr>
                <w:sz w:val="20"/>
                <w:szCs w:val="20"/>
              </w:rPr>
              <w:t>0</w:t>
            </w:r>
          </w:p>
        </w:tc>
        <w:tc>
          <w:tcPr>
            <w:tcW w:w="823" w:type="dxa"/>
            <w:tcMar>
              <w:top w:w="40" w:type="dxa"/>
              <w:left w:w="40" w:type="dxa"/>
              <w:bottom w:w="40" w:type="dxa"/>
              <w:right w:w="40" w:type="dxa"/>
            </w:tcMar>
            <w:vAlign w:val="bottom"/>
          </w:tcPr>
          <w:p w14:paraId="0B1CA441" w14:textId="77777777" w:rsidR="002B40D6" w:rsidRDefault="002B40D6" w:rsidP="005C55AF">
            <w:pPr>
              <w:widowControl w:val="0"/>
              <w:spacing w:line="276" w:lineRule="auto"/>
              <w:jc w:val="right"/>
              <w:rPr>
                <w:rFonts w:ascii="Arial" w:eastAsia="Arial" w:hAnsi="Arial" w:cs="Arial"/>
                <w:sz w:val="20"/>
                <w:szCs w:val="20"/>
              </w:rPr>
            </w:pPr>
            <w:r>
              <w:rPr>
                <w:sz w:val="20"/>
                <w:szCs w:val="20"/>
              </w:rPr>
              <w:t>0.0004</w:t>
            </w:r>
          </w:p>
        </w:tc>
        <w:tc>
          <w:tcPr>
            <w:tcW w:w="823" w:type="dxa"/>
            <w:tcMar>
              <w:top w:w="40" w:type="dxa"/>
              <w:left w:w="40" w:type="dxa"/>
              <w:bottom w:w="40" w:type="dxa"/>
              <w:right w:w="40" w:type="dxa"/>
            </w:tcMar>
            <w:vAlign w:val="bottom"/>
          </w:tcPr>
          <w:p w14:paraId="64D5FD5F" w14:textId="77777777" w:rsidR="002B40D6" w:rsidRDefault="002B40D6" w:rsidP="005C55AF">
            <w:pPr>
              <w:widowControl w:val="0"/>
              <w:spacing w:line="276" w:lineRule="auto"/>
              <w:jc w:val="right"/>
              <w:rPr>
                <w:rFonts w:ascii="Arial" w:eastAsia="Arial" w:hAnsi="Arial" w:cs="Arial"/>
                <w:sz w:val="20"/>
                <w:szCs w:val="20"/>
              </w:rPr>
            </w:pPr>
            <w:r>
              <w:rPr>
                <w:sz w:val="20"/>
                <w:szCs w:val="20"/>
              </w:rPr>
              <w:t>0.001</w:t>
            </w:r>
          </w:p>
        </w:tc>
        <w:tc>
          <w:tcPr>
            <w:tcW w:w="823" w:type="dxa"/>
            <w:tcMar>
              <w:top w:w="40" w:type="dxa"/>
              <w:left w:w="40" w:type="dxa"/>
              <w:bottom w:w="40" w:type="dxa"/>
              <w:right w:w="40" w:type="dxa"/>
            </w:tcMar>
            <w:vAlign w:val="bottom"/>
          </w:tcPr>
          <w:p w14:paraId="0066025A" w14:textId="77777777" w:rsidR="002B40D6" w:rsidRDefault="002B40D6" w:rsidP="005C55AF">
            <w:pPr>
              <w:widowControl w:val="0"/>
              <w:spacing w:line="276" w:lineRule="auto"/>
              <w:jc w:val="right"/>
              <w:rPr>
                <w:rFonts w:ascii="Arial" w:eastAsia="Arial" w:hAnsi="Arial" w:cs="Arial"/>
                <w:sz w:val="20"/>
                <w:szCs w:val="20"/>
              </w:rPr>
            </w:pPr>
            <w:r>
              <w:rPr>
                <w:sz w:val="20"/>
                <w:szCs w:val="20"/>
              </w:rPr>
              <w:t>0.021</w:t>
            </w:r>
          </w:p>
        </w:tc>
        <w:tc>
          <w:tcPr>
            <w:tcW w:w="823" w:type="dxa"/>
            <w:tcMar>
              <w:top w:w="40" w:type="dxa"/>
              <w:left w:w="40" w:type="dxa"/>
              <w:bottom w:w="40" w:type="dxa"/>
              <w:right w:w="40" w:type="dxa"/>
            </w:tcMar>
            <w:vAlign w:val="bottom"/>
          </w:tcPr>
          <w:p w14:paraId="6474EC31" w14:textId="77777777" w:rsidR="002B40D6" w:rsidRDefault="002B40D6" w:rsidP="005C55AF">
            <w:pPr>
              <w:widowControl w:val="0"/>
              <w:spacing w:line="276" w:lineRule="auto"/>
              <w:jc w:val="right"/>
              <w:rPr>
                <w:rFonts w:ascii="Arial" w:eastAsia="Arial" w:hAnsi="Arial" w:cs="Arial"/>
                <w:sz w:val="20"/>
                <w:szCs w:val="20"/>
              </w:rPr>
            </w:pPr>
            <w:r>
              <w:rPr>
                <w:sz w:val="20"/>
                <w:szCs w:val="20"/>
              </w:rPr>
              <w:t>0.001</w:t>
            </w:r>
          </w:p>
        </w:tc>
        <w:tc>
          <w:tcPr>
            <w:tcW w:w="823" w:type="dxa"/>
            <w:tcMar>
              <w:top w:w="40" w:type="dxa"/>
              <w:left w:w="40" w:type="dxa"/>
              <w:bottom w:w="40" w:type="dxa"/>
              <w:right w:w="40" w:type="dxa"/>
            </w:tcMar>
            <w:vAlign w:val="bottom"/>
          </w:tcPr>
          <w:p w14:paraId="7496082A" w14:textId="77777777" w:rsidR="002B40D6" w:rsidRDefault="002B40D6" w:rsidP="005C55AF">
            <w:pPr>
              <w:widowControl w:val="0"/>
              <w:spacing w:line="276" w:lineRule="auto"/>
              <w:jc w:val="right"/>
              <w:rPr>
                <w:rFonts w:ascii="Arial" w:eastAsia="Arial" w:hAnsi="Arial" w:cs="Arial"/>
                <w:sz w:val="20"/>
                <w:szCs w:val="20"/>
              </w:rPr>
            </w:pPr>
            <w:r>
              <w:rPr>
                <w:sz w:val="20"/>
                <w:szCs w:val="20"/>
              </w:rPr>
              <w:t>0.596</w:t>
            </w:r>
          </w:p>
        </w:tc>
        <w:tc>
          <w:tcPr>
            <w:tcW w:w="823" w:type="dxa"/>
            <w:tcMar>
              <w:top w:w="40" w:type="dxa"/>
              <w:left w:w="40" w:type="dxa"/>
              <w:bottom w:w="40" w:type="dxa"/>
              <w:right w:w="40" w:type="dxa"/>
            </w:tcMar>
            <w:vAlign w:val="bottom"/>
          </w:tcPr>
          <w:p w14:paraId="3AC41EDB" w14:textId="77777777" w:rsidR="002B40D6" w:rsidRDefault="002B40D6" w:rsidP="005C55AF">
            <w:pPr>
              <w:widowControl w:val="0"/>
              <w:spacing w:line="276" w:lineRule="auto"/>
              <w:jc w:val="right"/>
              <w:rPr>
                <w:rFonts w:ascii="Arial" w:eastAsia="Arial" w:hAnsi="Arial" w:cs="Arial"/>
                <w:sz w:val="20"/>
                <w:szCs w:val="20"/>
              </w:rPr>
            </w:pPr>
            <w:r>
              <w:rPr>
                <w:sz w:val="20"/>
                <w:szCs w:val="20"/>
              </w:rPr>
              <w:t>0.533</w:t>
            </w:r>
          </w:p>
        </w:tc>
      </w:tr>
      <w:tr w:rsidR="002B40D6" w14:paraId="731C1DD8" w14:textId="77777777" w:rsidTr="00E20C81">
        <w:trPr>
          <w:trHeight w:val="300"/>
        </w:trPr>
        <w:tc>
          <w:tcPr>
            <w:tcW w:w="1095" w:type="dxa"/>
            <w:shd w:val="clear" w:color="auto" w:fill="auto"/>
            <w:tcMar>
              <w:top w:w="40" w:type="dxa"/>
              <w:left w:w="40" w:type="dxa"/>
              <w:bottom w:w="40" w:type="dxa"/>
              <w:right w:w="40" w:type="dxa"/>
            </w:tcMar>
            <w:vAlign w:val="bottom"/>
          </w:tcPr>
          <w:p w14:paraId="11455298" w14:textId="77777777" w:rsidR="002B40D6" w:rsidRDefault="002B40D6" w:rsidP="005C55AF">
            <w:pPr>
              <w:widowControl w:val="0"/>
              <w:spacing w:line="276" w:lineRule="auto"/>
              <w:rPr>
                <w:rFonts w:ascii="Arial" w:eastAsia="Arial" w:hAnsi="Arial" w:cs="Arial"/>
                <w:sz w:val="20"/>
                <w:szCs w:val="20"/>
              </w:rPr>
            </w:pPr>
            <w:r>
              <w:rPr>
                <w:sz w:val="20"/>
                <w:szCs w:val="20"/>
              </w:rPr>
              <w:t>1st percentile threshold</w:t>
            </w:r>
          </w:p>
        </w:tc>
        <w:tc>
          <w:tcPr>
            <w:tcW w:w="855" w:type="dxa"/>
            <w:shd w:val="clear" w:color="auto" w:fill="auto"/>
            <w:tcMar>
              <w:top w:w="40" w:type="dxa"/>
              <w:left w:w="40" w:type="dxa"/>
              <w:bottom w:w="40" w:type="dxa"/>
              <w:right w:w="40" w:type="dxa"/>
            </w:tcMar>
            <w:vAlign w:val="bottom"/>
          </w:tcPr>
          <w:p w14:paraId="2B7E4525" w14:textId="77777777" w:rsidR="002B40D6" w:rsidRDefault="002B40D6" w:rsidP="005C55AF">
            <w:pPr>
              <w:widowControl w:val="0"/>
              <w:spacing w:line="276" w:lineRule="auto"/>
              <w:jc w:val="right"/>
              <w:rPr>
                <w:rFonts w:ascii="Arial" w:eastAsia="Arial" w:hAnsi="Arial" w:cs="Arial"/>
                <w:sz w:val="20"/>
                <w:szCs w:val="20"/>
              </w:rPr>
            </w:pPr>
            <w:r>
              <w:rPr>
                <w:sz w:val="20"/>
                <w:szCs w:val="20"/>
              </w:rPr>
              <w:t>0.65</w:t>
            </w:r>
          </w:p>
        </w:tc>
        <w:tc>
          <w:tcPr>
            <w:tcW w:w="823" w:type="dxa"/>
            <w:shd w:val="clear" w:color="auto" w:fill="auto"/>
            <w:tcMar>
              <w:top w:w="40" w:type="dxa"/>
              <w:left w:w="40" w:type="dxa"/>
              <w:bottom w:w="40" w:type="dxa"/>
              <w:right w:w="40" w:type="dxa"/>
            </w:tcMar>
            <w:vAlign w:val="bottom"/>
          </w:tcPr>
          <w:p w14:paraId="262F7190" w14:textId="77777777" w:rsidR="002B40D6" w:rsidRDefault="002B40D6" w:rsidP="005C55AF">
            <w:pPr>
              <w:widowControl w:val="0"/>
              <w:spacing w:line="276" w:lineRule="auto"/>
              <w:jc w:val="right"/>
              <w:rPr>
                <w:rFonts w:ascii="Arial" w:eastAsia="Arial" w:hAnsi="Arial" w:cs="Arial"/>
                <w:sz w:val="20"/>
                <w:szCs w:val="20"/>
              </w:rPr>
            </w:pPr>
            <w:r>
              <w:rPr>
                <w:sz w:val="20"/>
                <w:szCs w:val="20"/>
              </w:rPr>
              <w:t>0.217</w:t>
            </w:r>
          </w:p>
        </w:tc>
        <w:tc>
          <w:tcPr>
            <w:tcW w:w="823" w:type="dxa"/>
            <w:shd w:val="clear" w:color="auto" w:fill="auto"/>
            <w:tcMar>
              <w:top w:w="40" w:type="dxa"/>
              <w:left w:w="40" w:type="dxa"/>
              <w:bottom w:w="40" w:type="dxa"/>
              <w:right w:w="40" w:type="dxa"/>
            </w:tcMar>
            <w:vAlign w:val="bottom"/>
          </w:tcPr>
          <w:p w14:paraId="052461FB" w14:textId="77777777" w:rsidR="002B40D6" w:rsidRDefault="002B40D6" w:rsidP="005C55AF">
            <w:pPr>
              <w:widowControl w:val="0"/>
              <w:spacing w:line="276" w:lineRule="auto"/>
              <w:jc w:val="right"/>
              <w:rPr>
                <w:rFonts w:ascii="Arial" w:eastAsia="Arial" w:hAnsi="Arial" w:cs="Arial"/>
                <w:sz w:val="20"/>
                <w:szCs w:val="20"/>
              </w:rPr>
            </w:pPr>
            <w:r>
              <w:rPr>
                <w:sz w:val="20"/>
                <w:szCs w:val="20"/>
              </w:rPr>
              <w:t>0.089</w:t>
            </w:r>
          </w:p>
        </w:tc>
        <w:tc>
          <w:tcPr>
            <w:tcW w:w="823" w:type="dxa"/>
            <w:shd w:val="clear" w:color="auto" w:fill="auto"/>
            <w:tcMar>
              <w:top w:w="40" w:type="dxa"/>
              <w:left w:w="40" w:type="dxa"/>
              <w:bottom w:w="40" w:type="dxa"/>
              <w:right w:w="40" w:type="dxa"/>
            </w:tcMar>
            <w:vAlign w:val="bottom"/>
          </w:tcPr>
          <w:p w14:paraId="5FCF844B" w14:textId="77777777" w:rsidR="002B40D6" w:rsidRDefault="002B40D6" w:rsidP="005C55AF">
            <w:pPr>
              <w:widowControl w:val="0"/>
              <w:spacing w:line="276" w:lineRule="auto"/>
              <w:jc w:val="right"/>
              <w:rPr>
                <w:rFonts w:ascii="Arial" w:eastAsia="Arial" w:hAnsi="Arial" w:cs="Arial"/>
                <w:sz w:val="20"/>
                <w:szCs w:val="20"/>
              </w:rPr>
            </w:pPr>
            <w:r>
              <w:rPr>
                <w:sz w:val="20"/>
                <w:szCs w:val="20"/>
              </w:rPr>
              <w:t>0.079</w:t>
            </w:r>
          </w:p>
        </w:tc>
        <w:tc>
          <w:tcPr>
            <w:tcW w:w="823" w:type="dxa"/>
            <w:shd w:val="clear" w:color="auto" w:fill="auto"/>
            <w:tcMar>
              <w:top w:w="40" w:type="dxa"/>
              <w:left w:w="40" w:type="dxa"/>
              <w:bottom w:w="40" w:type="dxa"/>
              <w:right w:w="40" w:type="dxa"/>
            </w:tcMar>
            <w:vAlign w:val="bottom"/>
          </w:tcPr>
          <w:p w14:paraId="37130E3C" w14:textId="77777777" w:rsidR="002B40D6" w:rsidRDefault="002B40D6" w:rsidP="005C55AF">
            <w:pPr>
              <w:widowControl w:val="0"/>
              <w:spacing w:line="276" w:lineRule="auto"/>
              <w:jc w:val="right"/>
              <w:rPr>
                <w:rFonts w:ascii="Arial" w:eastAsia="Arial" w:hAnsi="Arial" w:cs="Arial"/>
                <w:sz w:val="20"/>
                <w:szCs w:val="20"/>
              </w:rPr>
            </w:pPr>
            <w:r>
              <w:rPr>
                <w:sz w:val="20"/>
                <w:szCs w:val="20"/>
              </w:rPr>
              <w:t>0.062</w:t>
            </w:r>
          </w:p>
        </w:tc>
        <w:tc>
          <w:tcPr>
            <w:tcW w:w="823" w:type="dxa"/>
            <w:shd w:val="clear" w:color="auto" w:fill="auto"/>
            <w:tcMar>
              <w:top w:w="40" w:type="dxa"/>
              <w:left w:w="40" w:type="dxa"/>
              <w:bottom w:w="40" w:type="dxa"/>
              <w:right w:w="40" w:type="dxa"/>
            </w:tcMar>
            <w:vAlign w:val="bottom"/>
          </w:tcPr>
          <w:p w14:paraId="7115D73B" w14:textId="77777777" w:rsidR="002B40D6" w:rsidRDefault="002B40D6" w:rsidP="005C55AF">
            <w:pPr>
              <w:widowControl w:val="0"/>
              <w:spacing w:line="276" w:lineRule="auto"/>
              <w:jc w:val="right"/>
              <w:rPr>
                <w:rFonts w:ascii="Arial" w:eastAsia="Arial" w:hAnsi="Arial" w:cs="Arial"/>
                <w:sz w:val="20"/>
                <w:szCs w:val="20"/>
              </w:rPr>
            </w:pPr>
            <w:r>
              <w:rPr>
                <w:sz w:val="20"/>
                <w:szCs w:val="20"/>
              </w:rPr>
              <w:t>0.064</w:t>
            </w:r>
          </w:p>
        </w:tc>
        <w:tc>
          <w:tcPr>
            <w:tcW w:w="823" w:type="dxa"/>
            <w:shd w:val="clear" w:color="auto" w:fill="auto"/>
            <w:tcMar>
              <w:top w:w="40" w:type="dxa"/>
              <w:left w:w="40" w:type="dxa"/>
              <w:bottom w:w="40" w:type="dxa"/>
              <w:right w:w="40" w:type="dxa"/>
            </w:tcMar>
            <w:vAlign w:val="bottom"/>
          </w:tcPr>
          <w:p w14:paraId="6DEEDE8D" w14:textId="77777777" w:rsidR="002B40D6" w:rsidRDefault="002B40D6" w:rsidP="005C55AF">
            <w:pPr>
              <w:widowControl w:val="0"/>
              <w:spacing w:line="276" w:lineRule="auto"/>
              <w:jc w:val="right"/>
              <w:rPr>
                <w:rFonts w:ascii="Arial" w:eastAsia="Arial" w:hAnsi="Arial" w:cs="Arial"/>
                <w:sz w:val="20"/>
                <w:szCs w:val="20"/>
              </w:rPr>
            </w:pPr>
            <w:r>
              <w:rPr>
                <w:sz w:val="20"/>
                <w:szCs w:val="20"/>
              </w:rPr>
              <w:t>0.085</w:t>
            </w:r>
          </w:p>
        </w:tc>
        <w:tc>
          <w:tcPr>
            <w:tcW w:w="823" w:type="dxa"/>
            <w:shd w:val="clear" w:color="auto" w:fill="auto"/>
            <w:tcMar>
              <w:top w:w="40" w:type="dxa"/>
              <w:left w:w="40" w:type="dxa"/>
              <w:bottom w:w="40" w:type="dxa"/>
              <w:right w:w="40" w:type="dxa"/>
            </w:tcMar>
            <w:vAlign w:val="bottom"/>
          </w:tcPr>
          <w:p w14:paraId="7FDCCB9E" w14:textId="77777777" w:rsidR="002B40D6" w:rsidRDefault="002B40D6" w:rsidP="005C55AF">
            <w:pPr>
              <w:widowControl w:val="0"/>
              <w:spacing w:line="276" w:lineRule="auto"/>
              <w:jc w:val="right"/>
              <w:rPr>
                <w:rFonts w:ascii="Arial" w:eastAsia="Arial" w:hAnsi="Arial" w:cs="Arial"/>
                <w:sz w:val="20"/>
                <w:szCs w:val="20"/>
              </w:rPr>
            </w:pPr>
            <w:r>
              <w:rPr>
                <w:sz w:val="20"/>
                <w:szCs w:val="20"/>
              </w:rPr>
              <w:t>0.073</w:t>
            </w:r>
          </w:p>
        </w:tc>
        <w:tc>
          <w:tcPr>
            <w:tcW w:w="823" w:type="dxa"/>
            <w:shd w:val="clear" w:color="auto" w:fill="auto"/>
            <w:tcMar>
              <w:top w:w="40" w:type="dxa"/>
              <w:left w:w="40" w:type="dxa"/>
              <w:bottom w:w="40" w:type="dxa"/>
              <w:right w:w="40" w:type="dxa"/>
            </w:tcMar>
            <w:vAlign w:val="bottom"/>
          </w:tcPr>
          <w:p w14:paraId="547C6B1A" w14:textId="77777777" w:rsidR="002B40D6" w:rsidRDefault="002B40D6" w:rsidP="005C55AF">
            <w:pPr>
              <w:widowControl w:val="0"/>
              <w:spacing w:line="276" w:lineRule="auto"/>
              <w:jc w:val="right"/>
              <w:rPr>
                <w:rFonts w:ascii="Arial" w:eastAsia="Arial" w:hAnsi="Arial" w:cs="Arial"/>
                <w:sz w:val="20"/>
                <w:szCs w:val="20"/>
              </w:rPr>
            </w:pPr>
            <w:r>
              <w:rPr>
                <w:sz w:val="20"/>
                <w:szCs w:val="20"/>
              </w:rPr>
              <w:t>0.689</w:t>
            </w:r>
          </w:p>
        </w:tc>
        <w:tc>
          <w:tcPr>
            <w:tcW w:w="823" w:type="dxa"/>
            <w:shd w:val="clear" w:color="auto" w:fill="auto"/>
            <w:tcMar>
              <w:top w:w="40" w:type="dxa"/>
              <w:left w:w="40" w:type="dxa"/>
              <w:bottom w:w="40" w:type="dxa"/>
              <w:right w:w="40" w:type="dxa"/>
            </w:tcMar>
            <w:vAlign w:val="bottom"/>
          </w:tcPr>
          <w:p w14:paraId="4425A447" w14:textId="77777777" w:rsidR="002B40D6" w:rsidRDefault="002B40D6" w:rsidP="005C55AF">
            <w:pPr>
              <w:widowControl w:val="0"/>
              <w:spacing w:line="276" w:lineRule="auto"/>
              <w:jc w:val="right"/>
              <w:rPr>
                <w:rFonts w:ascii="Arial" w:eastAsia="Arial" w:hAnsi="Arial" w:cs="Arial"/>
                <w:sz w:val="20"/>
                <w:szCs w:val="20"/>
              </w:rPr>
            </w:pPr>
            <w:r>
              <w:rPr>
                <w:sz w:val="20"/>
                <w:szCs w:val="20"/>
              </w:rPr>
              <w:t>0.652</w:t>
            </w:r>
          </w:p>
        </w:tc>
      </w:tr>
      <w:tr w:rsidR="002B40D6" w14:paraId="7765B3DC" w14:textId="77777777" w:rsidTr="00E20C81">
        <w:trPr>
          <w:trHeight w:val="300"/>
        </w:trPr>
        <w:tc>
          <w:tcPr>
            <w:tcW w:w="1095" w:type="dxa"/>
            <w:shd w:val="clear" w:color="auto" w:fill="auto"/>
            <w:tcMar>
              <w:top w:w="40" w:type="dxa"/>
              <w:left w:w="40" w:type="dxa"/>
              <w:bottom w:w="40" w:type="dxa"/>
              <w:right w:w="40" w:type="dxa"/>
            </w:tcMar>
            <w:vAlign w:val="bottom"/>
          </w:tcPr>
          <w:p w14:paraId="18B1D072" w14:textId="77777777" w:rsidR="002B40D6" w:rsidRDefault="002B40D6" w:rsidP="005C55AF">
            <w:pPr>
              <w:widowControl w:val="0"/>
              <w:spacing w:line="276" w:lineRule="auto"/>
              <w:rPr>
                <w:rFonts w:ascii="Arial" w:eastAsia="Arial" w:hAnsi="Arial" w:cs="Arial"/>
                <w:sz w:val="20"/>
                <w:szCs w:val="20"/>
              </w:rPr>
            </w:pPr>
            <w:r>
              <w:rPr>
                <w:sz w:val="20"/>
                <w:szCs w:val="20"/>
              </w:rPr>
              <w:t>10th percentile threshold</w:t>
            </w:r>
          </w:p>
        </w:tc>
        <w:tc>
          <w:tcPr>
            <w:tcW w:w="855" w:type="dxa"/>
            <w:shd w:val="clear" w:color="auto" w:fill="auto"/>
            <w:tcMar>
              <w:top w:w="40" w:type="dxa"/>
              <w:left w:w="40" w:type="dxa"/>
              <w:bottom w:w="40" w:type="dxa"/>
              <w:right w:w="40" w:type="dxa"/>
            </w:tcMar>
            <w:vAlign w:val="bottom"/>
          </w:tcPr>
          <w:p w14:paraId="78966B52" w14:textId="77777777" w:rsidR="002B40D6" w:rsidRDefault="002B40D6" w:rsidP="005C55AF">
            <w:pPr>
              <w:widowControl w:val="0"/>
              <w:spacing w:line="276" w:lineRule="auto"/>
              <w:jc w:val="right"/>
              <w:rPr>
                <w:rFonts w:ascii="Arial" w:eastAsia="Arial" w:hAnsi="Arial" w:cs="Arial"/>
                <w:sz w:val="20"/>
                <w:szCs w:val="20"/>
              </w:rPr>
            </w:pPr>
            <w:r>
              <w:rPr>
                <w:sz w:val="20"/>
                <w:szCs w:val="20"/>
              </w:rPr>
              <w:t>0.881</w:t>
            </w:r>
          </w:p>
        </w:tc>
        <w:tc>
          <w:tcPr>
            <w:tcW w:w="823" w:type="dxa"/>
            <w:shd w:val="clear" w:color="auto" w:fill="auto"/>
            <w:tcMar>
              <w:top w:w="40" w:type="dxa"/>
              <w:left w:w="40" w:type="dxa"/>
              <w:bottom w:w="40" w:type="dxa"/>
              <w:right w:w="40" w:type="dxa"/>
            </w:tcMar>
            <w:vAlign w:val="bottom"/>
          </w:tcPr>
          <w:p w14:paraId="3DA014B0" w14:textId="77777777" w:rsidR="002B40D6" w:rsidRDefault="002B40D6" w:rsidP="005C55AF">
            <w:pPr>
              <w:widowControl w:val="0"/>
              <w:spacing w:line="276" w:lineRule="auto"/>
              <w:jc w:val="right"/>
              <w:rPr>
                <w:rFonts w:ascii="Arial" w:eastAsia="Arial" w:hAnsi="Arial" w:cs="Arial"/>
                <w:sz w:val="20"/>
                <w:szCs w:val="20"/>
              </w:rPr>
            </w:pPr>
            <w:r>
              <w:rPr>
                <w:sz w:val="20"/>
                <w:szCs w:val="20"/>
              </w:rPr>
              <w:t>0.627</w:t>
            </w:r>
          </w:p>
        </w:tc>
        <w:tc>
          <w:tcPr>
            <w:tcW w:w="823" w:type="dxa"/>
            <w:shd w:val="clear" w:color="auto" w:fill="auto"/>
            <w:tcMar>
              <w:top w:w="40" w:type="dxa"/>
              <w:left w:w="40" w:type="dxa"/>
              <w:bottom w:w="40" w:type="dxa"/>
              <w:right w:w="40" w:type="dxa"/>
            </w:tcMar>
            <w:vAlign w:val="bottom"/>
          </w:tcPr>
          <w:p w14:paraId="41466CFE" w14:textId="77777777" w:rsidR="002B40D6" w:rsidRDefault="002B40D6" w:rsidP="005C55AF">
            <w:pPr>
              <w:widowControl w:val="0"/>
              <w:spacing w:line="276" w:lineRule="auto"/>
              <w:jc w:val="right"/>
              <w:rPr>
                <w:rFonts w:ascii="Arial" w:eastAsia="Arial" w:hAnsi="Arial" w:cs="Arial"/>
                <w:sz w:val="20"/>
                <w:szCs w:val="20"/>
              </w:rPr>
            </w:pPr>
            <w:r>
              <w:rPr>
                <w:sz w:val="20"/>
                <w:szCs w:val="20"/>
              </w:rPr>
              <w:t>0.445</w:t>
            </w:r>
          </w:p>
        </w:tc>
        <w:tc>
          <w:tcPr>
            <w:tcW w:w="823" w:type="dxa"/>
            <w:shd w:val="clear" w:color="auto" w:fill="auto"/>
            <w:tcMar>
              <w:top w:w="40" w:type="dxa"/>
              <w:left w:w="40" w:type="dxa"/>
              <w:bottom w:w="40" w:type="dxa"/>
              <w:right w:w="40" w:type="dxa"/>
            </w:tcMar>
            <w:vAlign w:val="bottom"/>
          </w:tcPr>
          <w:p w14:paraId="45D029EF" w14:textId="77777777" w:rsidR="002B40D6" w:rsidRDefault="002B40D6" w:rsidP="005C55AF">
            <w:pPr>
              <w:widowControl w:val="0"/>
              <w:spacing w:line="276" w:lineRule="auto"/>
              <w:jc w:val="right"/>
              <w:rPr>
                <w:rFonts w:ascii="Arial" w:eastAsia="Arial" w:hAnsi="Arial" w:cs="Arial"/>
                <w:sz w:val="20"/>
                <w:szCs w:val="20"/>
              </w:rPr>
            </w:pPr>
            <w:r>
              <w:rPr>
                <w:sz w:val="20"/>
                <w:szCs w:val="20"/>
              </w:rPr>
              <w:t>0.422</w:t>
            </w:r>
          </w:p>
        </w:tc>
        <w:tc>
          <w:tcPr>
            <w:tcW w:w="823" w:type="dxa"/>
            <w:shd w:val="clear" w:color="auto" w:fill="auto"/>
            <w:tcMar>
              <w:top w:w="40" w:type="dxa"/>
              <w:left w:w="40" w:type="dxa"/>
              <w:bottom w:w="40" w:type="dxa"/>
              <w:right w:w="40" w:type="dxa"/>
            </w:tcMar>
            <w:vAlign w:val="bottom"/>
          </w:tcPr>
          <w:p w14:paraId="5DE5919C" w14:textId="77777777" w:rsidR="002B40D6" w:rsidRDefault="002B40D6" w:rsidP="005C55AF">
            <w:pPr>
              <w:widowControl w:val="0"/>
              <w:spacing w:line="276" w:lineRule="auto"/>
              <w:jc w:val="right"/>
              <w:rPr>
                <w:rFonts w:ascii="Arial" w:eastAsia="Arial" w:hAnsi="Arial" w:cs="Arial"/>
                <w:sz w:val="20"/>
                <w:szCs w:val="20"/>
              </w:rPr>
            </w:pPr>
            <w:r>
              <w:rPr>
                <w:sz w:val="20"/>
                <w:szCs w:val="20"/>
              </w:rPr>
              <w:t>0.371</w:t>
            </w:r>
          </w:p>
        </w:tc>
        <w:tc>
          <w:tcPr>
            <w:tcW w:w="823" w:type="dxa"/>
            <w:shd w:val="clear" w:color="auto" w:fill="auto"/>
            <w:tcMar>
              <w:top w:w="40" w:type="dxa"/>
              <w:left w:w="40" w:type="dxa"/>
              <w:bottom w:w="40" w:type="dxa"/>
              <w:right w:w="40" w:type="dxa"/>
            </w:tcMar>
            <w:vAlign w:val="bottom"/>
          </w:tcPr>
          <w:p w14:paraId="4B0FFB11" w14:textId="77777777" w:rsidR="002B40D6" w:rsidRDefault="002B40D6" w:rsidP="005C55AF">
            <w:pPr>
              <w:widowControl w:val="0"/>
              <w:spacing w:line="276" w:lineRule="auto"/>
              <w:jc w:val="right"/>
              <w:rPr>
                <w:rFonts w:ascii="Arial" w:eastAsia="Arial" w:hAnsi="Arial" w:cs="Arial"/>
                <w:sz w:val="20"/>
                <w:szCs w:val="20"/>
              </w:rPr>
            </w:pPr>
            <w:r>
              <w:rPr>
                <w:sz w:val="20"/>
                <w:szCs w:val="20"/>
              </w:rPr>
              <w:t>0.339</w:t>
            </w:r>
          </w:p>
        </w:tc>
        <w:tc>
          <w:tcPr>
            <w:tcW w:w="823" w:type="dxa"/>
            <w:shd w:val="clear" w:color="auto" w:fill="auto"/>
            <w:tcMar>
              <w:top w:w="40" w:type="dxa"/>
              <w:left w:w="40" w:type="dxa"/>
              <w:bottom w:w="40" w:type="dxa"/>
              <w:right w:w="40" w:type="dxa"/>
            </w:tcMar>
            <w:vAlign w:val="bottom"/>
          </w:tcPr>
          <w:p w14:paraId="3F1F9C82" w14:textId="77777777" w:rsidR="002B40D6" w:rsidRDefault="002B40D6" w:rsidP="005C55AF">
            <w:pPr>
              <w:widowControl w:val="0"/>
              <w:spacing w:line="276" w:lineRule="auto"/>
              <w:jc w:val="right"/>
              <w:rPr>
                <w:rFonts w:ascii="Arial" w:eastAsia="Arial" w:hAnsi="Arial" w:cs="Arial"/>
                <w:sz w:val="20"/>
                <w:szCs w:val="20"/>
              </w:rPr>
            </w:pPr>
            <w:r>
              <w:rPr>
                <w:sz w:val="20"/>
                <w:szCs w:val="20"/>
              </w:rPr>
              <w:t>0.276</w:t>
            </w:r>
          </w:p>
        </w:tc>
        <w:tc>
          <w:tcPr>
            <w:tcW w:w="823" w:type="dxa"/>
            <w:shd w:val="clear" w:color="auto" w:fill="auto"/>
            <w:tcMar>
              <w:top w:w="40" w:type="dxa"/>
              <w:left w:w="40" w:type="dxa"/>
              <w:bottom w:w="40" w:type="dxa"/>
              <w:right w:w="40" w:type="dxa"/>
            </w:tcMar>
            <w:vAlign w:val="bottom"/>
          </w:tcPr>
          <w:p w14:paraId="3AC3FF31" w14:textId="77777777" w:rsidR="002B40D6" w:rsidRDefault="002B40D6" w:rsidP="005C55AF">
            <w:pPr>
              <w:widowControl w:val="0"/>
              <w:spacing w:line="276" w:lineRule="auto"/>
              <w:jc w:val="right"/>
              <w:rPr>
                <w:rFonts w:ascii="Arial" w:eastAsia="Arial" w:hAnsi="Arial" w:cs="Arial"/>
                <w:sz w:val="20"/>
                <w:szCs w:val="20"/>
              </w:rPr>
            </w:pPr>
            <w:r>
              <w:rPr>
                <w:sz w:val="20"/>
                <w:szCs w:val="20"/>
              </w:rPr>
              <w:t>0.207</w:t>
            </w:r>
          </w:p>
        </w:tc>
        <w:tc>
          <w:tcPr>
            <w:tcW w:w="823" w:type="dxa"/>
            <w:shd w:val="clear" w:color="auto" w:fill="auto"/>
            <w:tcMar>
              <w:top w:w="40" w:type="dxa"/>
              <w:left w:w="40" w:type="dxa"/>
              <w:bottom w:w="40" w:type="dxa"/>
              <w:right w:w="40" w:type="dxa"/>
            </w:tcMar>
            <w:vAlign w:val="bottom"/>
          </w:tcPr>
          <w:p w14:paraId="0C21DE16" w14:textId="77777777" w:rsidR="002B40D6" w:rsidRDefault="002B40D6" w:rsidP="005C55AF">
            <w:pPr>
              <w:widowControl w:val="0"/>
              <w:spacing w:line="276" w:lineRule="auto"/>
              <w:jc w:val="right"/>
              <w:rPr>
                <w:rFonts w:ascii="Arial" w:eastAsia="Arial" w:hAnsi="Arial" w:cs="Arial"/>
                <w:sz w:val="20"/>
                <w:szCs w:val="20"/>
              </w:rPr>
            </w:pPr>
            <w:r>
              <w:rPr>
                <w:sz w:val="20"/>
                <w:szCs w:val="20"/>
              </w:rPr>
              <w:t>0.85</w:t>
            </w:r>
          </w:p>
        </w:tc>
        <w:tc>
          <w:tcPr>
            <w:tcW w:w="823" w:type="dxa"/>
            <w:shd w:val="clear" w:color="auto" w:fill="auto"/>
            <w:tcMar>
              <w:top w:w="40" w:type="dxa"/>
              <w:left w:w="40" w:type="dxa"/>
              <w:bottom w:w="40" w:type="dxa"/>
              <w:right w:w="40" w:type="dxa"/>
            </w:tcMar>
            <w:vAlign w:val="bottom"/>
          </w:tcPr>
          <w:p w14:paraId="0A5198F5" w14:textId="77777777" w:rsidR="002B40D6" w:rsidRDefault="002B40D6" w:rsidP="005C55AF">
            <w:pPr>
              <w:widowControl w:val="0"/>
              <w:spacing w:line="276" w:lineRule="auto"/>
              <w:jc w:val="right"/>
              <w:rPr>
                <w:rFonts w:ascii="Arial" w:eastAsia="Arial" w:hAnsi="Arial" w:cs="Arial"/>
                <w:sz w:val="20"/>
                <w:szCs w:val="20"/>
              </w:rPr>
            </w:pPr>
            <w:r>
              <w:rPr>
                <w:sz w:val="20"/>
                <w:szCs w:val="20"/>
              </w:rPr>
              <w:t>0.767</w:t>
            </w:r>
          </w:p>
        </w:tc>
      </w:tr>
      <w:tr w:rsidR="002B40D6" w14:paraId="021472FE" w14:textId="77777777" w:rsidTr="00E20C81">
        <w:trPr>
          <w:trHeight w:val="300"/>
        </w:trPr>
        <w:tc>
          <w:tcPr>
            <w:tcW w:w="1095" w:type="dxa"/>
            <w:shd w:val="clear" w:color="auto" w:fill="auto"/>
            <w:tcMar>
              <w:top w:w="40" w:type="dxa"/>
              <w:left w:w="40" w:type="dxa"/>
              <w:bottom w:w="40" w:type="dxa"/>
              <w:right w:w="40" w:type="dxa"/>
            </w:tcMar>
            <w:vAlign w:val="bottom"/>
          </w:tcPr>
          <w:p w14:paraId="13B1FC5B" w14:textId="77777777" w:rsidR="002B40D6" w:rsidRDefault="002B40D6" w:rsidP="005C55AF">
            <w:pPr>
              <w:widowControl w:val="0"/>
              <w:spacing w:line="276" w:lineRule="auto"/>
              <w:rPr>
                <w:sz w:val="20"/>
                <w:szCs w:val="20"/>
              </w:rPr>
            </w:pPr>
            <w:r>
              <w:rPr>
                <w:sz w:val="20"/>
                <w:szCs w:val="20"/>
              </w:rPr>
              <w:t>Maximum of sensitivity plus specificity (MSS) threshold</w:t>
            </w:r>
          </w:p>
        </w:tc>
        <w:tc>
          <w:tcPr>
            <w:tcW w:w="855" w:type="dxa"/>
            <w:tcMar>
              <w:top w:w="40" w:type="dxa"/>
              <w:left w:w="40" w:type="dxa"/>
              <w:bottom w:w="40" w:type="dxa"/>
              <w:right w:w="40" w:type="dxa"/>
            </w:tcMar>
            <w:vAlign w:val="bottom"/>
          </w:tcPr>
          <w:p w14:paraId="2E2AE53C" w14:textId="77777777" w:rsidR="002B40D6" w:rsidRDefault="002B40D6" w:rsidP="005C55AF">
            <w:pPr>
              <w:widowControl w:val="0"/>
              <w:spacing w:line="276" w:lineRule="auto"/>
              <w:jc w:val="right"/>
              <w:rPr>
                <w:rFonts w:ascii="Arial" w:eastAsia="Arial" w:hAnsi="Arial" w:cs="Arial"/>
                <w:sz w:val="20"/>
                <w:szCs w:val="20"/>
              </w:rPr>
            </w:pPr>
            <w:r>
              <w:rPr>
                <w:sz w:val="20"/>
                <w:szCs w:val="20"/>
              </w:rPr>
              <w:t>0.66</w:t>
            </w:r>
          </w:p>
        </w:tc>
        <w:tc>
          <w:tcPr>
            <w:tcW w:w="823" w:type="dxa"/>
            <w:tcMar>
              <w:top w:w="40" w:type="dxa"/>
              <w:left w:w="40" w:type="dxa"/>
              <w:bottom w:w="40" w:type="dxa"/>
              <w:right w:w="40" w:type="dxa"/>
            </w:tcMar>
            <w:vAlign w:val="bottom"/>
          </w:tcPr>
          <w:p w14:paraId="3EA8EEC9" w14:textId="77777777" w:rsidR="002B40D6" w:rsidRDefault="002B40D6" w:rsidP="005C55AF">
            <w:pPr>
              <w:widowControl w:val="0"/>
              <w:spacing w:line="276" w:lineRule="auto"/>
              <w:jc w:val="right"/>
              <w:rPr>
                <w:rFonts w:ascii="Arial" w:eastAsia="Arial" w:hAnsi="Arial" w:cs="Arial"/>
                <w:sz w:val="20"/>
                <w:szCs w:val="20"/>
              </w:rPr>
            </w:pPr>
            <w:r>
              <w:rPr>
                <w:sz w:val="20"/>
                <w:szCs w:val="20"/>
              </w:rPr>
              <w:t>0.48</w:t>
            </w:r>
          </w:p>
        </w:tc>
        <w:tc>
          <w:tcPr>
            <w:tcW w:w="823" w:type="dxa"/>
            <w:tcMar>
              <w:top w:w="40" w:type="dxa"/>
              <w:left w:w="40" w:type="dxa"/>
              <w:bottom w:w="40" w:type="dxa"/>
              <w:right w:w="40" w:type="dxa"/>
            </w:tcMar>
            <w:vAlign w:val="bottom"/>
          </w:tcPr>
          <w:p w14:paraId="71DD7380" w14:textId="77777777" w:rsidR="002B40D6" w:rsidRDefault="002B40D6" w:rsidP="005C55AF">
            <w:pPr>
              <w:widowControl w:val="0"/>
              <w:spacing w:line="276" w:lineRule="auto"/>
              <w:jc w:val="right"/>
              <w:rPr>
                <w:rFonts w:ascii="Arial" w:eastAsia="Arial" w:hAnsi="Arial" w:cs="Arial"/>
                <w:sz w:val="20"/>
                <w:szCs w:val="20"/>
              </w:rPr>
            </w:pPr>
            <w:r>
              <w:rPr>
                <w:sz w:val="20"/>
                <w:szCs w:val="20"/>
              </w:rPr>
              <w:t>0.55</w:t>
            </w:r>
          </w:p>
        </w:tc>
        <w:tc>
          <w:tcPr>
            <w:tcW w:w="823" w:type="dxa"/>
            <w:tcMar>
              <w:top w:w="40" w:type="dxa"/>
              <w:left w:w="40" w:type="dxa"/>
              <w:bottom w:w="40" w:type="dxa"/>
              <w:right w:w="40" w:type="dxa"/>
            </w:tcMar>
            <w:vAlign w:val="bottom"/>
          </w:tcPr>
          <w:p w14:paraId="57A4F793" w14:textId="77777777" w:rsidR="002B40D6" w:rsidRDefault="002B40D6" w:rsidP="005C55AF">
            <w:pPr>
              <w:widowControl w:val="0"/>
              <w:spacing w:line="276" w:lineRule="auto"/>
              <w:jc w:val="right"/>
              <w:rPr>
                <w:rFonts w:ascii="Arial" w:eastAsia="Arial" w:hAnsi="Arial" w:cs="Arial"/>
                <w:sz w:val="20"/>
                <w:szCs w:val="20"/>
              </w:rPr>
            </w:pPr>
            <w:r>
              <w:rPr>
                <w:sz w:val="20"/>
                <w:szCs w:val="20"/>
              </w:rPr>
              <w:t>0.48</w:t>
            </w:r>
          </w:p>
        </w:tc>
        <w:tc>
          <w:tcPr>
            <w:tcW w:w="823" w:type="dxa"/>
            <w:tcMar>
              <w:top w:w="40" w:type="dxa"/>
              <w:left w:w="40" w:type="dxa"/>
              <w:bottom w:w="40" w:type="dxa"/>
              <w:right w:w="40" w:type="dxa"/>
            </w:tcMar>
            <w:vAlign w:val="bottom"/>
          </w:tcPr>
          <w:p w14:paraId="6EBAA8D4" w14:textId="77777777" w:rsidR="002B40D6" w:rsidRDefault="002B40D6" w:rsidP="005C55AF">
            <w:pPr>
              <w:widowControl w:val="0"/>
              <w:spacing w:line="276" w:lineRule="auto"/>
              <w:jc w:val="right"/>
              <w:rPr>
                <w:rFonts w:ascii="Arial" w:eastAsia="Arial" w:hAnsi="Arial" w:cs="Arial"/>
                <w:sz w:val="20"/>
                <w:szCs w:val="20"/>
              </w:rPr>
            </w:pPr>
            <w:r>
              <w:rPr>
                <w:sz w:val="20"/>
                <w:szCs w:val="20"/>
              </w:rPr>
              <w:t>0.35</w:t>
            </w:r>
          </w:p>
        </w:tc>
        <w:tc>
          <w:tcPr>
            <w:tcW w:w="823" w:type="dxa"/>
            <w:tcMar>
              <w:top w:w="40" w:type="dxa"/>
              <w:left w:w="40" w:type="dxa"/>
              <w:bottom w:w="40" w:type="dxa"/>
              <w:right w:w="40" w:type="dxa"/>
            </w:tcMar>
            <w:vAlign w:val="bottom"/>
          </w:tcPr>
          <w:p w14:paraId="09EBB279" w14:textId="77777777" w:rsidR="002B40D6" w:rsidRDefault="002B40D6" w:rsidP="005C55AF">
            <w:pPr>
              <w:widowControl w:val="0"/>
              <w:spacing w:line="276" w:lineRule="auto"/>
              <w:jc w:val="right"/>
              <w:rPr>
                <w:rFonts w:ascii="Arial" w:eastAsia="Arial" w:hAnsi="Arial" w:cs="Arial"/>
                <w:sz w:val="20"/>
                <w:szCs w:val="20"/>
              </w:rPr>
            </w:pPr>
            <w:r>
              <w:rPr>
                <w:sz w:val="20"/>
                <w:szCs w:val="20"/>
              </w:rPr>
              <w:t>0.45</w:t>
            </w:r>
          </w:p>
        </w:tc>
        <w:tc>
          <w:tcPr>
            <w:tcW w:w="823" w:type="dxa"/>
            <w:tcMar>
              <w:top w:w="40" w:type="dxa"/>
              <w:left w:w="40" w:type="dxa"/>
              <w:bottom w:w="40" w:type="dxa"/>
              <w:right w:w="40" w:type="dxa"/>
            </w:tcMar>
            <w:vAlign w:val="bottom"/>
          </w:tcPr>
          <w:p w14:paraId="322A7D56" w14:textId="77777777" w:rsidR="002B40D6" w:rsidRDefault="002B40D6" w:rsidP="005C55AF">
            <w:pPr>
              <w:widowControl w:val="0"/>
              <w:spacing w:line="276" w:lineRule="auto"/>
              <w:jc w:val="right"/>
              <w:rPr>
                <w:rFonts w:ascii="Arial" w:eastAsia="Arial" w:hAnsi="Arial" w:cs="Arial"/>
                <w:sz w:val="20"/>
                <w:szCs w:val="20"/>
              </w:rPr>
            </w:pPr>
            <w:r>
              <w:rPr>
                <w:sz w:val="20"/>
                <w:szCs w:val="20"/>
              </w:rPr>
              <w:t>0.66</w:t>
            </w:r>
          </w:p>
        </w:tc>
        <w:tc>
          <w:tcPr>
            <w:tcW w:w="823" w:type="dxa"/>
            <w:tcMar>
              <w:top w:w="40" w:type="dxa"/>
              <w:left w:w="40" w:type="dxa"/>
              <w:bottom w:w="40" w:type="dxa"/>
              <w:right w:w="40" w:type="dxa"/>
            </w:tcMar>
            <w:vAlign w:val="bottom"/>
          </w:tcPr>
          <w:p w14:paraId="23171A9F" w14:textId="77777777" w:rsidR="002B40D6" w:rsidRDefault="002B40D6" w:rsidP="005C55AF">
            <w:pPr>
              <w:widowControl w:val="0"/>
              <w:spacing w:line="276" w:lineRule="auto"/>
              <w:jc w:val="right"/>
              <w:rPr>
                <w:rFonts w:ascii="Arial" w:eastAsia="Arial" w:hAnsi="Arial" w:cs="Arial"/>
                <w:sz w:val="20"/>
                <w:szCs w:val="20"/>
              </w:rPr>
            </w:pPr>
            <w:r>
              <w:rPr>
                <w:sz w:val="20"/>
                <w:szCs w:val="20"/>
              </w:rPr>
              <w:t>0.66</w:t>
            </w:r>
          </w:p>
        </w:tc>
        <w:tc>
          <w:tcPr>
            <w:tcW w:w="823" w:type="dxa"/>
            <w:tcMar>
              <w:top w:w="40" w:type="dxa"/>
              <w:left w:w="40" w:type="dxa"/>
              <w:bottom w:w="40" w:type="dxa"/>
              <w:right w:w="40" w:type="dxa"/>
            </w:tcMar>
            <w:vAlign w:val="bottom"/>
          </w:tcPr>
          <w:p w14:paraId="4864F916" w14:textId="77777777" w:rsidR="002B40D6" w:rsidRDefault="002B40D6" w:rsidP="005C55AF">
            <w:pPr>
              <w:widowControl w:val="0"/>
              <w:spacing w:line="276" w:lineRule="auto"/>
              <w:jc w:val="right"/>
              <w:rPr>
                <w:rFonts w:ascii="Arial" w:eastAsia="Arial" w:hAnsi="Arial" w:cs="Arial"/>
                <w:sz w:val="20"/>
                <w:szCs w:val="20"/>
              </w:rPr>
            </w:pPr>
            <w:r>
              <w:rPr>
                <w:sz w:val="20"/>
                <w:szCs w:val="20"/>
              </w:rPr>
              <w:t>0.66</w:t>
            </w:r>
          </w:p>
        </w:tc>
        <w:tc>
          <w:tcPr>
            <w:tcW w:w="823" w:type="dxa"/>
            <w:tcMar>
              <w:top w:w="40" w:type="dxa"/>
              <w:left w:w="40" w:type="dxa"/>
              <w:bottom w:w="40" w:type="dxa"/>
              <w:right w:w="40" w:type="dxa"/>
            </w:tcMar>
            <w:vAlign w:val="bottom"/>
          </w:tcPr>
          <w:p w14:paraId="64B4AB17" w14:textId="77777777" w:rsidR="002B40D6" w:rsidRDefault="002B40D6" w:rsidP="005C55AF">
            <w:pPr>
              <w:widowControl w:val="0"/>
              <w:spacing w:line="276" w:lineRule="auto"/>
              <w:jc w:val="right"/>
              <w:rPr>
                <w:rFonts w:ascii="Arial" w:eastAsia="Arial" w:hAnsi="Arial" w:cs="Arial"/>
                <w:sz w:val="20"/>
                <w:szCs w:val="20"/>
              </w:rPr>
            </w:pPr>
            <w:r>
              <w:rPr>
                <w:sz w:val="20"/>
                <w:szCs w:val="20"/>
              </w:rPr>
              <w:t>0.66</w:t>
            </w:r>
          </w:p>
        </w:tc>
      </w:tr>
    </w:tbl>
    <w:p w14:paraId="658C2162" w14:textId="77777777" w:rsidR="002B40D6" w:rsidRDefault="002B40D6" w:rsidP="002B40D6"/>
    <w:p w14:paraId="4BE9A5C3" w14:textId="77777777" w:rsidR="002B40D6" w:rsidRDefault="002B40D6" w:rsidP="002B40D6"/>
    <w:p w14:paraId="5D890FAA" w14:textId="77777777" w:rsidR="002B40D6" w:rsidRDefault="002B40D6" w:rsidP="002B40D6">
      <w:r>
        <w:t>b)</w:t>
      </w:r>
    </w:p>
    <w:tbl>
      <w:tblPr>
        <w:tblW w:w="9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123"/>
        <w:gridCol w:w="823"/>
        <w:gridCol w:w="823"/>
        <w:gridCol w:w="823"/>
        <w:gridCol w:w="823"/>
        <w:gridCol w:w="824"/>
        <w:gridCol w:w="824"/>
        <w:gridCol w:w="824"/>
        <w:gridCol w:w="824"/>
        <w:gridCol w:w="824"/>
        <w:gridCol w:w="824"/>
      </w:tblGrid>
      <w:tr w:rsidR="002B40D6" w14:paraId="654FD1D6" w14:textId="77777777" w:rsidTr="00E20C81">
        <w:trPr>
          <w:trHeight w:val="300"/>
        </w:trPr>
        <w:tc>
          <w:tcPr>
            <w:tcW w:w="1123" w:type="dxa"/>
            <w:shd w:val="clear" w:color="auto" w:fill="auto"/>
            <w:tcMar>
              <w:top w:w="40" w:type="dxa"/>
              <w:left w:w="40" w:type="dxa"/>
              <w:bottom w:w="40" w:type="dxa"/>
              <w:right w:w="40" w:type="dxa"/>
            </w:tcMar>
            <w:vAlign w:val="bottom"/>
          </w:tcPr>
          <w:p w14:paraId="6E2AE730" w14:textId="77777777" w:rsidR="002B40D6" w:rsidRDefault="002B40D6" w:rsidP="005C55AF">
            <w:pPr>
              <w:widowControl w:val="0"/>
              <w:spacing w:line="276" w:lineRule="auto"/>
              <w:rPr>
                <w:rFonts w:ascii="Arial" w:eastAsia="Arial" w:hAnsi="Arial" w:cs="Arial"/>
                <w:sz w:val="20"/>
                <w:szCs w:val="20"/>
              </w:rPr>
            </w:pPr>
            <w:r>
              <w:rPr>
                <w:sz w:val="20"/>
                <w:szCs w:val="20"/>
              </w:rPr>
              <w:t>Model</w:t>
            </w:r>
          </w:p>
        </w:tc>
        <w:tc>
          <w:tcPr>
            <w:tcW w:w="1646" w:type="dxa"/>
            <w:gridSpan w:val="2"/>
            <w:shd w:val="clear" w:color="auto" w:fill="auto"/>
            <w:tcMar>
              <w:top w:w="40" w:type="dxa"/>
              <w:left w:w="40" w:type="dxa"/>
              <w:bottom w:w="40" w:type="dxa"/>
              <w:right w:w="40" w:type="dxa"/>
            </w:tcMar>
            <w:vAlign w:val="bottom"/>
          </w:tcPr>
          <w:p w14:paraId="7EF414FE" w14:textId="77777777" w:rsidR="002B40D6" w:rsidRPr="00E20C81" w:rsidRDefault="002B40D6" w:rsidP="005C55AF">
            <w:pPr>
              <w:widowControl w:val="0"/>
              <w:spacing w:line="276" w:lineRule="auto"/>
              <w:jc w:val="center"/>
              <w:rPr>
                <w:rFonts w:ascii="Arial" w:eastAsia="Arial" w:hAnsi="Arial" w:cs="Arial"/>
                <w:b/>
                <w:sz w:val="20"/>
                <w:szCs w:val="20"/>
              </w:rPr>
            </w:pPr>
            <w:r w:rsidRPr="00E20C81">
              <w:rPr>
                <w:b/>
                <w:sz w:val="20"/>
                <w:szCs w:val="20"/>
              </w:rPr>
              <w:t>BRT</w:t>
            </w:r>
          </w:p>
        </w:tc>
        <w:tc>
          <w:tcPr>
            <w:tcW w:w="1646" w:type="dxa"/>
            <w:gridSpan w:val="2"/>
            <w:shd w:val="clear" w:color="auto" w:fill="auto"/>
            <w:tcMar>
              <w:top w:w="40" w:type="dxa"/>
              <w:left w:w="40" w:type="dxa"/>
              <w:bottom w:w="40" w:type="dxa"/>
              <w:right w:w="40" w:type="dxa"/>
            </w:tcMar>
            <w:vAlign w:val="bottom"/>
          </w:tcPr>
          <w:p w14:paraId="74D65E83" w14:textId="77777777" w:rsidR="002B40D6" w:rsidRPr="00E20C81" w:rsidRDefault="002B40D6" w:rsidP="005C55AF">
            <w:pPr>
              <w:widowControl w:val="0"/>
              <w:spacing w:line="276" w:lineRule="auto"/>
              <w:jc w:val="center"/>
              <w:rPr>
                <w:rFonts w:ascii="Arial" w:eastAsia="Arial" w:hAnsi="Arial" w:cs="Arial"/>
                <w:b/>
                <w:sz w:val="20"/>
                <w:szCs w:val="20"/>
              </w:rPr>
            </w:pPr>
            <w:r w:rsidRPr="00E20C81">
              <w:rPr>
                <w:b/>
                <w:sz w:val="20"/>
                <w:szCs w:val="20"/>
              </w:rPr>
              <w:t>GLM</w:t>
            </w:r>
          </w:p>
        </w:tc>
        <w:tc>
          <w:tcPr>
            <w:tcW w:w="1646" w:type="dxa"/>
            <w:gridSpan w:val="2"/>
            <w:shd w:val="clear" w:color="auto" w:fill="auto"/>
            <w:tcMar>
              <w:top w:w="40" w:type="dxa"/>
              <w:left w:w="40" w:type="dxa"/>
              <w:bottom w:w="40" w:type="dxa"/>
              <w:right w:w="40" w:type="dxa"/>
            </w:tcMar>
            <w:vAlign w:val="bottom"/>
          </w:tcPr>
          <w:p w14:paraId="5EF4CCBC" w14:textId="77777777" w:rsidR="002B40D6" w:rsidRPr="00E20C81" w:rsidRDefault="002B40D6" w:rsidP="005C55AF">
            <w:pPr>
              <w:widowControl w:val="0"/>
              <w:spacing w:line="276" w:lineRule="auto"/>
              <w:jc w:val="center"/>
              <w:rPr>
                <w:rFonts w:ascii="Arial" w:eastAsia="Arial" w:hAnsi="Arial" w:cs="Arial"/>
                <w:b/>
                <w:sz w:val="20"/>
                <w:szCs w:val="20"/>
              </w:rPr>
            </w:pPr>
            <w:r w:rsidRPr="00E20C81">
              <w:rPr>
                <w:b/>
                <w:sz w:val="20"/>
                <w:szCs w:val="20"/>
              </w:rPr>
              <w:t>MARS</w:t>
            </w:r>
          </w:p>
        </w:tc>
        <w:tc>
          <w:tcPr>
            <w:tcW w:w="1646" w:type="dxa"/>
            <w:gridSpan w:val="2"/>
            <w:shd w:val="clear" w:color="auto" w:fill="auto"/>
            <w:tcMar>
              <w:top w:w="40" w:type="dxa"/>
              <w:left w:w="40" w:type="dxa"/>
              <w:bottom w:w="40" w:type="dxa"/>
              <w:right w:w="40" w:type="dxa"/>
            </w:tcMar>
            <w:vAlign w:val="bottom"/>
          </w:tcPr>
          <w:p w14:paraId="705F3FF4" w14:textId="77777777" w:rsidR="002B40D6" w:rsidRPr="00E20C81" w:rsidRDefault="002B40D6" w:rsidP="005C55AF">
            <w:pPr>
              <w:widowControl w:val="0"/>
              <w:spacing w:line="276" w:lineRule="auto"/>
              <w:jc w:val="center"/>
              <w:rPr>
                <w:rFonts w:ascii="Arial" w:eastAsia="Arial" w:hAnsi="Arial" w:cs="Arial"/>
                <w:b/>
                <w:sz w:val="20"/>
                <w:szCs w:val="20"/>
              </w:rPr>
            </w:pPr>
            <w:r w:rsidRPr="00E20C81">
              <w:rPr>
                <w:b/>
                <w:sz w:val="20"/>
                <w:szCs w:val="20"/>
              </w:rPr>
              <w:t>Maxent</w:t>
            </w:r>
          </w:p>
        </w:tc>
        <w:tc>
          <w:tcPr>
            <w:tcW w:w="1646" w:type="dxa"/>
            <w:gridSpan w:val="2"/>
            <w:shd w:val="clear" w:color="auto" w:fill="auto"/>
            <w:tcMar>
              <w:top w:w="40" w:type="dxa"/>
              <w:left w:w="40" w:type="dxa"/>
              <w:bottom w:w="40" w:type="dxa"/>
              <w:right w:w="40" w:type="dxa"/>
            </w:tcMar>
            <w:vAlign w:val="bottom"/>
          </w:tcPr>
          <w:p w14:paraId="112576EB" w14:textId="77777777" w:rsidR="002B40D6" w:rsidRPr="00E20C81" w:rsidRDefault="002B40D6" w:rsidP="005C55AF">
            <w:pPr>
              <w:widowControl w:val="0"/>
              <w:spacing w:line="276" w:lineRule="auto"/>
              <w:jc w:val="center"/>
              <w:rPr>
                <w:rFonts w:ascii="Arial" w:eastAsia="Arial" w:hAnsi="Arial" w:cs="Arial"/>
                <w:b/>
                <w:sz w:val="20"/>
                <w:szCs w:val="20"/>
              </w:rPr>
            </w:pPr>
            <w:r w:rsidRPr="00E20C81">
              <w:rPr>
                <w:b/>
                <w:sz w:val="20"/>
                <w:szCs w:val="20"/>
              </w:rPr>
              <w:t>RF</w:t>
            </w:r>
          </w:p>
        </w:tc>
      </w:tr>
      <w:tr w:rsidR="002B40D6" w14:paraId="08C7FA02" w14:textId="77777777" w:rsidTr="00E20C81">
        <w:trPr>
          <w:trHeight w:val="300"/>
        </w:trPr>
        <w:tc>
          <w:tcPr>
            <w:tcW w:w="1123" w:type="dxa"/>
            <w:shd w:val="clear" w:color="auto" w:fill="auto"/>
            <w:tcMar>
              <w:top w:w="40" w:type="dxa"/>
              <w:left w:w="40" w:type="dxa"/>
              <w:bottom w:w="40" w:type="dxa"/>
              <w:right w:w="40" w:type="dxa"/>
            </w:tcMar>
            <w:vAlign w:val="bottom"/>
          </w:tcPr>
          <w:p w14:paraId="4231EEFC" w14:textId="77777777" w:rsidR="002B40D6" w:rsidRDefault="002B40D6" w:rsidP="005C55AF">
            <w:pPr>
              <w:widowControl w:val="0"/>
              <w:spacing w:line="276" w:lineRule="auto"/>
              <w:rPr>
                <w:rFonts w:ascii="Arial" w:eastAsia="Arial" w:hAnsi="Arial" w:cs="Arial"/>
                <w:sz w:val="20"/>
                <w:szCs w:val="20"/>
              </w:rPr>
            </w:pPr>
            <w:r>
              <w:rPr>
                <w:sz w:val="20"/>
                <w:szCs w:val="20"/>
              </w:rPr>
              <w:t>Background</w:t>
            </w:r>
          </w:p>
        </w:tc>
        <w:tc>
          <w:tcPr>
            <w:tcW w:w="823" w:type="dxa"/>
            <w:shd w:val="clear" w:color="auto" w:fill="auto"/>
            <w:tcMar>
              <w:top w:w="40" w:type="dxa"/>
              <w:left w:w="40" w:type="dxa"/>
              <w:bottom w:w="40" w:type="dxa"/>
              <w:right w:w="40" w:type="dxa"/>
            </w:tcMar>
            <w:vAlign w:val="bottom"/>
          </w:tcPr>
          <w:p w14:paraId="10AA1723" w14:textId="77777777" w:rsidR="002B40D6" w:rsidRPr="00E20C81" w:rsidRDefault="002B40D6" w:rsidP="005C55AF">
            <w:pPr>
              <w:widowControl w:val="0"/>
              <w:spacing w:line="276" w:lineRule="auto"/>
              <w:jc w:val="center"/>
              <w:rPr>
                <w:rFonts w:ascii="Arial" w:eastAsia="Arial" w:hAnsi="Arial" w:cs="Arial"/>
                <w:i/>
                <w:sz w:val="20"/>
                <w:szCs w:val="20"/>
              </w:rPr>
            </w:pPr>
            <w:r w:rsidRPr="00E20C81">
              <w:rPr>
                <w:i/>
                <w:sz w:val="20"/>
                <w:szCs w:val="20"/>
              </w:rPr>
              <w:t>KDE</w:t>
            </w:r>
          </w:p>
        </w:tc>
        <w:tc>
          <w:tcPr>
            <w:tcW w:w="823" w:type="dxa"/>
            <w:shd w:val="clear" w:color="auto" w:fill="auto"/>
            <w:tcMar>
              <w:top w:w="40" w:type="dxa"/>
              <w:left w:w="40" w:type="dxa"/>
              <w:bottom w:w="40" w:type="dxa"/>
              <w:right w:w="40" w:type="dxa"/>
            </w:tcMar>
            <w:vAlign w:val="bottom"/>
          </w:tcPr>
          <w:p w14:paraId="6846482B" w14:textId="77777777" w:rsidR="002B40D6" w:rsidRPr="00E20C81" w:rsidRDefault="002B40D6" w:rsidP="005C55AF">
            <w:pPr>
              <w:widowControl w:val="0"/>
              <w:spacing w:line="276" w:lineRule="auto"/>
              <w:jc w:val="center"/>
              <w:rPr>
                <w:rFonts w:ascii="Arial" w:eastAsia="Arial" w:hAnsi="Arial" w:cs="Arial"/>
                <w:i/>
                <w:sz w:val="20"/>
                <w:szCs w:val="20"/>
              </w:rPr>
            </w:pPr>
            <w:r w:rsidRPr="00E20C81">
              <w:rPr>
                <w:i/>
                <w:sz w:val="20"/>
                <w:szCs w:val="20"/>
              </w:rPr>
              <w:t>target</w:t>
            </w:r>
          </w:p>
        </w:tc>
        <w:tc>
          <w:tcPr>
            <w:tcW w:w="823" w:type="dxa"/>
            <w:shd w:val="clear" w:color="auto" w:fill="auto"/>
            <w:tcMar>
              <w:top w:w="40" w:type="dxa"/>
              <w:left w:w="40" w:type="dxa"/>
              <w:bottom w:w="40" w:type="dxa"/>
              <w:right w:w="40" w:type="dxa"/>
            </w:tcMar>
            <w:vAlign w:val="bottom"/>
          </w:tcPr>
          <w:p w14:paraId="6B4B8B23" w14:textId="77777777" w:rsidR="002B40D6" w:rsidRPr="00E20C81" w:rsidRDefault="002B40D6" w:rsidP="005C55AF">
            <w:pPr>
              <w:widowControl w:val="0"/>
              <w:spacing w:line="276" w:lineRule="auto"/>
              <w:jc w:val="center"/>
              <w:rPr>
                <w:rFonts w:ascii="Arial" w:eastAsia="Arial" w:hAnsi="Arial" w:cs="Arial"/>
                <w:i/>
                <w:sz w:val="20"/>
                <w:szCs w:val="20"/>
              </w:rPr>
            </w:pPr>
            <w:r w:rsidRPr="00E20C81">
              <w:rPr>
                <w:i/>
                <w:sz w:val="20"/>
                <w:szCs w:val="20"/>
              </w:rPr>
              <w:t>KDE</w:t>
            </w:r>
          </w:p>
        </w:tc>
        <w:tc>
          <w:tcPr>
            <w:tcW w:w="823" w:type="dxa"/>
            <w:shd w:val="clear" w:color="auto" w:fill="auto"/>
            <w:tcMar>
              <w:top w:w="40" w:type="dxa"/>
              <w:left w:w="40" w:type="dxa"/>
              <w:bottom w:w="40" w:type="dxa"/>
              <w:right w:w="40" w:type="dxa"/>
            </w:tcMar>
            <w:vAlign w:val="bottom"/>
          </w:tcPr>
          <w:p w14:paraId="4C259EAC" w14:textId="77777777" w:rsidR="002B40D6" w:rsidRPr="00E20C81" w:rsidRDefault="002B40D6" w:rsidP="005C55AF">
            <w:pPr>
              <w:widowControl w:val="0"/>
              <w:spacing w:line="276" w:lineRule="auto"/>
              <w:jc w:val="center"/>
              <w:rPr>
                <w:rFonts w:ascii="Arial" w:eastAsia="Arial" w:hAnsi="Arial" w:cs="Arial"/>
                <w:i/>
                <w:sz w:val="20"/>
                <w:szCs w:val="20"/>
              </w:rPr>
            </w:pPr>
            <w:r w:rsidRPr="00E20C81">
              <w:rPr>
                <w:i/>
                <w:sz w:val="20"/>
                <w:szCs w:val="20"/>
              </w:rPr>
              <w:t>target</w:t>
            </w:r>
          </w:p>
        </w:tc>
        <w:tc>
          <w:tcPr>
            <w:tcW w:w="823" w:type="dxa"/>
            <w:shd w:val="clear" w:color="auto" w:fill="auto"/>
            <w:tcMar>
              <w:top w:w="40" w:type="dxa"/>
              <w:left w:w="40" w:type="dxa"/>
              <w:bottom w:w="40" w:type="dxa"/>
              <w:right w:w="40" w:type="dxa"/>
            </w:tcMar>
            <w:vAlign w:val="bottom"/>
          </w:tcPr>
          <w:p w14:paraId="5A45081F" w14:textId="77777777" w:rsidR="002B40D6" w:rsidRPr="00E20C81" w:rsidRDefault="002B40D6" w:rsidP="005C55AF">
            <w:pPr>
              <w:widowControl w:val="0"/>
              <w:spacing w:line="276" w:lineRule="auto"/>
              <w:jc w:val="center"/>
              <w:rPr>
                <w:rFonts w:ascii="Arial" w:eastAsia="Arial" w:hAnsi="Arial" w:cs="Arial"/>
                <w:i/>
                <w:sz w:val="20"/>
                <w:szCs w:val="20"/>
              </w:rPr>
            </w:pPr>
            <w:r w:rsidRPr="00E20C81">
              <w:rPr>
                <w:i/>
                <w:sz w:val="20"/>
                <w:szCs w:val="20"/>
              </w:rPr>
              <w:t>KDE</w:t>
            </w:r>
          </w:p>
        </w:tc>
        <w:tc>
          <w:tcPr>
            <w:tcW w:w="823" w:type="dxa"/>
            <w:shd w:val="clear" w:color="auto" w:fill="auto"/>
            <w:tcMar>
              <w:top w:w="40" w:type="dxa"/>
              <w:left w:w="40" w:type="dxa"/>
              <w:bottom w:w="40" w:type="dxa"/>
              <w:right w:w="40" w:type="dxa"/>
            </w:tcMar>
            <w:vAlign w:val="bottom"/>
          </w:tcPr>
          <w:p w14:paraId="25556CB9" w14:textId="77777777" w:rsidR="002B40D6" w:rsidRPr="00E20C81" w:rsidRDefault="002B40D6" w:rsidP="005C55AF">
            <w:pPr>
              <w:widowControl w:val="0"/>
              <w:spacing w:line="276" w:lineRule="auto"/>
              <w:jc w:val="center"/>
              <w:rPr>
                <w:rFonts w:ascii="Arial" w:eastAsia="Arial" w:hAnsi="Arial" w:cs="Arial"/>
                <w:i/>
                <w:sz w:val="20"/>
                <w:szCs w:val="20"/>
              </w:rPr>
            </w:pPr>
            <w:r w:rsidRPr="00E20C81">
              <w:rPr>
                <w:i/>
                <w:sz w:val="20"/>
                <w:szCs w:val="20"/>
              </w:rPr>
              <w:t>target</w:t>
            </w:r>
          </w:p>
        </w:tc>
        <w:tc>
          <w:tcPr>
            <w:tcW w:w="823" w:type="dxa"/>
            <w:shd w:val="clear" w:color="auto" w:fill="auto"/>
            <w:tcMar>
              <w:top w:w="40" w:type="dxa"/>
              <w:left w:w="40" w:type="dxa"/>
              <w:bottom w:w="40" w:type="dxa"/>
              <w:right w:w="40" w:type="dxa"/>
            </w:tcMar>
            <w:vAlign w:val="bottom"/>
          </w:tcPr>
          <w:p w14:paraId="5938B86B" w14:textId="77777777" w:rsidR="002B40D6" w:rsidRPr="00E20C81" w:rsidRDefault="002B40D6" w:rsidP="005C55AF">
            <w:pPr>
              <w:widowControl w:val="0"/>
              <w:spacing w:line="276" w:lineRule="auto"/>
              <w:jc w:val="center"/>
              <w:rPr>
                <w:rFonts w:ascii="Arial" w:eastAsia="Arial" w:hAnsi="Arial" w:cs="Arial"/>
                <w:i/>
                <w:sz w:val="20"/>
                <w:szCs w:val="20"/>
              </w:rPr>
            </w:pPr>
            <w:r w:rsidRPr="00E20C81">
              <w:rPr>
                <w:i/>
                <w:sz w:val="20"/>
                <w:szCs w:val="20"/>
              </w:rPr>
              <w:t>KDE</w:t>
            </w:r>
          </w:p>
        </w:tc>
        <w:tc>
          <w:tcPr>
            <w:tcW w:w="823" w:type="dxa"/>
            <w:shd w:val="clear" w:color="auto" w:fill="auto"/>
            <w:tcMar>
              <w:top w:w="40" w:type="dxa"/>
              <w:left w:w="40" w:type="dxa"/>
              <w:bottom w:w="40" w:type="dxa"/>
              <w:right w:w="40" w:type="dxa"/>
            </w:tcMar>
            <w:vAlign w:val="bottom"/>
          </w:tcPr>
          <w:p w14:paraId="7007B816" w14:textId="77777777" w:rsidR="002B40D6" w:rsidRPr="00E20C81" w:rsidRDefault="002B40D6" w:rsidP="005C55AF">
            <w:pPr>
              <w:widowControl w:val="0"/>
              <w:spacing w:line="276" w:lineRule="auto"/>
              <w:jc w:val="center"/>
              <w:rPr>
                <w:rFonts w:ascii="Arial" w:eastAsia="Arial" w:hAnsi="Arial" w:cs="Arial"/>
                <w:i/>
                <w:sz w:val="20"/>
                <w:szCs w:val="20"/>
              </w:rPr>
            </w:pPr>
            <w:r w:rsidRPr="00E20C81">
              <w:rPr>
                <w:i/>
                <w:sz w:val="20"/>
                <w:szCs w:val="20"/>
              </w:rPr>
              <w:t>target</w:t>
            </w:r>
          </w:p>
        </w:tc>
        <w:tc>
          <w:tcPr>
            <w:tcW w:w="823" w:type="dxa"/>
            <w:shd w:val="clear" w:color="auto" w:fill="auto"/>
            <w:tcMar>
              <w:top w:w="40" w:type="dxa"/>
              <w:left w:w="40" w:type="dxa"/>
              <w:bottom w:w="40" w:type="dxa"/>
              <w:right w:w="40" w:type="dxa"/>
            </w:tcMar>
            <w:vAlign w:val="bottom"/>
          </w:tcPr>
          <w:p w14:paraId="732E0E50" w14:textId="77777777" w:rsidR="002B40D6" w:rsidRPr="00E20C81" w:rsidRDefault="002B40D6" w:rsidP="005C55AF">
            <w:pPr>
              <w:widowControl w:val="0"/>
              <w:spacing w:line="276" w:lineRule="auto"/>
              <w:jc w:val="center"/>
              <w:rPr>
                <w:rFonts w:ascii="Arial" w:eastAsia="Arial" w:hAnsi="Arial" w:cs="Arial"/>
                <w:i/>
                <w:sz w:val="20"/>
                <w:szCs w:val="20"/>
              </w:rPr>
            </w:pPr>
            <w:r w:rsidRPr="00E20C81">
              <w:rPr>
                <w:i/>
                <w:sz w:val="20"/>
                <w:szCs w:val="20"/>
              </w:rPr>
              <w:t>KDE</w:t>
            </w:r>
          </w:p>
        </w:tc>
        <w:tc>
          <w:tcPr>
            <w:tcW w:w="823" w:type="dxa"/>
            <w:shd w:val="clear" w:color="auto" w:fill="auto"/>
            <w:tcMar>
              <w:top w:w="40" w:type="dxa"/>
              <w:left w:w="40" w:type="dxa"/>
              <w:bottom w:w="40" w:type="dxa"/>
              <w:right w:w="40" w:type="dxa"/>
            </w:tcMar>
            <w:vAlign w:val="bottom"/>
          </w:tcPr>
          <w:p w14:paraId="48E809AC" w14:textId="77777777" w:rsidR="002B40D6" w:rsidRPr="00E20C81" w:rsidRDefault="002B40D6" w:rsidP="005C55AF">
            <w:pPr>
              <w:widowControl w:val="0"/>
              <w:spacing w:line="276" w:lineRule="auto"/>
              <w:jc w:val="center"/>
              <w:rPr>
                <w:rFonts w:ascii="Arial" w:eastAsia="Arial" w:hAnsi="Arial" w:cs="Arial"/>
                <w:i/>
                <w:sz w:val="20"/>
                <w:szCs w:val="20"/>
              </w:rPr>
            </w:pPr>
            <w:r w:rsidRPr="00E20C81">
              <w:rPr>
                <w:i/>
                <w:sz w:val="20"/>
                <w:szCs w:val="20"/>
              </w:rPr>
              <w:t>target</w:t>
            </w:r>
          </w:p>
        </w:tc>
      </w:tr>
      <w:tr w:rsidR="002B40D6" w14:paraId="68BA3D21" w14:textId="77777777" w:rsidTr="00E20C81">
        <w:trPr>
          <w:trHeight w:val="300"/>
        </w:trPr>
        <w:tc>
          <w:tcPr>
            <w:tcW w:w="1123" w:type="dxa"/>
            <w:shd w:val="clear" w:color="auto" w:fill="auto"/>
            <w:tcMar>
              <w:top w:w="40" w:type="dxa"/>
              <w:left w:w="40" w:type="dxa"/>
              <w:bottom w:w="40" w:type="dxa"/>
              <w:right w:w="40" w:type="dxa"/>
            </w:tcMar>
            <w:vAlign w:val="bottom"/>
          </w:tcPr>
          <w:p w14:paraId="7ACECF21" w14:textId="77777777" w:rsidR="002B40D6" w:rsidRDefault="002B40D6" w:rsidP="005C55AF">
            <w:pPr>
              <w:widowControl w:val="0"/>
              <w:spacing w:line="276" w:lineRule="auto"/>
              <w:rPr>
                <w:rFonts w:ascii="Arial" w:eastAsia="Arial" w:hAnsi="Arial" w:cs="Arial"/>
                <w:sz w:val="20"/>
                <w:szCs w:val="20"/>
              </w:rPr>
            </w:pPr>
            <w:r>
              <w:rPr>
                <w:sz w:val="20"/>
                <w:szCs w:val="20"/>
              </w:rPr>
              <w:t>AUC</w:t>
            </w:r>
          </w:p>
        </w:tc>
        <w:tc>
          <w:tcPr>
            <w:tcW w:w="823" w:type="dxa"/>
            <w:shd w:val="clear" w:color="auto" w:fill="auto"/>
            <w:tcMar>
              <w:top w:w="40" w:type="dxa"/>
              <w:left w:w="40" w:type="dxa"/>
              <w:bottom w:w="40" w:type="dxa"/>
              <w:right w:w="40" w:type="dxa"/>
            </w:tcMar>
            <w:vAlign w:val="bottom"/>
          </w:tcPr>
          <w:p w14:paraId="6AED0BDD" w14:textId="77777777" w:rsidR="002B40D6" w:rsidRDefault="002B40D6" w:rsidP="005C55AF">
            <w:pPr>
              <w:widowControl w:val="0"/>
              <w:spacing w:line="276" w:lineRule="auto"/>
              <w:rPr>
                <w:rFonts w:ascii="Arial" w:eastAsia="Arial" w:hAnsi="Arial" w:cs="Arial"/>
                <w:sz w:val="20"/>
                <w:szCs w:val="20"/>
              </w:rPr>
            </w:pPr>
            <w:r>
              <w:rPr>
                <w:sz w:val="20"/>
                <w:szCs w:val="20"/>
              </w:rPr>
              <w:t>0.902 (0.916)</w:t>
            </w:r>
          </w:p>
        </w:tc>
        <w:tc>
          <w:tcPr>
            <w:tcW w:w="823" w:type="dxa"/>
            <w:shd w:val="clear" w:color="auto" w:fill="auto"/>
            <w:tcMar>
              <w:top w:w="40" w:type="dxa"/>
              <w:left w:w="40" w:type="dxa"/>
              <w:bottom w:w="40" w:type="dxa"/>
              <w:right w:w="40" w:type="dxa"/>
            </w:tcMar>
            <w:vAlign w:val="bottom"/>
          </w:tcPr>
          <w:p w14:paraId="22ED0643" w14:textId="77777777" w:rsidR="002B40D6" w:rsidRDefault="002B40D6" w:rsidP="005C55AF">
            <w:pPr>
              <w:widowControl w:val="0"/>
              <w:spacing w:line="276" w:lineRule="auto"/>
              <w:rPr>
                <w:rFonts w:ascii="Arial" w:eastAsia="Arial" w:hAnsi="Arial" w:cs="Arial"/>
                <w:sz w:val="20"/>
                <w:szCs w:val="20"/>
              </w:rPr>
            </w:pPr>
            <w:r>
              <w:rPr>
                <w:sz w:val="20"/>
                <w:szCs w:val="20"/>
              </w:rPr>
              <w:t>0.951 (0.992)</w:t>
            </w:r>
          </w:p>
        </w:tc>
        <w:tc>
          <w:tcPr>
            <w:tcW w:w="823" w:type="dxa"/>
            <w:shd w:val="clear" w:color="auto" w:fill="auto"/>
            <w:tcMar>
              <w:top w:w="40" w:type="dxa"/>
              <w:left w:w="40" w:type="dxa"/>
              <w:bottom w:w="40" w:type="dxa"/>
              <w:right w:w="40" w:type="dxa"/>
            </w:tcMar>
            <w:vAlign w:val="bottom"/>
          </w:tcPr>
          <w:p w14:paraId="7A15FE3F" w14:textId="77777777" w:rsidR="002B40D6" w:rsidRDefault="002B40D6" w:rsidP="005C55AF">
            <w:pPr>
              <w:widowControl w:val="0"/>
              <w:spacing w:line="276" w:lineRule="auto"/>
              <w:rPr>
                <w:rFonts w:ascii="Arial" w:eastAsia="Arial" w:hAnsi="Arial" w:cs="Arial"/>
                <w:sz w:val="20"/>
                <w:szCs w:val="20"/>
              </w:rPr>
            </w:pPr>
            <w:r>
              <w:rPr>
                <w:sz w:val="20"/>
                <w:szCs w:val="20"/>
              </w:rPr>
              <w:t>0.895 (0.908)</w:t>
            </w:r>
          </w:p>
        </w:tc>
        <w:tc>
          <w:tcPr>
            <w:tcW w:w="823" w:type="dxa"/>
            <w:shd w:val="clear" w:color="auto" w:fill="auto"/>
            <w:tcMar>
              <w:top w:w="40" w:type="dxa"/>
              <w:left w:w="40" w:type="dxa"/>
              <w:bottom w:w="40" w:type="dxa"/>
              <w:right w:w="40" w:type="dxa"/>
            </w:tcMar>
            <w:vAlign w:val="bottom"/>
          </w:tcPr>
          <w:p w14:paraId="38C7A2C9" w14:textId="77777777" w:rsidR="002B40D6" w:rsidRDefault="002B40D6" w:rsidP="005C55AF">
            <w:pPr>
              <w:widowControl w:val="0"/>
              <w:spacing w:line="276" w:lineRule="auto"/>
              <w:rPr>
                <w:rFonts w:ascii="Arial" w:eastAsia="Arial" w:hAnsi="Arial" w:cs="Arial"/>
                <w:sz w:val="20"/>
                <w:szCs w:val="20"/>
              </w:rPr>
            </w:pPr>
            <w:r>
              <w:rPr>
                <w:sz w:val="20"/>
                <w:szCs w:val="20"/>
              </w:rPr>
              <w:t>0.917 (0.925)</w:t>
            </w:r>
          </w:p>
        </w:tc>
        <w:tc>
          <w:tcPr>
            <w:tcW w:w="823" w:type="dxa"/>
            <w:shd w:val="clear" w:color="auto" w:fill="auto"/>
            <w:tcMar>
              <w:top w:w="40" w:type="dxa"/>
              <w:left w:w="40" w:type="dxa"/>
              <w:bottom w:w="40" w:type="dxa"/>
              <w:right w:w="40" w:type="dxa"/>
            </w:tcMar>
            <w:vAlign w:val="bottom"/>
          </w:tcPr>
          <w:p w14:paraId="5DBCC213" w14:textId="77777777" w:rsidR="002B40D6" w:rsidRDefault="002B40D6" w:rsidP="005C55AF">
            <w:pPr>
              <w:widowControl w:val="0"/>
              <w:spacing w:line="276" w:lineRule="auto"/>
              <w:rPr>
                <w:rFonts w:ascii="Arial" w:eastAsia="Arial" w:hAnsi="Arial" w:cs="Arial"/>
                <w:sz w:val="20"/>
                <w:szCs w:val="20"/>
              </w:rPr>
            </w:pPr>
            <w:r>
              <w:rPr>
                <w:sz w:val="20"/>
                <w:szCs w:val="20"/>
              </w:rPr>
              <w:t>0.886 (0.906)</w:t>
            </w:r>
          </w:p>
        </w:tc>
        <w:tc>
          <w:tcPr>
            <w:tcW w:w="823" w:type="dxa"/>
            <w:shd w:val="clear" w:color="auto" w:fill="auto"/>
            <w:tcMar>
              <w:top w:w="40" w:type="dxa"/>
              <w:left w:w="40" w:type="dxa"/>
              <w:bottom w:w="40" w:type="dxa"/>
              <w:right w:w="40" w:type="dxa"/>
            </w:tcMar>
            <w:vAlign w:val="bottom"/>
          </w:tcPr>
          <w:p w14:paraId="2D6E3090" w14:textId="77777777" w:rsidR="002B40D6" w:rsidRDefault="002B40D6" w:rsidP="005C55AF">
            <w:pPr>
              <w:widowControl w:val="0"/>
              <w:spacing w:line="276" w:lineRule="auto"/>
              <w:rPr>
                <w:rFonts w:ascii="Arial" w:eastAsia="Arial" w:hAnsi="Arial" w:cs="Arial"/>
                <w:sz w:val="20"/>
                <w:szCs w:val="20"/>
              </w:rPr>
            </w:pPr>
            <w:r>
              <w:rPr>
                <w:sz w:val="20"/>
                <w:szCs w:val="20"/>
              </w:rPr>
              <w:t>0.923 (0.933)</w:t>
            </w:r>
          </w:p>
        </w:tc>
        <w:tc>
          <w:tcPr>
            <w:tcW w:w="823" w:type="dxa"/>
            <w:shd w:val="clear" w:color="auto" w:fill="auto"/>
            <w:tcMar>
              <w:top w:w="40" w:type="dxa"/>
              <w:left w:w="40" w:type="dxa"/>
              <w:bottom w:w="40" w:type="dxa"/>
              <w:right w:w="40" w:type="dxa"/>
            </w:tcMar>
            <w:vAlign w:val="bottom"/>
          </w:tcPr>
          <w:p w14:paraId="7749E019" w14:textId="77777777" w:rsidR="002B40D6" w:rsidRDefault="002B40D6" w:rsidP="005C55AF">
            <w:pPr>
              <w:widowControl w:val="0"/>
              <w:spacing w:line="276" w:lineRule="auto"/>
              <w:rPr>
                <w:rFonts w:ascii="Arial" w:eastAsia="Arial" w:hAnsi="Arial" w:cs="Arial"/>
                <w:sz w:val="20"/>
                <w:szCs w:val="20"/>
              </w:rPr>
            </w:pPr>
            <w:r>
              <w:rPr>
                <w:sz w:val="20"/>
                <w:szCs w:val="20"/>
              </w:rPr>
              <w:t>0.917 (0.940)</w:t>
            </w:r>
          </w:p>
        </w:tc>
        <w:tc>
          <w:tcPr>
            <w:tcW w:w="823" w:type="dxa"/>
            <w:shd w:val="clear" w:color="auto" w:fill="auto"/>
            <w:tcMar>
              <w:top w:w="40" w:type="dxa"/>
              <w:left w:w="40" w:type="dxa"/>
              <w:bottom w:w="40" w:type="dxa"/>
              <w:right w:w="40" w:type="dxa"/>
            </w:tcMar>
            <w:vAlign w:val="bottom"/>
          </w:tcPr>
          <w:p w14:paraId="68270C7A" w14:textId="77777777" w:rsidR="002B40D6" w:rsidRDefault="002B40D6" w:rsidP="005C55AF">
            <w:pPr>
              <w:widowControl w:val="0"/>
              <w:spacing w:line="276" w:lineRule="auto"/>
              <w:rPr>
                <w:rFonts w:ascii="Arial" w:eastAsia="Arial" w:hAnsi="Arial" w:cs="Arial"/>
                <w:sz w:val="20"/>
                <w:szCs w:val="20"/>
              </w:rPr>
            </w:pPr>
            <w:r>
              <w:rPr>
                <w:sz w:val="20"/>
                <w:szCs w:val="20"/>
              </w:rPr>
              <w:t>0.939 (0.955)</w:t>
            </w:r>
          </w:p>
        </w:tc>
        <w:tc>
          <w:tcPr>
            <w:tcW w:w="823" w:type="dxa"/>
            <w:shd w:val="clear" w:color="auto" w:fill="auto"/>
            <w:tcMar>
              <w:top w:w="40" w:type="dxa"/>
              <w:left w:w="40" w:type="dxa"/>
              <w:bottom w:w="40" w:type="dxa"/>
              <w:right w:w="40" w:type="dxa"/>
            </w:tcMar>
            <w:vAlign w:val="bottom"/>
          </w:tcPr>
          <w:p w14:paraId="3D1685A7" w14:textId="77777777" w:rsidR="002B40D6" w:rsidRDefault="002B40D6" w:rsidP="005C55AF">
            <w:pPr>
              <w:widowControl w:val="0"/>
              <w:spacing w:line="276" w:lineRule="auto"/>
              <w:rPr>
                <w:rFonts w:ascii="Arial" w:eastAsia="Arial" w:hAnsi="Arial" w:cs="Arial"/>
                <w:sz w:val="20"/>
                <w:szCs w:val="20"/>
              </w:rPr>
            </w:pPr>
            <w:r>
              <w:rPr>
                <w:sz w:val="20"/>
                <w:szCs w:val="20"/>
              </w:rPr>
              <w:t>0.943 (0.944)</w:t>
            </w:r>
          </w:p>
        </w:tc>
        <w:tc>
          <w:tcPr>
            <w:tcW w:w="823" w:type="dxa"/>
            <w:shd w:val="clear" w:color="auto" w:fill="auto"/>
            <w:tcMar>
              <w:top w:w="40" w:type="dxa"/>
              <w:left w:w="40" w:type="dxa"/>
              <w:bottom w:w="40" w:type="dxa"/>
              <w:right w:w="40" w:type="dxa"/>
            </w:tcMar>
            <w:vAlign w:val="bottom"/>
          </w:tcPr>
          <w:p w14:paraId="24122FA3" w14:textId="77777777" w:rsidR="002B40D6" w:rsidRDefault="002B40D6" w:rsidP="005C55AF">
            <w:pPr>
              <w:widowControl w:val="0"/>
              <w:spacing w:line="276" w:lineRule="auto"/>
              <w:rPr>
                <w:rFonts w:ascii="Arial" w:eastAsia="Arial" w:hAnsi="Arial" w:cs="Arial"/>
                <w:sz w:val="20"/>
                <w:szCs w:val="20"/>
              </w:rPr>
            </w:pPr>
            <w:r>
              <w:rPr>
                <w:sz w:val="20"/>
                <w:szCs w:val="20"/>
              </w:rPr>
              <w:t>0.953 (0.956)</w:t>
            </w:r>
          </w:p>
        </w:tc>
      </w:tr>
      <w:tr w:rsidR="002B40D6" w14:paraId="25436852" w14:textId="77777777" w:rsidTr="00E20C81">
        <w:trPr>
          <w:trHeight w:val="300"/>
        </w:trPr>
        <w:tc>
          <w:tcPr>
            <w:tcW w:w="1123" w:type="dxa"/>
            <w:shd w:val="clear" w:color="auto" w:fill="auto"/>
            <w:tcMar>
              <w:top w:w="40" w:type="dxa"/>
              <w:left w:w="40" w:type="dxa"/>
              <w:bottom w:w="40" w:type="dxa"/>
              <w:right w:w="40" w:type="dxa"/>
            </w:tcMar>
            <w:vAlign w:val="bottom"/>
          </w:tcPr>
          <w:p w14:paraId="4BC80EAD" w14:textId="77777777" w:rsidR="002B40D6" w:rsidRDefault="002B40D6" w:rsidP="005C55AF">
            <w:pPr>
              <w:widowControl w:val="0"/>
              <w:spacing w:line="276" w:lineRule="auto"/>
              <w:rPr>
                <w:rFonts w:ascii="Arial" w:eastAsia="Arial" w:hAnsi="Arial" w:cs="Arial"/>
                <w:sz w:val="20"/>
                <w:szCs w:val="20"/>
              </w:rPr>
            </w:pPr>
            <w:r>
              <w:rPr>
                <w:sz w:val="20"/>
                <w:szCs w:val="20"/>
              </w:rPr>
              <w:t>AUC-PR</w:t>
            </w:r>
          </w:p>
        </w:tc>
        <w:tc>
          <w:tcPr>
            <w:tcW w:w="823" w:type="dxa"/>
            <w:shd w:val="clear" w:color="auto" w:fill="auto"/>
            <w:tcMar>
              <w:top w:w="40" w:type="dxa"/>
              <w:left w:w="40" w:type="dxa"/>
              <w:bottom w:w="40" w:type="dxa"/>
              <w:right w:w="40" w:type="dxa"/>
            </w:tcMar>
            <w:vAlign w:val="bottom"/>
          </w:tcPr>
          <w:p w14:paraId="54E7EE12" w14:textId="77777777" w:rsidR="002B40D6" w:rsidRDefault="002B40D6" w:rsidP="005C55AF">
            <w:pPr>
              <w:widowControl w:val="0"/>
              <w:spacing w:line="276" w:lineRule="auto"/>
              <w:rPr>
                <w:rFonts w:ascii="Arial" w:eastAsia="Arial" w:hAnsi="Arial" w:cs="Arial"/>
                <w:sz w:val="20"/>
                <w:szCs w:val="20"/>
              </w:rPr>
            </w:pPr>
            <w:r>
              <w:rPr>
                <w:sz w:val="20"/>
                <w:szCs w:val="20"/>
              </w:rPr>
              <w:t>0.576 (0.609)</w:t>
            </w:r>
          </w:p>
        </w:tc>
        <w:tc>
          <w:tcPr>
            <w:tcW w:w="823" w:type="dxa"/>
            <w:shd w:val="clear" w:color="auto" w:fill="auto"/>
            <w:tcMar>
              <w:top w:w="40" w:type="dxa"/>
              <w:left w:w="40" w:type="dxa"/>
              <w:bottom w:w="40" w:type="dxa"/>
              <w:right w:w="40" w:type="dxa"/>
            </w:tcMar>
            <w:vAlign w:val="bottom"/>
          </w:tcPr>
          <w:p w14:paraId="60A4FF9B" w14:textId="77777777" w:rsidR="002B40D6" w:rsidRDefault="002B40D6" w:rsidP="005C55AF">
            <w:pPr>
              <w:widowControl w:val="0"/>
              <w:spacing w:line="276" w:lineRule="auto"/>
              <w:rPr>
                <w:rFonts w:ascii="Arial" w:eastAsia="Arial" w:hAnsi="Arial" w:cs="Arial"/>
                <w:sz w:val="20"/>
                <w:szCs w:val="20"/>
              </w:rPr>
            </w:pPr>
            <w:r>
              <w:rPr>
                <w:sz w:val="20"/>
                <w:szCs w:val="20"/>
              </w:rPr>
              <w:t>0.747 (0.925)</w:t>
            </w:r>
          </w:p>
        </w:tc>
        <w:tc>
          <w:tcPr>
            <w:tcW w:w="823" w:type="dxa"/>
            <w:shd w:val="clear" w:color="auto" w:fill="auto"/>
            <w:tcMar>
              <w:top w:w="40" w:type="dxa"/>
              <w:left w:w="40" w:type="dxa"/>
              <w:bottom w:w="40" w:type="dxa"/>
              <w:right w:w="40" w:type="dxa"/>
            </w:tcMar>
            <w:vAlign w:val="bottom"/>
          </w:tcPr>
          <w:p w14:paraId="34EEB9B2" w14:textId="77777777" w:rsidR="002B40D6" w:rsidRDefault="002B40D6" w:rsidP="005C55AF">
            <w:pPr>
              <w:widowControl w:val="0"/>
              <w:spacing w:line="276" w:lineRule="auto"/>
              <w:rPr>
                <w:rFonts w:ascii="Arial" w:eastAsia="Arial" w:hAnsi="Arial" w:cs="Arial"/>
                <w:sz w:val="20"/>
                <w:szCs w:val="20"/>
              </w:rPr>
            </w:pPr>
            <w:r>
              <w:rPr>
                <w:sz w:val="20"/>
                <w:szCs w:val="20"/>
              </w:rPr>
              <w:t>0.482 (0.486)</w:t>
            </w:r>
          </w:p>
        </w:tc>
        <w:tc>
          <w:tcPr>
            <w:tcW w:w="823" w:type="dxa"/>
            <w:shd w:val="clear" w:color="auto" w:fill="auto"/>
            <w:tcMar>
              <w:top w:w="40" w:type="dxa"/>
              <w:left w:w="40" w:type="dxa"/>
              <w:bottom w:w="40" w:type="dxa"/>
              <w:right w:w="40" w:type="dxa"/>
            </w:tcMar>
            <w:vAlign w:val="bottom"/>
          </w:tcPr>
          <w:p w14:paraId="4556BA14" w14:textId="77777777" w:rsidR="002B40D6" w:rsidRDefault="002B40D6" w:rsidP="005C55AF">
            <w:pPr>
              <w:widowControl w:val="0"/>
              <w:spacing w:line="276" w:lineRule="auto"/>
              <w:rPr>
                <w:rFonts w:ascii="Arial" w:eastAsia="Arial" w:hAnsi="Arial" w:cs="Arial"/>
                <w:sz w:val="20"/>
                <w:szCs w:val="20"/>
              </w:rPr>
            </w:pPr>
            <w:r>
              <w:rPr>
                <w:sz w:val="20"/>
                <w:szCs w:val="20"/>
              </w:rPr>
              <w:t>0.548 (0.555)</w:t>
            </w:r>
          </w:p>
        </w:tc>
        <w:tc>
          <w:tcPr>
            <w:tcW w:w="823" w:type="dxa"/>
            <w:shd w:val="clear" w:color="auto" w:fill="auto"/>
            <w:tcMar>
              <w:top w:w="40" w:type="dxa"/>
              <w:left w:w="40" w:type="dxa"/>
              <w:bottom w:w="40" w:type="dxa"/>
              <w:right w:w="40" w:type="dxa"/>
            </w:tcMar>
            <w:vAlign w:val="bottom"/>
          </w:tcPr>
          <w:p w14:paraId="2B2D77FE" w14:textId="77777777" w:rsidR="002B40D6" w:rsidRDefault="002B40D6" w:rsidP="005C55AF">
            <w:pPr>
              <w:widowControl w:val="0"/>
              <w:spacing w:line="276" w:lineRule="auto"/>
              <w:rPr>
                <w:rFonts w:ascii="Arial" w:eastAsia="Arial" w:hAnsi="Arial" w:cs="Arial"/>
                <w:sz w:val="20"/>
                <w:szCs w:val="20"/>
              </w:rPr>
            </w:pPr>
            <w:r>
              <w:rPr>
                <w:sz w:val="20"/>
                <w:szCs w:val="20"/>
              </w:rPr>
              <w:t>0.43 (0.48)</w:t>
            </w:r>
          </w:p>
        </w:tc>
        <w:tc>
          <w:tcPr>
            <w:tcW w:w="823" w:type="dxa"/>
            <w:shd w:val="clear" w:color="auto" w:fill="auto"/>
            <w:tcMar>
              <w:top w:w="40" w:type="dxa"/>
              <w:left w:w="40" w:type="dxa"/>
              <w:bottom w:w="40" w:type="dxa"/>
              <w:right w:w="40" w:type="dxa"/>
            </w:tcMar>
            <w:vAlign w:val="bottom"/>
          </w:tcPr>
          <w:p w14:paraId="0A61263D" w14:textId="77777777" w:rsidR="002B40D6" w:rsidRDefault="002B40D6" w:rsidP="005C55AF">
            <w:pPr>
              <w:widowControl w:val="0"/>
              <w:spacing w:line="276" w:lineRule="auto"/>
              <w:rPr>
                <w:rFonts w:ascii="Arial" w:eastAsia="Arial" w:hAnsi="Arial" w:cs="Arial"/>
                <w:sz w:val="20"/>
                <w:szCs w:val="20"/>
              </w:rPr>
            </w:pPr>
            <w:r>
              <w:rPr>
                <w:sz w:val="20"/>
                <w:szCs w:val="20"/>
              </w:rPr>
              <w:t>0.592 (0.623)</w:t>
            </w:r>
          </w:p>
        </w:tc>
        <w:tc>
          <w:tcPr>
            <w:tcW w:w="823" w:type="dxa"/>
            <w:shd w:val="clear" w:color="auto" w:fill="auto"/>
            <w:tcMar>
              <w:top w:w="40" w:type="dxa"/>
              <w:left w:w="40" w:type="dxa"/>
              <w:bottom w:w="40" w:type="dxa"/>
              <w:right w:w="40" w:type="dxa"/>
            </w:tcMar>
            <w:vAlign w:val="bottom"/>
          </w:tcPr>
          <w:p w14:paraId="4C04B944" w14:textId="77777777" w:rsidR="002B40D6" w:rsidRDefault="002B40D6" w:rsidP="005C55AF">
            <w:pPr>
              <w:widowControl w:val="0"/>
              <w:spacing w:line="276" w:lineRule="auto"/>
              <w:rPr>
                <w:rFonts w:ascii="Arial" w:eastAsia="Arial" w:hAnsi="Arial" w:cs="Arial"/>
                <w:sz w:val="20"/>
                <w:szCs w:val="20"/>
              </w:rPr>
            </w:pPr>
            <w:r>
              <w:rPr>
                <w:sz w:val="20"/>
                <w:szCs w:val="20"/>
              </w:rPr>
              <w:t>0.622 (0.697)</w:t>
            </w:r>
          </w:p>
        </w:tc>
        <w:tc>
          <w:tcPr>
            <w:tcW w:w="823" w:type="dxa"/>
            <w:shd w:val="clear" w:color="auto" w:fill="auto"/>
            <w:tcMar>
              <w:top w:w="40" w:type="dxa"/>
              <w:left w:w="40" w:type="dxa"/>
              <w:bottom w:w="40" w:type="dxa"/>
              <w:right w:w="40" w:type="dxa"/>
            </w:tcMar>
            <w:vAlign w:val="bottom"/>
          </w:tcPr>
          <w:p w14:paraId="6C444E00" w14:textId="77777777" w:rsidR="002B40D6" w:rsidRDefault="002B40D6" w:rsidP="005C55AF">
            <w:pPr>
              <w:widowControl w:val="0"/>
              <w:spacing w:line="276" w:lineRule="auto"/>
              <w:rPr>
                <w:rFonts w:ascii="Arial" w:eastAsia="Arial" w:hAnsi="Arial" w:cs="Arial"/>
                <w:sz w:val="20"/>
                <w:szCs w:val="20"/>
              </w:rPr>
            </w:pPr>
            <w:r>
              <w:rPr>
                <w:sz w:val="20"/>
                <w:szCs w:val="20"/>
              </w:rPr>
              <w:t>0.684 (0.727)</w:t>
            </w:r>
          </w:p>
        </w:tc>
        <w:tc>
          <w:tcPr>
            <w:tcW w:w="823" w:type="dxa"/>
            <w:shd w:val="clear" w:color="auto" w:fill="auto"/>
            <w:tcMar>
              <w:top w:w="40" w:type="dxa"/>
              <w:left w:w="40" w:type="dxa"/>
              <w:bottom w:w="40" w:type="dxa"/>
              <w:right w:w="40" w:type="dxa"/>
            </w:tcMar>
            <w:vAlign w:val="bottom"/>
          </w:tcPr>
          <w:p w14:paraId="13715036" w14:textId="77777777" w:rsidR="002B40D6" w:rsidRDefault="002B40D6" w:rsidP="005C55AF">
            <w:pPr>
              <w:widowControl w:val="0"/>
              <w:spacing w:line="276" w:lineRule="auto"/>
              <w:rPr>
                <w:rFonts w:ascii="Arial" w:eastAsia="Arial" w:hAnsi="Arial" w:cs="Arial"/>
                <w:sz w:val="20"/>
                <w:szCs w:val="20"/>
              </w:rPr>
            </w:pPr>
            <w:r>
              <w:rPr>
                <w:sz w:val="20"/>
                <w:szCs w:val="20"/>
              </w:rPr>
              <w:t>0.741 (0.744)</w:t>
            </w:r>
          </w:p>
        </w:tc>
        <w:tc>
          <w:tcPr>
            <w:tcW w:w="823" w:type="dxa"/>
            <w:shd w:val="clear" w:color="auto" w:fill="auto"/>
            <w:tcMar>
              <w:top w:w="40" w:type="dxa"/>
              <w:left w:w="40" w:type="dxa"/>
              <w:bottom w:w="40" w:type="dxa"/>
              <w:right w:w="40" w:type="dxa"/>
            </w:tcMar>
            <w:vAlign w:val="bottom"/>
          </w:tcPr>
          <w:p w14:paraId="7D1EE4FB" w14:textId="77777777" w:rsidR="002B40D6" w:rsidRDefault="002B40D6" w:rsidP="005C55AF">
            <w:pPr>
              <w:widowControl w:val="0"/>
              <w:spacing w:line="276" w:lineRule="auto"/>
              <w:rPr>
                <w:rFonts w:ascii="Arial" w:eastAsia="Arial" w:hAnsi="Arial" w:cs="Arial"/>
                <w:sz w:val="20"/>
                <w:szCs w:val="20"/>
              </w:rPr>
            </w:pPr>
            <w:r>
              <w:rPr>
                <w:sz w:val="20"/>
                <w:szCs w:val="20"/>
              </w:rPr>
              <w:t>0.776 (0.783)</w:t>
            </w:r>
          </w:p>
        </w:tc>
      </w:tr>
      <w:tr w:rsidR="002B40D6" w14:paraId="49C0CBFA" w14:textId="77777777" w:rsidTr="00E20C81">
        <w:trPr>
          <w:trHeight w:val="540"/>
        </w:trPr>
        <w:tc>
          <w:tcPr>
            <w:tcW w:w="1123" w:type="dxa"/>
            <w:shd w:val="clear" w:color="auto" w:fill="auto"/>
            <w:tcMar>
              <w:top w:w="40" w:type="dxa"/>
              <w:left w:w="40" w:type="dxa"/>
              <w:bottom w:w="40" w:type="dxa"/>
              <w:right w:w="40" w:type="dxa"/>
            </w:tcMar>
            <w:vAlign w:val="bottom"/>
          </w:tcPr>
          <w:p w14:paraId="2605E470" w14:textId="77777777" w:rsidR="002B40D6" w:rsidRDefault="002B40D6" w:rsidP="005C55AF">
            <w:pPr>
              <w:widowControl w:val="0"/>
              <w:spacing w:line="276" w:lineRule="auto"/>
              <w:rPr>
                <w:rFonts w:ascii="Arial" w:eastAsia="Arial" w:hAnsi="Arial" w:cs="Arial"/>
                <w:sz w:val="20"/>
                <w:szCs w:val="20"/>
              </w:rPr>
            </w:pPr>
            <w:r>
              <w:rPr>
                <w:sz w:val="20"/>
                <w:szCs w:val="20"/>
              </w:rPr>
              <w:t>Correlation Coefficient</w:t>
            </w:r>
          </w:p>
        </w:tc>
        <w:tc>
          <w:tcPr>
            <w:tcW w:w="823" w:type="dxa"/>
            <w:shd w:val="clear" w:color="auto" w:fill="auto"/>
            <w:tcMar>
              <w:top w:w="40" w:type="dxa"/>
              <w:left w:w="40" w:type="dxa"/>
              <w:bottom w:w="40" w:type="dxa"/>
              <w:right w:w="40" w:type="dxa"/>
            </w:tcMar>
            <w:vAlign w:val="bottom"/>
          </w:tcPr>
          <w:p w14:paraId="4B195D93" w14:textId="77777777" w:rsidR="002B40D6" w:rsidRDefault="002B40D6" w:rsidP="005C55AF">
            <w:pPr>
              <w:widowControl w:val="0"/>
              <w:spacing w:line="276" w:lineRule="auto"/>
              <w:rPr>
                <w:rFonts w:ascii="Arial" w:eastAsia="Arial" w:hAnsi="Arial" w:cs="Arial"/>
                <w:sz w:val="20"/>
                <w:szCs w:val="20"/>
              </w:rPr>
            </w:pPr>
            <w:r>
              <w:rPr>
                <w:sz w:val="20"/>
                <w:szCs w:val="20"/>
              </w:rPr>
              <w:t>0.529 (0.552)</w:t>
            </w:r>
          </w:p>
        </w:tc>
        <w:tc>
          <w:tcPr>
            <w:tcW w:w="823" w:type="dxa"/>
            <w:shd w:val="clear" w:color="auto" w:fill="auto"/>
            <w:tcMar>
              <w:top w:w="40" w:type="dxa"/>
              <w:left w:w="40" w:type="dxa"/>
              <w:bottom w:w="40" w:type="dxa"/>
              <w:right w:w="40" w:type="dxa"/>
            </w:tcMar>
            <w:vAlign w:val="bottom"/>
          </w:tcPr>
          <w:p w14:paraId="2727B5C8" w14:textId="77777777" w:rsidR="002B40D6" w:rsidRDefault="002B40D6" w:rsidP="005C55AF">
            <w:pPr>
              <w:widowControl w:val="0"/>
              <w:spacing w:line="276" w:lineRule="auto"/>
              <w:rPr>
                <w:rFonts w:ascii="Arial" w:eastAsia="Arial" w:hAnsi="Arial" w:cs="Arial"/>
                <w:sz w:val="20"/>
                <w:szCs w:val="20"/>
              </w:rPr>
            </w:pPr>
            <w:r>
              <w:rPr>
                <w:sz w:val="20"/>
                <w:szCs w:val="20"/>
              </w:rPr>
              <w:t>0.636 (0.761)</w:t>
            </w:r>
          </w:p>
        </w:tc>
        <w:tc>
          <w:tcPr>
            <w:tcW w:w="823" w:type="dxa"/>
            <w:shd w:val="clear" w:color="auto" w:fill="auto"/>
            <w:tcMar>
              <w:top w:w="40" w:type="dxa"/>
              <w:left w:w="40" w:type="dxa"/>
              <w:bottom w:w="40" w:type="dxa"/>
              <w:right w:w="40" w:type="dxa"/>
            </w:tcMar>
            <w:vAlign w:val="bottom"/>
          </w:tcPr>
          <w:p w14:paraId="39758A48" w14:textId="77777777" w:rsidR="002B40D6" w:rsidRDefault="002B40D6" w:rsidP="005C55AF">
            <w:pPr>
              <w:widowControl w:val="0"/>
              <w:spacing w:line="276" w:lineRule="auto"/>
              <w:rPr>
                <w:rFonts w:ascii="Arial" w:eastAsia="Arial" w:hAnsi="Arial" w:cs="Arial"/>
                <w:sz w:val="20"/>
                <w:szCs w:val="20"/>
              </w:rPr>
            </w:pPr>
            <w:r>
              <w:rPr>
                <w:sz w:val="20"/>
                <w:szCs w:val="20"/>
              </w:rPr>
              <w:t>0.46 (0.472)</w:t>
            </w:r>
          </w:p>
        </w:tc>
        <w:tc>
          <w:tcPr>
            <w:tcW w:w="823" w:type="dxa"/>
            <w:shd w:val="clear" w:color="auto" w:fill="auto"/>
            <w:tcMar>
              <w:top w:w="40" w:type="dxa"/>
              <w:left w:w="40" w:type="dxa"/>
              <w:bottom w:w="40" w:type="dxa"/>
              <w:right w:w="40" w:type="dxa"/>
            </w:tcMar>
            <w:vAlign w:val="bottom"/>
          </w:tcPr>
          <w:p w14:paraId="6D46B0B7" w14:textId="77777777" w:rsidR="002B40D6" w:rsidRDefault="002B40D6" w:rsidP="005C55AF">
            <w:pPr>
              <w:widowControl w:val="0"/>
              <w:spacing w:line="276" w:lineRule="auto"/>
              <w:rPr>
                <w:rFonts w:ascii="Arial" w:eastAsia="Arial" w:hAnsi="Arial" w:cs="Arial"/>
                <w:sz w:val="20"/>
                <w:szCs w:val="20"/>
              </w:rPr>
            </w:pPr>
            <w:r>
              <w:rPr>
                <w:sz w:val="20"/>
                <w:szCs w:val="20"/>
              </w:rPr>
              <w:t>0.52 (0.525)</w:t>
            </w:r>
          </w:p>
        </w:tc>
        <w:tc>
          <w:tcPr>
            <w:tcW w:w="823" w:type="dxa"/>
            <w:shd w:val="clear" w:color="auto" w:fill="auto"/>
            <w:tcMar>
              <w:top w:w="40" w:type="dxa"/>
              <w:left w:w="40" w:type="dxa"/>
              <w:bottom w:w="40" w:type="dxa"/>
              <w:right w:w="40" w:type="dxa"/>
            </w:tcMar>
            <w:vAlign w:val="bottom"/>
          </w:tcPr>
          <w:p w14:paraId="4BF63E09" w14:textId="77777777" w:rsidR="002B40D6" w:rsidRDefault="002B40D6" w:rsidP="005C55AF">
            <w:pPr>
              <w:widowControl w:val="0"/>
              <w:spacing w:line="276" w:lineRule="auto"/>
              <w:rPr>
                <w:rFonts w:ascii="Arial" w:eastAsia="Arial" w:hAnsi="Arial" w:cs="Arial"/>
                <w:sz w:val="20"/>
                <w:szCs w:val="20"/>
              </w:rPr>
            </w:pPr>
            <w:r>
              <w:rPr>
                <w:sz w:val="20"/>
                <w:szCs w:val="20"/>
              </w:rPr>
              <w:t>0.437 (0.465)</w:t>
            </w:r>
          </w:p>
        </w:tc>
        <w:tc>
          <w:tcPr>
            <w:tcW w:w="823" w:type="dxa"/>
            <w:shd w:val="clear" w:color="auto" w:fill="auto"/>
            <w:tcMar>
              <w:top w:w="40" w:type="dxa"/>
              <w:left w:w="40" w:type="dxa"/>
              <w:bottom w:w="40" w:type="dxa"/>
              <w:right w:w="40" w:type="dxa"/>
            </w:tcMar>
            <w:vAlign w:val="bottom"/>
          </w:tcPr>
          <w:p w14:paraId="40B6CC4A" w14:textId="77777777" w:rsidR="002B40D6" w:rsidRDefault="002B40D6" w:rsidP="005C55AF">
            <w:pPr>
              <w:widowControl w:val="0"/>
              <w:spacing w:line="276" w:lineRule="auto"/>
              <w:rPr>
                <w:rFonts w:ascii="Arial" w:eastAsia="Arial" w:hAnsi="Arial" w:cs="Arial"/>
                <w:sz w:val="20"/>
                <w:szCs w:val="20"/>
              </w:rPr>
            </w:pPr>
            <w:r>
              <w:rPr>
                <w:sz w:val="20"/>
                <w:szCs w:val="20"/>
              </w:rPr>
              <w:t>0.535 (0.549)</w:t>
            </w:r>
          </w:p>
        </w:tc>
        <w:tc>
          <w:tcPr>
            <w:tcW w:w="823" w:type="dxa"/>
            <w:shd w:val="clear" w:color="auto" w:fill="auto"/>
            <w:tcMar>
              <w:top w:w="40" w:type="dxa"/>
              <w:left w:w="40" w:type="dxa"/>
              <w:bottom w:w="40" w:type="dxa"/>
              <w:right w:w="40" w:type="dxa"/>
            </w:tcMar>
            <w:vAlign w:val="bottom"/>
          </w:tcPr>
          <w:p w14:paraId="3FC817BD" w14:textId="77777777" w:rsidR="002B40D6" w:rsidRDefault="002B40D6" w:rsidP="005C55AF">
            <w:pPr>
              <w:widowControl w:val="0"/>
              <w:spacing w:line="276" w:lineRule="auto"/>
              <w:rPr>
                <w:rFonts w:ascii="Arial" w:eastAsia="Arial" w:hAnsi="Arial" w:cs="Arial"/>
                <w:sz w:val="20"/>
                <w:szCs w:val="20"/>
              </w:rPr>
            </w:pPr>
            <w:r>
              <w:rPr>
                <w:sz w:val="20"/>
                <w:szCs w:val="20"/>
              </w:rPr>
              <w:t>0.587 (0.633)</w:t>
            </w:r>
          </w:p>
        </w:tc>
        <w:tc>
          <w:tcPr>
            <w:tcW w:w="823" w:type="dxa"/>
            <w:shd w:val="clear" w:color="auto" w:fill="auto"/>
            <w:tcMar>
              <w:top w:w="40" w:type="dxa"/>
              <w:left w:w="40" w:type="dxa"/>
              <w:bottom w:w="40" w:type="dxa"/>
              <w:right w:w="40" w:type="dxa"/>
            </w:tcMar>
            <w:vAlign w:val="bottom"/>
          </w:tcPr>
          <w:p w14:paraId="7A4373DD" w14:textId="77777777" w:rsidR="002B40D6" w:rsidRDefault="002B40D6" w:rsidP="005C55AF">
            <w:pPr>
              <w:widowControl w:val="0"/>
              <w:spacing w:line="276" w:lineRule="auto"/>
              <w:rPr>
                <w:rFonts w:ascii="Arial" w:eastAsia="Arial" w:hAnsi="Arial" w:cs="Arial"/>
                <w:sz w:val="20"/>
                <w:szCs w:val="20"/>
              </w:rPr>
            </w:pPr>
            <w:r>
              <w:rPr>
                <w:sz w:val="20"/>
                <w:szCs w:val="20"/>
              </w:rPr>
              <w:t>0.667 (0.695)</w:t>
            </w:r>
          </w:p>
        </w:tc>
        <w:tc>
          <w:tcPr>
            <w:tcW w:w="823" w:type="dxa"/>
            <w:shd w:val="clear" w:color="auto" w:fill="auto"/>
            <w:tcMar>
              <w:top w:w="40" w:type="dxa"/>
              <w:left w:w="40" w:type="dxa"/>
              <w:bottom w:w="40" w:type="dxa"/>
              <w:right w:w="40" w:type="dxa"/>
            </w:tcMar>
            <w:vAlign w:val="bottom"/>
          </w:tcPr>
          <w:p w14:paraId="08C0ED0F" w14:textId="77777777" w:rsidR="002B40D6" w:rsidRDefault="002B40D6" w:rsidP="005C55AF">
            <w:pPr>
              <w:widowControl w:val="0"/>
              <w:spacing w:line="276" w:lineRule="auto"/>
              <w:rPr>
                <w:rFonts w:ascii="Arial" w:eastAsia="Arial" w:hAnsi="Arial" w:cs="Arial"/>
                <w:sz w:val="20"/>
                <w:szCs w:val="20"/>
              </w:rPr>
            </w:pPr>
            <w:r>
              <w:rPr>
                <w:sz w:val="20"/>
                <w:szCs w:val="20"/>
              </w:rPr>
              <w:t>0.609 (0.614)</w:t>
            </w:r>
          </w:p>
        </w:tc>
        <w:tc>
          <w:tcPr>
            <w:tcW w:w="823" w:type="dxa"/>
            <w:shd w:val="clear" w:color="auto" w:fill="auto"/>
            <w:tcMar>
              <w:top w:w="40" w:type="dxa"/>
              <w:left w:w="40" w:type="dxa"/>
              <w:bottom w:w="40" w:type="dxa"/>
              <w:right w:w="40" w:type="dxa"/>
            </w:tcMar>
            <w:vAlign w:val="bottom"/>
          </w:tcPr>
          <w:p w14:paraId="6C531105" w14:textId="77777777" w:rsidR="002B40D6" w:rsidRDefault="002B40D6" w:rsidP="005C55AF">
            <w:pPr>
              <w:widowControl w:val="0"/>
              <w:spacing w:line="276" w:lineRule="auto"/>
              <w:rPr>
                <w:rFonts w:ascii="Arial" w:eastAsia="Arial" w:hAnsi="Arial" w:cs="Arial"/>
                <w:sz w:val="20"/>
                <w:szCs w:val="20"/>
              </w:rPr>
            </w:pPr>
            <w:r>
              <w:rPr>
                <w:sz w:val="20"/>
                <w:szCs w:val="20"/>
              </w:rPr>
              <w:t>0.651 (0.657)</w:t>
            </w:r>
          </w:p>
        </w:tc>
      </w:tr>
      <w:tr w:rsidR="002B40D6" w14:paraId="6A493F03" w14:textId="77777777" w:rsidTr="00E20C81">
        <w:trPr>
          <w:trHeight w:val="540"/>
        </w:trPr>
        <w:tc>
          <w:tcPr>
            <w:tcW w:w="1123" w:type="dxa"/>
            <w:shd w:val="clear" w:color="auto" w:fill="auto"/>
            <w:tcMar>
              <w:top w:w="40" w:type="dxa"/>
              <w:left w:w="40" w:type="dxa"/>
              <w:bottom w:w="40" w:type="dxa"/>
              <w:right w:w="40" w:type="dxa"/>
            </w:tcMar>
            <w:vAlign w:val="bottom"/>
          </w:tcPr>
          <w:p w14:paraId="045E03AD" w14:textId="77777777" w:rsidR="002B40D6" w:rsidRDefault="002B40D6" w:rsidP="005C55AF">
            <w:pPr>
              <w:widowControl w:val="0"/>
              <w:spacing w:line="276" w:lineRule="auto"/>
              <w:rPr>
                <w:rFonts w:ascii="Arial" w:eastAsia="Arial" w:hAnsi="Arial" w:cs="Arial"/>
                <w:sz w:val="20"/>
                <w:szCs w:val="20"/>
              </w:rPr>
            </w:pPr>
            <w:r>
              <w:rPr>
                <w:sz w:val="20"/>
                <w:szCs w:val="20"/>
              </w:rPr>
              <w:t>Sensitivity = Specificity threshold</w:t>
            </w:r>
          </w:p>
        </w:tc>
        <w:tc>
          <w:tcPr>
            <w:tcW w:w="823" w:type="dxa"/>
            <w:shd w:val="clear" w:color="auto" w:fill="auto"/>
            <w:tcMar>
              <w:top w:w="40" w:type="dxa"/>
              <w:left w:w="40" w:type="dxa"/>
              <w:bottom w:w="40" w:type="dxa"/>
              <w:right w:w="40" w:type="dxa"/>
            </w:tcMar>
            <w:vAlign w:val="bottom"/>
          </w:tcPr>
          <w:p w14:paraId="25BFACC3" w14:textId="77777777" w:rsidR="002B40D6" w:rsidRDefault="002B40D6" w:rsidP="005C55AF">
            <w:pPr>
              <w:widowControl w:val="0"/>
              <w:spacing w:line="276" w:lineRule="auto"/>
              <w:rPr>
                <w:rFonts w:ascii="Arial" w:eastAsia="Arial" w:hAnsi="Arial" w:cs="Arial"/>
                <w:sz w:val="20"/>
                <w:szCs w:val="20"/>
              </w:rPr>
            </w:pPr>
            <w:r>
              <w:rPr>
                <w:sz w:val="20"/>
                <w:szCs w:val="20"/>
              </w:rPr>
              <w:t>0.514 (0.51)</w:t>
            </w:r>
          </w:p>
        </w:tc>
        <w:tc>
          <w:tcPr>
            <w:tcW w:w="823" w:type="dxa"/>
            <w:shd w:val="clear" w:color="auto" w:fill="auto"/>
            <w:tcMar>
              <w:top w:w="40" w:type="dxa"/>
              <w:left w:w="40" w:type="dxa"/>
              <w:bottom w:w="40" w:type="dxa"/>
              <w:right w:w="40" w:type="dxa"/>
            </w:tcMar>
            <w:vAlign w:val="bottom"/>
          </w:tcPr>
          <w:p w14:paraId="45536F0F" w14:textId="77777777" w:rsidR="002B40D6" w:rsidRDefault="002B40D6" w:rsidP="005C55AF">
            <w:pPr>
              <w:widowControl w:val="0"/>
              <w:spacing w:line="276" w:lineRule="auto"/>
              <w:rPr>
                <w:rFonts w:ascii="Arial" w:eastAsia="Arial" w:hAnsi="Arial" w:cs="Arial"/>
                <w:sz w:val="20"/>
                <w:szCs w:val="20"/>
              </w:rPr>
            </w:pPr>
            <w:r>
              <w:rPr>
                <w:sz w:val="20"/>
                <w:szCs w:val="20"/>
              </w:rPr>
              <w:t>0.749 (0.7)</w:t>
            </w:r>
          </w:p>
        </w:tc>
        <w:tc>
          <w:tcPr>
            <w:tcW w:w="823" w:type="dxa"/>
            <w:shd w:val="clear" w:color="auto" w:fill="auto"/>
            <w:tcMar>
              <w:top w:w="40" w:type="dxa"/>
              <w:left w:w="40" w:type="dxa"/>
              <w:bottom w:w="40" w:type="dxa"/>
              <w:right w:w="40" w:type="dxa"/>
            </w:tcMar>
            <w:vAlign w:val="bottom"/>
          </w:tcPr>
          <w:p w14:paraId="2CD87176" w14:textId="77777777" w:rsidR="002B40D6" w:rsidRDefault="002B40D6" w:rsidP="005C55AF">
            <w:pPr>
              <w:widowControl w:val="0"/>
              <w:spacing w:line="276" w:lineRule="auto"/>
              <w:rPr>
                <w:rFonts w:ascii="Arial" w:eastAsia="Arial" w:hAnsi="Arial" w:cs="Arial"/>
                <w:sz w:val="20"/>
                <w:szCs w:val="20"/>
              </w:rPr>
            </w:pPr>
            <w:r>
              <w:rPr>
                <w:sz w:val="20"/>
                <w:szCs w:val="20"/>
              </w:rPr>
              <w:t>0.51 (0.52)</w:t>
            </w:r>
          </w:p>
        </w:tc>
        <w:tc>
          <w:tcPr>
            <w:tcW w:w="823" w:type="dxa"/>
            <w:shd w:val="clear" w:color="auto" w:fill="auto"/>
            <w:tcMar>
              <w:top w:w="40" w:type="dxa"/>
              <w:left w:w="40" w:type="dxa"/>
              <w:bottom w:w="40" w:type="dxa"/>
              <w:right w:w="40" w:type="dxa"/>
            </w:tcMar>
            <w:vAlign w:val="bottom"/>
          </w:tcPr>
          <w:p w14:paraId="06857BA3" w14:textId="77777777" w:rsidR="002B40D6" w:rsidRDefault="002B40D6" w:rsidP="005C55AF">
            <w:pPr>
              <w:widowControl w:val="0"/>
              <w:spacing w:line="276" w:lineRule="auto"/>
              <w:rPr>
                <w:rFonts w:ascii="Arial" w:eastAsia="Arial" w:hAnsi="Arial" w:cs="Arial"/>
                <w:sz w:val="20"/>
                <w:szCs w:val="20"/>
              </w:rPr>
            </w:pPr>
            <w:r>
              <w:rPr>
                <w:sz w:val="20"/>
                <w:szCs w:val="20"/>
              </w:rPr>
              <w:t>0.51 (0.51)</w:t>
            </w:r>
          </w:p>
        </w:tc>
        <w:tc>
          <w:tcPr>
            <w:tcW w:w="823" w:type="dxa"/>
            <w:shd w:val="clear" w:color="auto" w:fill="auto"/>
            <w:tcMar>
              <w:top w:w="40" w:type="dxa"/>
              <w:left w:w="40" w:type="dxa"/>
              <w:bottom w:w="40" w:type="dxa"/>
              <w:right w:w="40" w:type="dxa"/>
            </w:tcMar>
            <w:vAlign w:val="bottom"/>
          </w:tcPr>
          <w:p w14:paraId="49E4BF6E" w14:textId="77777777" w:rsidR="002B40D6" w:rsidRDefault="002B40D6" w:rsidP="005C55AF">
            <w:pPr>
              <w:widowControl w:val="0"/>
              <w:spacing w:line="276" w:lineRule="auto"/>
              <w:rPr>
                <w:rFonts w:ascii="Arial" w:eastAsia="Arial" w:hAnsi="Arial" w:cs="Arial"/>
                <w:sz w:val="20"/>
                <w:szCs w:val="20"/>
              </w:rPr>
            </w:pPr>
            <w:r>
              <w:rPr>
                <w:sz w:val="20"/>
                <w:szCs w:val="20"/>
              </w:rPr>
              <w:t>0.547 (0.56)</w:t>
            </w:r>
          </w:p>
        </w:tc>
        <w:tc>
          <w:tcPr>
            <w:tcW w:w="823" w:type="dxa"/>
            <w:shd w:val="clear" w:color="auto" w:fill="auto"/>
            <w:tcMar>
              <w:top w:w="40" w:type="dxa"/>
              <w:left w:w="40" w:type="dxa"/>
              <w:bottom w:w="40" w:type="dxa"/>
              <w:right w:w="40" w:type="dxa"/>
            </w:tcMar>
            <w:vAlign w:val="bottom"/>
          </w:tcPr>
          <w:p w14:paraId="6790C709" w14:textId="77777777" w:rsidR="002B40D6" w:rsidRDefault="002B40D6" w:rsidP="005C55AF">
            <w:pPr>
              <w:widowControl w:val="0"/>
              <w:spacing w:line="276" w:lineRule="auto"/>
              <w:rPr>
                <w:rFonts w:ascii="Arial" w:eastAsia="Arial" w:hAnsi="Arial" w:cs="Arial"/>
                <w:sz w:val="20"/>
                <w:szCs w:val="20"/>
              </w:rPr>
            </w:pPr>
            <w:r>
              <w:rPr>
                <w:sz w:val="20"/>
                <w:szCs w:val="20"/>
              </w:rPr>
              <w:t>0.489 (0.47)</w:t>
            </w:r>
          </w:p>
        </w:tc>
        <w:tc>
          <w:tcPr>
            <w:tcW w:w="823" w:type="dxa"/>
            <w:shd w:val="clear" w:color="auto" w:fill="auto"/>
            <w:tcMar>
              <w:top w:w="40" w:type="dxa"/>
              <w:left w:w="40" w:type="dxa"/>
              <w:bottom w:w="40" w:type="dxa"/>
              <w:right w:w="40" w:type="dxa"/>
            </w:tcMar>
            <w:vAlign w:val="bottom"/>
          </w:tcPr>
          <w:p w14:paraId="38308993" w14:textId="77777777" w:rsidR="002B40D6" w:rsidRDefault="002B40D6" w:rsidP="005C55AF">
            <w:pPr>
              <w:widowControl w:val="0"/>
              <w:spacing w:line="276" w:lineRule="auto"/>
              <w:rPr>
                <w:rFonts w:ascii="Arial" w:eastAsia="Arial" w:hAnsi="Arial" w:cs="Arial"/>
                <w:sz w:val="20"/>
                <w:szCs w:val="20"/>
              </w:rPr>
            </w:pPr>
            <w:r>
              <w:rPr>
                <w:sz w:val="20"/>
                <w:szCs w:val="20"/>
              </w:rPr>
              <w:t>0.257 (0.25)</w:t>
            </w:r>
          </w:p>
        </w:tc>
        <w:tc>
          <w:tcPr>
            <w:tcW w:w="823" w:type="dxa"/>
            <w:shd w:val="clear" w:color="auto" w:fill="auto"/>
            <w:tcMar>
              <w:top w:w="40" w:type="dxa"/>
              <w:left w:w="40" w:type="dxa"/>
              <w:bottom w:w="40" w:type="dxa"/>
              <w:right w:w="40" w:type="dxa"/>
            </w:tcMar>
            <w:vAlign w:val="bottom"/>
          </w:tcPr>
          <w:p w14:paraId="391A960F" w14:textId="77777777" w:rsidR="002B40D6" w:rsidRDefault="002B40D6" w:rsidP="005C55AF">
            <w:pPr>
              <w:widowControl w:val="0"/>
              <w:spacing w:line="276" w:lineRule="auto"/>
              <w:rPr>
                <w:rFonts w:ascii="Arial" w:eastAsia="Arial" w:hAnsi="Arial" w:cs="Arial"/>
                <w:sz w:val="20"/>
                <w:szCs w:val="20"/>
              </w:rPr>
            </w:pPr>
            <w:r>
              <w:rPr>
                <w:sz w:val="20"/>
                <w:szCs w:val="20"/>
              </w:rPr>
              <w:t>0.183 (0.18)</w:t>
            </w:r>
          </w:p>
        </w:tc>
        <w:tc>
          <w:tcPr>
            <w:tcW w:w="823" w:type="dxa"/>
            <w:shd w:val="clear" w:color="auto" w:fill="auto"/>
            <w:tcMar>
              <w:top w:w="40" w:type="dxa"/>
              <w:left w:w="40" w:type="dxa"/>
              <w:bottom w:w="40" w:type="dxa"/>
              <w:right w:w="40" w:type="dxa"/>
            </w:tcMar>
            <w:vAlign w:val="bottom"/>
          </w:tcPr>
          <w:p w14:paraId="4BFB8621" w14:textId="77777777" w:rsidR="002B40D6" w:rsidRDefault="002B40D6" w:rsidP="005C55AF">
            <w:pPr>
              <w:widowControl w:val="0"/>
              <w:spacing w:line="276" w:lineRule="auto"/>
              <w:rPr>
                <w:rFonts w:ascii="Arial" w:eastAsia="Arial" w:hAnsi="Arial" w:cs="Arial"/>
                <w:sz w:val="20"/>
                <w:szCs w:val="20"/>
              </w:rPr>
            </w:pPr>
            <w:r>
              <w:rPr>
                <w:sz w:val="20"/>
                <w:szCs w:val="20"/>
              </w:rPr>
              <w:t>0.701 (0.46)</w:t>
            </w:r>
          </w:p>
        </w:tc>
        <w:tc>
          <w:tcPr>
            <w:tcW w:w="823" w:type="dxa"/>
            <w:shd w:val="clear" w:color="auto" w:fill="auto"/>
            <w:tcMar>
              <w:top w:w="40" w:type="dxa"/>
              <w:left w:w="40" w:type="dxa"/>
              <w:bottom w:w="40" w:type="dxa"/>
              <w:right w:w="40" w:type="dxa"/>
            </w:tcMar>
            <w:vAlign w:val="bottom"/>
          </w:tcPr>
          <w:p w14:paraId="0B55812C" w14:textId="77777777" w:rsidR="002B40D6" w:rsidRDefault="002B40D6" w:rsidP="005C55AF">
            <w:pPr>
              <w:widowControl w:val="0"/>
              <w:spacing w:line="276" w:lineRule="auto"/>
              <w:rPr>
                <w:rFonts w:ascii="Arial" w:eastAsia="Arial" w:hAnsi="Arial" w:cs="Arial"/>
                <w:sz w:val="20"/>
                <w:szCs w:val="20"/>
              </w:rPr>
            </w:pPr>
            <w:r>
              <w:rPr>
                <w:sz w:val="20"/>
                <w:szCs w:val="20"/>
              </w:rPr>
              <w:t>0.693 (0.43)</w:t>
            </w:r>
          </w:p>
        </w:tc>
      </w:tr>
      <w:tr w:rsidR="002B40D6" w14:paraId="389B676C" w14:textId="77777777" w:rsidTr="00E20C81">
        <w:trPr>
          <w:trHeight w:val="540"/>
        </w:trPr>
        <w:tc>
          <w:tcPr>
            <w:tcW w:w="1123" w:type="dxa"/>
            <w:shd w:val="clear" w:color="auto" w:fill="auto"/>
            <w:tcMar>
              <w:top w:w="40" w:type="dxa"/>
              <w:left w:w="40" w:type="dxa"/>
              <w:bottom w:w="40" w:type="dxa"/>
              <w:right w:w="40" w:type="dxa"/>
            </w:tcMar>
            <w:vAlign w:val="bottom"/>
          </w:tcPr>
          <w:p w14:paraId="1703419D" w14:textId="77777777" w:rsidR="002B40D6" w:rsidRDefault="002B40D6" w:rsidP="005C55AF">
            <w:pPr>
              <w:widowControl w:val="0"/>
              <w:spacing w:line="276" w:lineRule="auto"/>
              <w:rPr>
                <w:rFonts w:ascii="Arial" w:eastAsia="Arial" w:hAnsi="Arial" w:cs="Arial"/>
                <w:sz w:val="20"/>
                <w:szCs w:val="20"/>
              </w:rPr>
            </w:pPr>
            <w:r>
              <w:rPr>
                <w:sz w:val="20"/>
                <w:szCs w:val="20"/>
              </w:rPr>
              <w:t>Percent correctly classified</w:t>
            </w:r>
          </w:p>
        </w:tc>
        <w:tc>
          <w:tcPr>
            <w:tcW w:w="823" w:type="dxa"/>
            <w:shd w:val="clear" w:color="auto" w:fill="auto"/>
            <w:tcMar>
              <w:top w:w="40" w:type="dxa"/>
              <w:left w:w="40" w:type="dxa"/>
              <w:bottom w:w="40" w:type="dxa"/>
              <w:right w:w="40" w:type="dxa"/>
            </w:tcMar>
            <w:vAlign w:val="bottom"/>
          </w:tcPr>
          <w:p w14:paraId="72F8F09C" w14:textId="77777777" w:rsidR="002B40D6" w:rsidRDefault="002B40D6" w:rsidP="005C55AF">
            <w:pPr>
              <w:widowControl w:val="0"/>
              <w:spacing w:line="276" w:lineRule="auto"/>
              <w:rPr>
                <w:rFonts w:ascii="Arial" w:eastAsia="Arial" w:hAnsi="Arial" w:cs="Arial"/>
                <w:sz w:val="20"/>
                <w:szCs w:val="20"/>
              </w:rPr>
            </w:pPr>
            <w:r>
              <w:rPr>
                <w:sz w:val="20"/>
                <w:szCs w:val="20"/>
              </w:rPr>
              <w:t>83.479 (84.197)</w:t>
            </w:r>
          </w:p>
        </w:tc>
        <w:tc>
          <w:tcPr>
            <w:tcW w:w="823" w:type="dxa"/>
            <w:shd w:val="clear" w:color="auto" w:fill="auto"/>
            <w:tcMar>
              <w:top w:w="40" w:type="dxa"/>
              <w:left w:w="40" w:type="dxa"/>
              <w:bottom w:w="40" w:type="dxa"/>
              <w:right w:w="40" w:type="dxa"/>
            </w:tcMar>
            <w:vAlign w:val="bottom"/>
          </w:tcPr>
          <w:p w14:paraId="533382F0" w14:textId="77777777" w:rsidR="002B40D6" w:rsidRDefault="002B40D6" w:rsidP="005C55AF">
            <w:pPr>
              <w:widowControl w:val="0"/>
              <w:spacing w:line="276" w:lineRule="auto"/>
              <w:rPr>
                <w:rFonts w:ascii="Arial" w:eastAsia="Arial" w:hAnsi="Arial" w:cs="Arial"/>
                <w:sz w:val="20"/>
                <w:szCs w:val="20"/>
              </w:rPr>
            </w:pPr>
            <w:r>
              <w:rPr>
                <w:sz w:val="20"/>
                <w:szCs w:val="20"/>
              </w:rPr>
              <w:t>94.343 (95.457)</w:t>
            </w:r>
          </w:p>
        </w:tc>
        <w:tc>
          <w:tcPr>
            <w:tcW w:w="823" w:type="dxa"/>
            <w:shd w:val="clear" w:color="auto" w:fill="auto"/>
            <w:tcMar>
              <w:top w:w="40" w:type="dxa"/>
              <w:left w:w="40" w:type="dxa"/>
              <w:bottom w:w="40" w:type="dxa"/>
              <w:right w:w="40" w:type="dxa"/>
            </w:tcMar>
            <w:vAlign w:val="bottom"/>
          </w:tcPr>
          <w:p w14:paraId="7A330B2C" w14:textId="77777777" w:rsidR="002B40D6" w:rsidRDefault="002B40D6" w:rsidP="005C55AF">
            <w:pPr>
              <w:widowControl w:val="0"/>
              <w:spacing w:line="276" w:lineRule="auto"/>
              <w:rPr>
                <w:rFonts w:ascii="Arial" w:eastAsia="Arial" w:hAnsi="Arial" w:cs="Arial"/>
                <w:sz w:val="20"/>
                <w:szCs w:val="20"/>
              </w:rPr>
            </w:pPr>
            <w:r>
              <w:rPr>
                <w:sz w:val="20"/>
                <w:szCs w:val="20"/>
              </w:rPr>
              <w:t>82.997 (83.211)</w:t>
            </w:r>
          </w:p>
        </w:tc>
        <w:tc>
          <w:tcPr>
            <w:tcW w:w="823" w:type="dxa"/>
            <w:shd w:val="clear" w:color="auto" w:fill="auto"/>
            <w:tcMar>
              <w:top w:w="40" w:type="dxa"/>
              <w:left w:w="40" w:type="dxa"/>
              <w:bottom w:w="40" w:type="dxa"/>
              <w:right w:w="40" w:type="dxa"/>
            </w:tcMar>
            <w:vAlign w:val="bottom"/>
          </w:tcPr>
          <w:p w14:paraId="13409CF6" w14:textId="77777777" w:rsidR="002B40D6" w:rsidRDefault="002B40D6" w:rsidP="005C55AF">
            <w:pPr>
              <w:widowControl w:val="0"/>
              <w:spacing w:line="276" w:lineRule="auto"/>
              <w:rPr>
                <w:rFonts w:ascii="Arial" w:eastAsia="Arial" w:hAnsi="Arial" w:cs="Arial"/>
                <w:sz w:val="20"/>
                <w:szCs w:val="20"/>
              </w:rPr>
            </w:pPr>
            <w:r>
              <w:rPr>
                <w:sz w:val="20"/>
                <w:szCs w:val="20"/>
              </w:rPr>
              <w:t>86.200 (86.254)</w:t>
            </w:r>
          </w:p>
        </w:tc>
        <w:tc>
          <w:tcPr>
            <w:tcW w:w="823" w:type="dxa"/>
            <w:shd w:val="clear" w:color="auto" w:fill="auto"/>
            <w:tcMar>
              <w:top w:w="40" w:type="dxa"/>
              <w:left w:w="40" w:type="dxa"/>
              <w:bottom w:w="40" w:type="dxa"/>
              <w:right w:w="40" w:type="dxa"/>
            </w:tcMar>
            <w:vAlign w:val="bottom"/>
          </w:tcPr>
          <w:p w14:paraId="30D23427" w14:textId="77777777" w:rsidR="002B40D6" w:rsidRDefault="002B40D6" w:rsidP="005C55AF">
            <w:pPr>
              <w:widowControl w:val="0"/>
              <w:spacing w:line="276" w:lineRule="auto"/>
              <w:rPr>
                <w:rFonts w:ascii="Arial" w:eastAsia="Arial" w:hAnsi="Arial" w:cs="Arial"/>
                <w:sz w:val="20"/>
                <w:szCs w:val="20"/>
              </w:rPr>
            </w:pPr>
            <w:r>
              <w:rPr>
                <w:sz w:val="20"/>
                <w:szCs w:val="20"/>
              </w:rPr>
              <w:t>82.516 (84.046)</w:t>
            </w:r>
          </w:p>
        </w:tc>
        <w:tc>
          <w:tcPr>
            <w:tcW w:w="823" w:type="dxa"/>
            <w:shd w:val="clear" w:color="auto" w:fill="auto"/>
            <w:tcMar>
              <w:top w:w="40" w:type="dxa"/>
              <w:left w:w="40" w:type="dxa"/>
              <w:bottom w:w="40" w:type="dxa"/>
              <w:right w:w="40" w:type="dxa"/>
            </w:tcMar>
            <w:vAlign w:val="bottom"/>
          </w:tcPr>
          <w:p w14:paraId="0B278B25" w14:textId="77777777" w:rsidR="002B40D6" w:rsidRDefault="002B40D6" w:rsidP="005C55AF">
            <w:pPr>
              <w:widowControl w:val="0"/>
              <w:spacing w:line="276" w:lineRule="auto"/>
              <w:rPr>
                <w:rFonts w:ascii="Arial" w:eastAsia="Arial" w:hAnsi="Arial" w:cs="Arial"/>
                <w:sz w:val="20"/>
                <w:szCs w:val="20"/>
              </w:rPr>
            </w:pPr>
            <w:r>
              <w:rPr>
                <w:sz w:val="20"/>
                <w:szCs w:val="20"/>
              </w:rPr>
              <w:t>86.027 (86.202)</w:t>
            </w:r>
          </w:p>
        </w:tc>
        <w:tc>
          <w:tcPr>
            <w:tcW w:w="823" w:type="dxa"/>
            <w:shd w:val="clear" w:color="auto" w:fill="auto"/>
            <w:tcMar>
              <w:top w:w="40" w:type="dxa"/>
              <w:left w:w="40" w:type="dxa"/>
              <w:bottom w:w="40" w:type="dxa"/>
              <w:right w:w="40" w:type="dxa"/>
            </w:tcMar>
            <w:vAlign w:val="bottom"/>
          </w:tcPr>
          <w:p w14:paraId="0711CF28" w14:textId="77777777" w:rsidR="002B40D6" w:rsidRDefault="002B40D6" w:rsidP="005C55AF">
            <w:pPr>
              <w:widowControl w:val="0"/>
              <w:spacing w:line="276" w:lineRule="auto"/>
              <w:rPr>
                <w:rFonts w:ascii="Arial" w:eastAsia="Arial" w:hAnsi="Arial" w:cs="Arial"/>
                <w:sz w:val="20"/>
                <w:szCs w:val="20"/>
              </w:rPr>
            </w:pPr>
            <w:r>
              <w:rPr>
                <w:sz w:val="20"/>
                <w:szCs w:val="20"/>
              </w:rPr>
              <w:t>86.386 (87.221)</w:t>
            </w:r>
          </w:p>
        </w:tc>
        <w:tc>
          <w:tcPr>
            <w:tcW w:w="823" w:type="dxa"/>
            <w:shd w:val="clear" w:color="auto" w:fill="auto"/>
            <w:tcMar>
              <w:top w:w="40" w:type="dxa"/>
              <w:left w:w="40" w:type="dxa"/>
              <w:bottom w:w="40" w:type="dxa"/>
              <w:right w:w="40" w:type="dxa"/>
            </w:tcMar>
            <w:vAlign w:val="bottom"/>
          </w:tcPr>
          <w:p w14:paraId="5144D44C" w14:textId="77777777" w:rsidR="002B40D6" w:rsidRDefault="002B40D6" w:rsidP="005C55AF">
            <w:pPr>
              <w:widowControl w:val="0"/>
              <w:spacing w:line="276" w:lineRule="auto"/>
              <w:rPr>
                <w:rFonts w:ascii="Arial" w:eastAsia="Arial" w:hAnsi="Arial" w:cs="Arial"/>
                <w:sz w:val="20"/>
                <w:szCs w:val="20"/>
              </w:rPr>
            </w:pPr>
            <w:r>
              <w:rPr>
                <w:sz w:val="20"/>
                <w:szCs w:val="20"/>
              </w:rPr>
              <w:t>88.127 (88.493)</w:t>
            </w:r>
          </w:p>
        </w:tc>
        <w:tc>
          <w:tcPr>
            <w:tcW w:w="823" w:type="dxa"/>
            <w:shd w:val="clear" w:color="auto" w:fill="auto"/>
            <w:tcMar>
              <w:top w:w="40" w:type="dxa"/>
              <w:left w:w="40" w:type="dxa"/>
              <w:bottom w:w="40" w:type="dxa"/>
              <w:right w:w="40" w:type="dxa"/>
            </w:tcMar>
            <w:vAlign w:val="bottom"/>
          </w:tcPr>
          <w:p w14:paraId="58914C3D" w14:textId="77777777" w:rsidR="002B40D6" w:rsidRDefault="002B40D6" w:rsidP="005C55AF">
            <w:pPr>
              <w:widowControl w:val="0"/>
              <w:spacing w:line="276" w:lineRule="auto"/>
              <w:rPr>
                <w:rFonts w:ascii="Arial" w:eastAsia="Arial" w:hAnsi="Arial" w:cs="Arial"/>
                <w:sz w:val="20"/>
                <w:szCs w:val="20"/>
              </w:rPr>
            </w:pPr>
            <w:r>
              <w:rPr>
                <w:sz w:val="20"/>
                <w:szCs w:val="20"/>
              </w:rPr>
              <w:t>94.622 (88.108)</w:t>
            </w:r>
          </w:p>
        </w:tc>
        <w:tc>
          <w:tcPr>
            <w:tcW w:w="823" w:type="dxa"/>
            <w:shd w:val="clear" w:color="auto" w:fill="auto"/>
            <w:tcMar>
              <w:top w:w="40" w:type="dxa"/>
              <w:left w:w="40" w:type="dxa"/>
              <w:bottom w:w="40" w:type="dxa"/>
              <w:right w:w="40" w:type="dxa"/>
            </w:tcMar>
            <w:vAlign w:val="bottom"/>
          </w:tcPr>
          <w:p w14:paraId="592697D3" w14:textId="77777777" w:rsidR="002B40D6" w:rsidRDefault="002B40D6" w:rsidP="005C55AF">
            <w:pPr>
              <w:widowControl w:val="0"/>
              <w:spacing w:line="276" w:lineRule="auto"/>
              <w:rPr>
                <w:rFonts w:ascii="Arial" w:eastAsia="Arial" w:hAnsi="Arial" w:cs="Arial"/>
                <w:sz w:val="20"/>
                <w:szCs w:val="20"/>
              </w:rPr>
            </w:pPr>
            <w:r>
              <w:rPr>
                <w:sz w:val="20"/>
                <w:szCs w:val="20"/>
              </w:rPr>
              <w:t>95.076 (89.213)</w:t>
            </w:r>
          </w:p>
        </w:tc>
      </w:tr>
      <w:tr w:rsidR="002B40D6" w14:paraId="29B395D6" w14:textId="77777777" w:rsidTr="00E20C81">
        <w:trPr>
          <w:trHeight w:val="300"/>
        </w:trPr>
        <w:tc>
          <w:tcPr>
            <w:tcW w:w="1123" w:type="dxa"/>
            <w:shd w:val="clear" w:color="auto" w:fill="auto"/>
            <w:tcMar>
              <w:top w:w="40" w:type="dxa"/>
              <w:left w:w="40" w:type="dxa"/>
              <w:bottom w:w="40" w:type="dxa"/>
              <w:right w:w="40" w:type="dxa"/>
            </w:tcMar>
            <w:vAlign w:val="bottom"/>
          </w:tcPr>
          <w:p w14:paraId="3CDB780C" w14:textId="77777777" w:rsidR="002B40D6" w:rsidRDefault="002B40D6" w:rsidP="005C55AF">
            <w:pPr>
              <w:widowControl w:val="0"/>
              <w:spacing w:line="276" w:lineRule="auto"/>
              <w:rPr>
                <w:rFonts w:ascii="Arial" w:eastAsia="Arial" w:hAnsi="Arial" w:cs="Arial"/>
                <w:sz w:val="20"/>
                <w:szCs w:val="20"/>
              </w:rPr>
            </w:pPr>
            <w:r>
              <w:rPr>
                <w:sz w:val="20"/>
                <w:szCs w:val="20"/>
              </w:rPr>
              <w:t>Sensitivity</w:t>
            </w:r>
          </w:p>
        </w:tc>
        <w:tc>
          <w:tcPr>
            <w:tcW w:w="823" w:type="dxa"/>
            <w:shd w:val="clear" w:color="auto" w:fill="auto"/>
            <w:tcMar>
              <w:top w:w="40" w:type="dxa"/>
              <w:left w:w="40" w:type="dxa"/>
              <w:bottom w:w="40" w:type="dxa"/>
              <w:right w:w="40" w:type="dxa"/>
            </w:tcMar>
            <w:vAlign w:val="bottom"/>
          </w:tcPr>
          <w:p w14:paraId="4A9927B8" w14:textId="77777777" w:rsidR="002B40D6" w:rsidRDefault="002B40D6" w:rsidP="005C55AF">
            <w:pPr>
              <w:widowControl w:val="0"/>
              <w:spacing w:line="276" w:lineRule="auto"/>
              <w:rPr>
                <w:rFonts w:ascii="Arial" w:eastAsia="Arial" w:hAnsi="Arial" w:cs="Arial"/>
                <w:sz w:val="20"/>
                <w:szCs w:val="20"/>
              </w:rPr>
            </w:pPr>
            <w:r>
              <w:rPr>
                <w:sz w:val="20"/>
                <w:szCs w:val="20"/>
              </w:rPr>
              <w:t>0.807 (0.842)</w:t>
            </w:r>
          </w:p>
        </w:tc>
        <w:tc>
          <w:tcPr>
            <w:tcW w:w="823" w:type="dxa"/>
            <w:shd w:val="clear" w:color="auto" w:fill="auto"/>
            <w:tcMar>
              <w:top w:w="40" w:type="dxa"/>
              <w:left w:w="40" w:type="dxa"/>
              <w:bottom w:w="40" w:type="dxa"/>
              <w:right w:w="40" w:type="dxa"/>
            </w:tcMar>
            <w:vAlign w:val="bottom"/>
          </w:tcPr>
          <w:p w14:paraId="7095A2FF" w14:textId="77777777" w:rsidR="002B40D6" w:rsidRDefault="002B40D6" w:rsidP="005C55AF">
            <w:pPr>
              <w:widowControl w:val="0"/>
              <w:spacing w:line="276" w:lineRule="auto"/>
              <w:rPr>
                <w:rFonts w:ascii="Arial" w:eastAsia="Arial" w:hAnsi="Arial" w:cs="Arial"/>
                <w:sz w:val="20"/>
                <w:szCs w:val="20"/>
              </w:rPr>
            </w:pPr>
            <w:r>
              <w:rPr>
                <w:sz w:val="20"/>
                <w:szCs w:val="20"/>
              </w:rPr>
              <w:t>0.805 (0.956)</w:t>
            </w:r>
          </w:p>
        </w:tc>
        <w:tc>
          <w:tcPr>
            <w:tcW w:w="823" w:type="dxa"/>
            <w:shd w:val="clear" w:color="auto" w:fill="auto"/>
            <w:tcMar>
              <w:top w:w="40" w:type="dxa"/>
              <w:left w:w="40" w:type="dxa"/>
              <w:bottom w:w="40" w:type="dxa"/>
              <w:right w:w="40" w:type="dxa"/>
            </w:tcMar>
            <w:vAlign w:val="bottom"/>
          </w:tcPr>
          <w:p w14:paraId="379AF2B8" w14:textId="77777777" w:rsidR="002B40D6" w:rsidRDefault="002B40D6" w:rsidP="005C55AF">
            <w:pPr>
              <w:widowControl w:val="0"/>
              <w:spacing w:line="276" w:lineRule="auto"/>
              <w:rPr>
                <w:rFonts w:ascii="Arial" w:eastAsia="Arial" w:hAnsi="Arial" w:cs="Arial"/>
                <w:sz w:val="20"/>
                <w:szCs w:val="20"/>
              </w:rPr>
            </w:pPr>
            <w:r>
              <w:rPr>
                <w:sz w:val="20"/>
                <w:szCs w:val="20"/>
              </w:rPr>
              <w:t>0.807 (0.832)</w:t>
            </w:r>
          </w:p>
        </w:tc>
        <w:tc>
          <w:tcPr>
            <w:tcW w:w="823" w:type="dxa"/>
            <w:shd w:val="clear" w:color="auto" w:fill="auto"/>
            <w:tcMar>
              <w:top w:w="40" w:type="dxa"/>
              <w:left w:w="40" w:type="dxa"/>
              <w:bottom w:w="40" w:type="dxa"/>
              <w:right w:w="40" w:type="dxa"/>
            </w:tcMar>
            <w:vAlign w:val="bottom"/>
          </w:tcPr>
          <w:p w14:paraId="4E5E4DD7" w14:textId="77777777" w:rsidR="002B40D6" w:rsidRDefault="002B40D6" w:rsidP="005C55AF">
            <w:pPr>
              <w:widowControl w:val="0"/>
              <w:spacing w:line="276" w:lineRule="auto"/>
              <w:rPr>
                <w:rFonts w:ascii="Arial" w:eastAsia="Arial" w:hAnsi="Arial" w:cs="Arial"/>
                <w:sz w:val="20"/>
                <w:szCs w:val="20"/>
              </w:rPr>
            </w:pPr>
            <w:r>
              <w:rPr>
                <w:sz w:val="20"/>
                <w:szCs w:val="20"/>
              </w:rPr>
              <w:t>0.862 (0.866)</w:t>
            </w:r>
          </w:p>
        </w:tc>
        <w:tc>
          <w:tcPr>
            <w:tcW w:w="823" w:type="dxa"/>
            <w:shd w:val="clear" w:color="auto" w:fill="auto"/>
            <w:tcMar>
              <w:top w:w="40" w:type="dxa"/>
              <w:left w:w="40" w:type="dxa"/>
              <w:bottom w:w="40" w:type="dxa"/>
              <w:right w:w="40" w:type="dxa"/>
            </w:tcMar>
            <w:vAlign w:val="bottom"/>
          </w:tcPr>
          <w:p w14:paraId="12DD1882" w14:textId="77777777" w:rsidR="002B40D6" w:rsidRDefault="002B40D6" w:rsidP="005C55AF">
            <w:pPr>
              <w:widowControl w:val="0"/>
              <w:spacing w:line="276" w:lineRule="auto"/>
              <w:rPr>
                <w:rFonts w:ascii="Arial" w:eastAsia="Arial" w:hAnsi="Arial" w:cs="Arial"/>
                <w:sz w:val="20"/>
                <w:szCs w:val="20"/>
              </w:rPr>
            </w:pPr>
            <w:r>
              <w:rPr>
                <w:sz w:val="20"/>
                <w:szCs w:val="20"/>
              </w:rPr>
              <w:t>0.815 (0.839)</w:t>
            </w:r>
          </w:p>
        </w:tc>
        <w:tc>
          <w:tcPr>
            <w:tcW w:w="823" w:type="dxa"/>
            <w:shd w:val="clear" w:color="auto" w:fill="auto"/>
            <w:tcMar>
              <w:top w:w="40" w:type="dxa"/>
              <w:left w:w="40" w:type="dxa"/>
              <w:bottom w:w="40" w:type="dxa"/>
              <w:right w:w="40" w:type="dxa"/>
            </w:tcMar>
            <w:vAlign w:val="bottom"/>
          </w:tcPr>
          <w:p w14:paraId="4702002E" w14:textId="77777777" w:rsidR="002B40D6" w:rsidRDefault="002B40D6" w:rsidP="005C55AF">
            <w:pPr>
              <w:widowControl w:val="0"/>
              <w:spacing w:line="276" w:lineRule="auto"/>
              <w:rPr>
                <w:rFonts w:ascii="Arial" w:eastAsia="Arial" w:hAnsi="Arial" w:cs="Arial"/>
                <w:sz w:val="20"/>
                <w:szCs w:val="20"/>
              </w:rPr>
            </w:pPr>
            <w:r>
              <w:rPr>
                <w:sz w:val="20"/>
                <w:szCs w:val="20"/>
              </w:rPr>
              <w:t>0.847 (0.862)</w:t>
            </w:r>
          </w:p>
        </w:tc>
        <w:tc>
          <w:tcPr>
            <w:tcW w:w="823" w:type="dxa"/>
            <w:shd w:val="clear" w:color="auto" w:fill="auto"/>
            <w:tcMar>
              <w:top w:w="40" w:type="dxa"/>
              <w:left w:w="40" w:type="dxa"/>
              <w:bottom w:w="40" w:type="dxa"/>
              <w:right w:w="40" w:type="dxa"/>
            </w:tcMar>
            <w:vAlign w:val="bottom"/>
          </w:tcPr>
          <w:p w14:paraId="32CDAD18" w14:textId="77777777" w:rsidR="002B40D6" w:rsidRDefault="002B40D6" w:rsidP="005C55AF">
            <w:pPr>
              <w:widowControl w:val="0"/>
              <w:spacing w:line="276" w:lineRule="auto"/>
              <w:rPr>
                <w:rFonts w:ascii="Arial" w:eastAsia="Arial" w:hAnsi="Arial" w:cs="Arial"/>
                <w:sz w:val="20"/>
                <w:szCs w:val="20"/>
              </w:rPr>
            </w:pPr>
            <w:r>
              <w:rPr>
                <w:sz w:val="20"/>
                <w:szCs w:val="20"/>
              </w:rPr>
              <w:t>0.824 (0.874)</w:t>
            </w:r>
          </w:p>
        </w:tc>
        <w:tc>
          <w:tcPr>
            <w:tcW w:w="823" w:type="dxa"/>
            <w:shd w:val="clear" w:color="auto" w:fill="auto"/>
            <w:tcMar>
              <w:top w:w="40" w:type="dxa"/>
              <w:left w:w="40" w:type="dxa"/>
              <w:bottom w:w="40" w:type="dxa"/>
              <w:right w:w="40" w:type="dxa"/>
            </w:tcMar>
            <w:vAlign w:val="bottom"/>
          </w:tcPr>
          <w:p w14:paraId="17763708" w14:textId="77777777" w:rsidR="002B40D6" w:rsidRDefault="002B40D6" w:rsidP="005C55AF">
            <w:pPr>
              <w:widowControl w:val="0"/>
              <w:spacing w:line="276" w:lineRule="auto"/>
              <w:rPr>
                <w:rFonts w:ascii="Arial" w:eastAsia="Arial" w:hAnsi="Arial" w:cs="Arial"/>
                <w:sz w:val="20"/>
                <w:szCs w:val="20"/>
              </w:rPr>
            </w:pPr>
            <w:r>
              <w:rPr>
                <w:sz w:val="20"/>
                <w:szCs w:val="20"/>
              </w:rPr>
              <w:t>0.848 (0.875)</w:t>
            </w:r>
          </w:p>
        </w:tc>
        <w:tc>
          <w:tcPr>
            <w:tcW w:w="823" w:type="dxa"/>
            <w:shd w:val="clear" w:color="auto" w:fill="auto"/>
            <w:tcMar>
              <w:top w:w="40" w:type="dxa"/>
              <w:left w:w="40" w:type="dxa"/>
              <w:bottom w:w="40" w:type="dxa"/>
              <w:right w:w="40" w:type="dxa"/>
            </w:tcMar>
            <w:vAlign w:val="bottom"/>
          </w:tcPr>
          <w:p w14:paraId="2D29E20F" w14:textId="77777777" w:rsidR="002B40D6" w:rsidRDefault="002B40D6" w:rsidP="005C55AF">
            <w:pPr>
              <w:widowControl w:val="0"/>
              <w:spacing w:line="276" w:lineRule="auto"/>
              <w:rPr>
                <w:rFonts w:ascii="Arial" w:eastAsia="Arial" w:hAnsi="Arial" w:cs="Arial"/>
                <w:sz w:val="20"/>
                <w:szCs w:val="20"/>
              </w:rPr>
            </w:pPr>
            <w:r>
              <w:rPr>
                <w:sz w:val="20"/>
                <w:szCs w:val="20"/>
              </w:rPr>
              <w:t>0.695 (0.883)</w:t>
            </w:r>
          </w:p>
        </w:tc>
        <w:tc>
          <w:tcPr>
            <w:tcW w:w="823" w:type="dxa"/>
            <w:shd w:val="clear" w:color="auto" w:fill="auto"/>
            <w:tcMar>
              <w:top w:w="40" w:type="dxa"/>
              <w:left w:w="40" w:type="dxa"/>
              <w:bottom w:w="40" w:type="dxa"/>
              <w:right w:w="40" w:type="dxa"/>
            </w:tcMar>
            <w:vAlign w:val="bottom"/>
          </w:tcPr>
          <w:p w14:paraId="3AD21D1C" w14:textId="77777777" w:rsidR="002B40D6" w:rsidRDefault="002B40D6" w:rsidP="005C55AF">
            <w:pPr>
              <w:widowControl w:val="0"/>
              <w:spacing w:line="276" w:lineRule="auto"/>
              <w:rPr>
                <w:rFonts w:ascii="Arial" w:eastAsia="Arial" w:hAnsi="Arial" w:cs="Arial"/>
                <w:sz w:val="20"/>
                <w:szCs w:val="20"/>
              </w:rPr>
            </w:pPr>
            <w:r>
              <w:rPr>
                <w:sz w:val="20"/>
                <w:szCs w:val="20"/>
              </w:rPr>
              <w:t>0.784 (0.894)</w:t>
            </w:r>
          </w:p>
        </w:tc>
      </w:tr>
      <w:tr w:rsidR="002B40D6" w14:paraId="04D0AA72" w14:textId="77777777" w:rsidTr="00E20C81">
        <w:trPr>
          <w:trHeight w:val="300"/>
        </w:trPr>
        <w:tc>
          <w:tcPr>
            <w:tcW w:w="1123" w:type="dxa"/>
            <w:shd w:val="clear" w:color="auto" w:fill="auto"/>
            <w:tcMar>
              <w:top w:w="40" w:type="dxa"/>
              <w:left w:w="40" w:type="dxa"/>
              <w:bottom w:w="40" w:type="dxa"/>
              <w:right w:w="40" w:type="dxa"/>
            </w:tcMar>
            <w:vAlign w:val="bottom"/>
          </w:tcPr>
          <w:p w14:paraId="69880456" w14:textId="77777777" w:rsidR="002B40D6" w:rsidRDefault="002B40D6" w:rsidP="005C55AF">
            <w:pPr>
              <w:widowControl w:val="0"/>
              <w:spacing w:line="276" w:lineRule="auto"/>
              <w:rPr>
                <w:rFonts w:ascii="Arial" w:eastAsia="Arial" w:hAnsi="Arial" w:cs="Arial"/>
                <w:sz w:val="20"/>
                <w:szCs w:val="20"/>
              </w:rPr>
            </w:pPr>
            <w:r>
              <w:rPr>
                <w:sz w:val="20"/>
                <w:szCs w:val="20"/>
              </w:rPr>
              <w:t>Specificity</w:t>
            </w:r>
          </w:p>
        </w:tc>
        <w:tc>
          <w:tcPr>
            <w:tcW w:w="823" w:type="dxa"/>
            <w:shd w:val="clear" w:color="auto" w:fill="auto"/>
            <w:tcMar>
              <w:top w:w="40" w:type="dxa"/>
              <w:left w:w="40" w:type="dxa"/>
              <w:bottom w:w="40" w:type="dxa"/>
              <w:right w:w="40" w:type="dxa"/>
            </w:tcMar>
            <w:vAlign w:val="bottom"/>
          </w:tcPr>
          <w:p w14:paraId="221B5007" w14:textId="77777777" w:rsidR="002B40D6" w:rsidRDefault="002B40D6" w:rsidP="005C55AF">
            <w:pPr>
              <w:widowControl w:val="0"/>
              <w:spacing w:line="276" w:lineRule="auto"/>
              <w:rPr>
                <w:rFonts w:ascii="Arial" w:eastAsia="Arial" w:hAnsi="Arial" w:cs="Arial"/>
                <w:sz w:val="20"/>
                <w:szCs w:val="20"/>
              </w:rPr>
            </w:pPr>
            <w:r>
              <w:rPr>
                <w:sz w:val="20"/>
                <w:szCs w:val="20"/>
              </w:rPr>
              <w:t>0.838 (0.842)</w:t>
            </w:r>
          </w:p>
        </w:tc>
        <w:tc>
          <w:tcPr>
            <w:tcW w:w="823" w:type="dxa"/>
            <w:shd w:val="clear" w:color="auto" w:fill="auto"/>
            <w:tcMar>
              <w:top w:w="40" w:type="dxa"/>
              <w:left w:w="40" w:type="dxa"/>
              <w:bottom w:w="40" w:type="dxa"/>
              <w:right w:w="40" w:type="dxa"/>
            </w:tcMar>
            <w:vAlign w:val="bottom"/>
          </w:tcPr>
          <w:p w14:paraId="0CD9EEE5" w14:textId="77777777" w:rsidR="002B40D6" w:rsidRDefault="002B40D6" w:rsidP="005C55AF">
            <w:pPr>
              <w:widowControl w:val="0"/>
              <w:spacing w:line="276" w:lineRule="auto"/>
              <w:rPr>
                <w:rFonts w:ascii="Arial" w:eastAsia="Arial" w:hAnsi="Arial" w:cs="Arial"/>
                <w:sz w:val="20"/>
                <w:szCs w:val="20"/>
              </w:rPr>
            </w:pPr>
            <w:r>
              <w:rPr>
                <w:sz w:val="20"/>
                <w:szCs w:val="20"/>
              </w:rPr>
              <w:t>0.955 (0.954)</w:t>
            </w:r>
          </w:p>
        </w:tc>
        <w:tc>
          <w:tcPr>
            <w:tcW w:w="823" w:type="dxa"/>
            <w:shd w:val="clear" w:color="auto" w:fill="auto"/>
            <w:tcMar>
              <w:top w:w="40" w:type="dxa"/>
              <w:left w:w="40" w:type="dxa"/>
              <w:bottom w:w="40" w:type="dxa"/>
              <w:right w:w="40" w:type="dxa"/>
            </w:tcMar>
            <w:vAlign w:val="bottom"/>
          </w:tcPr>
          <w:p w14:paraId="1FAE6C35" w14:textId="77777777" w:rsidR="002B40D6" w:rsidRDefault="002B40D6" w:rsidP="005C55AF">
            <w:pPr>
              <w:widowControl w:val="0"/>
              <w:spacing w:line="276" w:lineRule="auto"/>
              <w:rPr>
                <w:rFonts w:ascii="Arial" w:eastAsia="Arial" w:hAnsi="Arial" w:cs="Arial"/>
                <w:sz w:val="20"/>
                <w:szCs w:val="20"/>
              </w:rPr>
            </w:pPr>
            <w:r>
              <w:rPr>
                <w:sz w:val="20"/>
                <w:szCs w:val="20"/>
              </w:rPr>
              <w:t>0.832 (0.832)</w:t>
            </w:r>
          </w:p>
        </w:tc>
        <w:tc>
          <w:tcPr>
            <w:tcW w:w="823" w:type="dxa"/>
            <w:shd w:val="clear" w:color="auto" w:fill="auto"/>
            <w:tcMar>
              <w:top w:w="40" w:type="dxa"/>
              <w:left w:w="40" w:type="dxa"/>
              <w:bottom w:w="40" w:type="dxa"/>
              <w:right w:w="40" w:type="dxa"/>
            </w:tcMar>
            <w:vAlign w:val="bottom"/>
          </w:tcPr>
          <w:p w14:paraId="0179FCC2" w14:textId="77777777" w:rsidR="002B40D6" w:rsidRDefault="002B40D6" w:rsidP="005C55AF">
            <w:pPr>
              <w:widowControl w:val="0"/>
              <w:spacing w:line="276" w:lineRule="auto"/>
              <w:rPr>
                <w:rFonts w:ascii="Arial" w:eastAsia="Arial" w:hAnsi="Arial" w:cs="Arial"/>
                <w:sz w:val="20"/>
                <w:szCs w:val="20"/>
              </w:rPr>
            </w:pPr>
            <w:r>
              <w:rPr>
                <w:sz w:val="20"/>
                <w:szCs w:val="20"/>
              </w:rPr>
              <w:t>0.862 (0.862)</w:t>
            </w:r>
          </w:p>
        </w:tc>
        <w:tc>
          <w:tcPr>
            <w:tcW w:w="823" w:type="dxa"/>
            <w:shd w:val="clear" w:color="auto" w:fill="auto"/>
            <w:tcMar>
              <w:top w:w="40" w:type="dxa"/>
              <w:left w:w="40" w:type="dxa"/>
              <w:bottom w:w="40" w:type="dxa"/>
              <w:right w:w="40" w:type="dxa"/>
            </w:tcMar>
            <w:vAlign w:val="bottom"/>
          </w:tcPr>
          <w:p w14:paraId="3FE2473D" w14:textId="77777777" w:rsidR="002B40D6" w:rsidRDefault="002B40D6" w:rsidP="005C55AF">
            <w:pPr>
              <w:widowControl w:val="0"/>
              <w:spacing w:line="276" w:lineRule="auto"/>
              <w:rPr>
                <w:rFonts w:ascii="Arial" w:eastAsia="Arial" w:hAnsi="Arial" w:cs="Arial"/>
                <w:sz w:val="20"/>
                <w:szCs w:val="20"/>
              </w:rPr>
            </w:pPr>
            <w:r>
              <w:rPr>
                <w:sz w:val="20"/>
                <w:szCs w:val="20"/>
              </w:rPr>
              <w:t>0.826 (0.841)</w:t>
            </w:r>
          </w:p>
        </w:tc>
        <w:tc>
          <w:tcPr>
            <w:tcW w:w="823" w:type="dxa"/>
            <w:shd w:val="clear" w:color="auto" w:fill="auto"/>
            <w:tcMar>
              <w:top w:w="40" w:type="dxa"/>
              <w:left w:w="40" w:type="dxa"/>
              <w:bottom w:w="40" w:type="dxa"/>
              <w:right w:w="40" w:type="dxa"/>
            </w:tcMar>
            <w:vAlign w:val="bottom"/>
          </w:tcPr>
          <w:p w14:paraId="66D3C1CE" w14:textId="77777777" w:rsidR="002B40D6" w:rsidRDefault="002B40D6" w:rsidP="005C55AF">
            <w:pPr>
              <w:widowControl w:val="0"/>
              <w:spacing w:line="276" w:lineRule="auto"/>
              <w:rPr>
                <w:rFonts w:ascii="Arial" w:eastAsia="Arial" w:hAnsi="Arial" w:cs="Arial"/>
                <w:sz w:val="20"/>
                <w:szCs w:val="20"/>
              </w:rPr>
            </w:pPr>
            <w:r>
              <w:rPr>
                <w:sz w:val="20"/>
                <w:szCs w:val="20"/>
              </w:rPr>
              <w:t>0.861 (0.862)</w:t>
            </w:r>
          </w:p>
        </w:tc>
        <w:tc>
          <w:tcPr>
            <w:tcW w:w="823" w:type="dxa"/>
            <w:shd w:val="clear" w:color="auto" w:fill="auto"/>
            <w:tcMar>
              <w:top w:w="40" w:type="dxa"/>
              <w:left w:w="40" w:type="dxa"/>
              <w:bottom w:w="40" w:type="dxa"/>
              <w:right w:w="40" w:type="dxa"/>
            </w:tcMar>
            <w:vAlign w:val="bottom"/>
          </w:tcPr>
          <w:p w14:paraId="64BEEE8D" w14:textId="77777777" w:rsidR="002B40D6" w:rsidRDefault="002B40D6" w:rsidP="005C55AF">
            <w:pPr>
              <w:widowControl w:val="0"/>
              <w:spacing w:line="276" w:lineRule="auto"/>
              <w:rPr>
                <w:rFonts w:ascii="Arial" w:eastAsia="Arial" w:hAnsi="Arial" w:cs="Arial"/>
                <w:sz w:val="20"/>
                <w:szCs w:val="20"/>
              </w:rPr>
            </w:pPr>
            <w:r>
              <w:rPr>
                <w:sz w:val="20"/>
                <w:szCs w:val="20"/>
              </w:rPr>
              <w:t>0.867 (0.872)</w:t>
            </w:r>
          </w:p>
        </w:tc>
        <w:tc>
          <w:tcPr>
            <w:tcW w:w="823" w:type="dxa"/>
            <w:shd w:val="clear" w:color="auto" w:fill="auto"/>
            <w:tcMar>
              <w:top w:w="40" w:type="dxa"/>
              <w:left w:w="40" w:type="dxa"/>
              <w:bottom w:w="40" w:type="dxa"/>
              <w:right w:w="40" w:type="dxa"/>
            </w:tcMar>
            <w:vAlign w:val="bottom"/>
          </w:tcPr>
          <w:p w14:paraId="0BD27496" w14:textId="77777777" w:rsidR="002B40D6" w:rsidRDefault="002B40D6" w:rsidP="005C55AF">
            <w:pPr>
              <w:widowControl w:val="0"/>
              <w:spacing w:line="276" w:lineRule="auto"/>
              <w:rPr>
                <w:rFonts w:ascii="Arial" w:eastAsia="Arial" w:hAnsi="Arial" w:cs="Arial"/>
                <w:sz w:val="20"/>
                <w:szCs w:val="20"/>
              </w:rPr>
            </w:pPr>
            <w:r>
              <w:rPr>
                <w:sz w:val="20"/>
                <w:szCs w:val="20"/>
              </w:rPr>
              <w:t>0.884 (0.886)</w:t>
            </w:r>
          </w:p>
        </w:tc>
        <w:tc>
          <w:tcPr>
            <w:tcW w:w="823" w:type="dxa"/>
            <w:shd w:val="clear" w:color="auto" w:fill="auto"/>
            <w:tcMar>
              <w:top w:w="40" w:type="dxa"/>
              <w:left w:w="40" w:type="dxa"/>
              <w:bottom w:w="40" w:type="dxa"/>
              <w:right w:w="40" w:type="dxa"/>
            </w:tcMar>
            <w:vAlign w:val="bottom"/>
          </w:tcPr>
          <w:p w14:paraId="23CF5E68" w14:textId="77777777" w:rsidR="002B40D6" w:rsidRDefault="002B40D6" w:rsidP="005C55AF">
            <w:pPr>
              <w:widowControl w:val="0"/>
              <w:spacing w:line="276" w:lineRule="auto"/>
              <w:rPr>
                <w:rFonts w:ascii="Arial" w:eastAsia="Arial" w:hAnsi="Arial" w:cs="Arial"/>
                <w:sz w:val="20"/>
                <w:szCs w:val="20"/>
              </w:rPr>
            </w:pPr>
            <w:r>
              <w:rPr>
                <w:sz w:val="20"/>
                <w:szCs w:val="20"/>
              </w:rPr>
              <w:t>0.967 (0.881)</w:t>
            </w:r>
          </w:p>
        </w:tc>
        <w:tc>
          <w:tcPr>
            <w:tcW w:w="823" w:type="dxa"/>
            <w:shd w:val="clear" w:color="auto" w:fill="auto"/>
            <w:tcMar>
              <w:top w:w="40" w:type="dxa"/>
              <w:left w:w="40" w:type="dxa"/>
              <w:bottom w:w="40" w:type="dxa"/>
              <w:right w:w="40" w:type="dxa"/>
            </w:tcMar>
            <w:vAlign w:val="bottom"/>
          </w:tcPr>
          <w:p w14:paraId="6565934C" w14:textId="77777777" w:rsidR="002B40D6" w:rsidRDefault="002B40D6" w:rsidP="005C55AF">
            <w:pPr>
              <w:widowControl w:val="0"/>
              <w:spacing w:line="276" w:lineRule="auto"/>
              <w:rPr>
                <w:rFonts w:ascii="Arial" w:eastAsia="Arial" w:hAnsi="Arial" w:cs="Arial"/>
                <w:sz w:val="20"/>
                <w:szCs w:val="20"/>
              </w:rPr>
            </w:pPr>
            <w:r>
              <w:rPr>
                <w:sz w:val="20"/>
                <w:szCs w:val="20"/>
              </w:rPr>
              <w:t>0.965 (0.892)</w:t>
            </w:r>
          </w:p>
        </w:tc>
      </w:tr>
      <w:tr w:rsidR="002B40D6" w14:paraId="2B6E1905" w14:textId="77777777" w:rsidTr="00E20C81">
        <w:trPr>
          <w:trHeight w:val="300"/>
        </w:trPr>
        <w:tc>
          <w:tcPr>
            <w:tcW w:w="1123" w:type="dxa"/>
            <w:shd w:val="clear" w:color="auto" w:fill="auto"/>
            <w:tcMar>
              <w:top w:w="40" w:type="dxa"/>
              <w:left w:w="40" w:type="dxa"/>
              <w:bottom w:w="40" w:type="dxa"/>
              <w:right w:w="40" w:type="dxa"/>
            </w:tcMar>
            <w:vAlign w:val="bottom"/>
          </w:tcPr>
          <w:p w14:paraId="5427971A" w14:textId="77777777" w:rsidR="002B40D6" w:rsidRDefault="002B40D6" w:rsidP="005C55AF">
            <w:pPr>
              <w:widowControl w:val="0"/>
              <w:spacing w:line="276" w:lineRule="auto"/>
              <w:rPr>
                <w:rFonts w:ascii="Arial" w:eastAsia="Arial" w:hAnsi="Arial" w:cs="Arial"/>
                <w:sz w:val="20"/>
                <w:szCs w:val="20"/>
              </w:rPr>
            </w:pPr>
            <w:r>
              <w:rPr>
                <w:sz w:val="20"/>
                <w:szCs w:val="20"/>
              </w:rPr>
              <w:t>Kappa</w:t>
            </w:r>
          </w:p>
        </w:tc>
        <w:tc>
          <w:tcPr>
            <w:tcW w:w="823" w:type="dxa"/>
            <w:shd w:val="clear" w:color="auto" w:fill="auto"/>
            <w:tcMar>
              <w:top w:w="40" w:type="dxa"/>
              <w:left w:w="40" w:type="dxa"/>
              <w:bottom w:w="40" w:type="dxa"/>
              <w:right w:w="40" w:type="dxa"/>
            </w:tcMar>
            <w:vAlign w:val="bottom"/>
          </w:tcPr>
          <w:p w14:paraId="0DDCA96C" w14:textId="77777777" w:rsidR="002B40D6" w:rsidRDefault="002B40D6" w:rsidP="005C55AF">
            <w:pPr>
              <w:widowControl w:val="0"/>
              <w:spacing w:line="276" w:lineRule="auto"/>
              <w:rPr>
                <w:rFonts w:ascii="Arial" w:eastAsia="Arial" w:hAnsi="Arial" w:cs="Arial"/>
                <w:sz w:val="20"/>
                <w:szCs w:val="20"/>
              </w:rPr>
            </w:pPr>
            <w:r>
              <w:rPr>
                <w:sz w:val="20"/>
                <w:szCs w:val="20"/>
              </w:rPr>
              <w:t>0.441 (0.466)</w:t>
            </w:r>
          </w:p>
        </w:tc>
        <w:tc>
          <w:tcPr>
            <w:tcW w:w="823" w:type="dxa"/>
            <w:shd w:val="clear" w:color="auto" w:fill="auto"/>
            <w:tcMar>
              <w:top w:w="40" w:type="dxa"/>
              <w:left w:w="40" w:type="dxa"/>
              <w:bottom w:w="40" w:type="dxa"/>
              <w:right w:w="40" w:type="dxa"/>
            </w:tcMar>
            <w:vAlign w:val="bottom"/>
          </w:tcPr>
          <w:p w14:paraId="655C5A11" w14:textId="77777777" w:rsidR="002B40D6" w:rsidRDefault="002B40D6" w:rsidP="005C55AF">
            <w:pPr>
              <w:widowControl w:val="0"/>
              <w:spacing w:line="276" w:lineRule="auto"/>
              <w:rPr>
                <w:rFonts w:ascii="Arial" w:eastAsia="Arial" w:hAnsi="Arial" w:cs="Arial"/>
                <w:sz w:val="20"/>
                <w:szCs w:val="20"/>
              </w:rPr>
            </w:pPr>
            <w:r>
              <w:rPr>
                <w:sz w:val="20"/>
                <w:szCs w:val="20"/>
              </w:rPr>
              <w:t>0.663 (0.744)</w:t>
            </w:r>
          </w:p>
        </w:tc>
        <w:tc>
          <w:tcPr>
            <w:tcW w:w="823" w:type="dxa"/>
            <w:shd w:val="clear" w:color="auto" w:fill="auto"/>
            <w:tcMar>
              <w:top w:w="40" w:type="dxa"/>
              <w:left w:w="40" w:type="dxa"/>
              <w:bottom w:w="40" w:type="dxa"/>
              <w:right w:w="40" w:type="dxa"/>
            </w:tcMar>
            <w:vAlign w:val="bottom"/>
          </w:tcPr>
          <w:p w14:paraId="22F8231B" w14:textId="77777777" w:rsidR="002B40D6" w:rsidRDefault="002B40D6" w:rsidP="005C55AF">
            <w:pPr>
              <w:widowControl w:val="0"/>
              <w:spacing w:line="276" w:lineRule="auto"/>
              <w:rPr>
                <w:rFonts w:ascii="Arial" w:eastAsia="Arial" w:hAnsi="Arial" w:cs="Arial"/>
                <w:sz w:val="20"/>
                <w:szCs w:val="20"/>
              </w:rPr>
            </w:pPr>
            <w:r>
              <w:rPr>
                <w:sz w:val="20"/>
                <w:szCs w:val="20"/>
              </w:rPr>
              <w:t>0.345 (0.357)</w:t>
            </w:r>
          </w:p>
        </w:tc>
        <w:tc>
          <w:tcPr>
            <w:tcW w:w="823" w:type="dxa"/>
            <w:shd w:val="clear" w:color="auto" w:fill="auto"/>
            <w:tcMar>
              <w:top w:w="40" w:type="dxa"/>
              <w:left w:w="40" w:type="dxa"/>
              <w:bottom w:w="40" w:type="dxa"/>
              <w:right w:w="40" w:type="dxa"/>
            </w:tcMar>
            <w:vAlign w:val="bottom"/>
          </w:tcPr>
          <w:p w14:paraId="24678FFD" w14:textId="77777777" w:rsidR="002B40D6" w:rsidRDefault="002B40D6" w:rsidP="005C55AF">
            <w:pPr>
              <w:widowControl w:val="0"/>
              <w:spacing w:line="276" w:lineRule="auto"/>
              <w:rPr>
                <w:rFonts w:ascii="Arial" w:eastAsia="Arial" w:hAnsi="Arial" w:cs="Arial"/>
                <w:sz w:val="20"/>
                <w:szCs w:val="20"/>
              </w:rPr>
            </w:pPr>
            <w:r>
              <w:rPr>
                <w:sz w:val="20"/>
                <w:szCs w:val="20"/>
              </w:rPr>
              <w:t>0.433 (0.434)</w:t>
            </w:r>
          </w:p>
        </w:tc>
        <w:tc>
          <w:tcPr>
            <w:tcW w:w="823" w:type="dxa"/>
            <w:shd w:val="clear" w:color="auto" w:fill="auto"/>
            <w:tcMar>
              <w:top w:w="40" w:type="dxa"/>
              <w:left w:w="40" w:type="dxa"/>
              <w:bottom w:w="40" w:type="dxa"/>
              <w:right w:w="40" w:type="dxa"/>
            </w:tcMar>
            <w:vAlign w:val="bottom"/>
          </w:tcPr>
          <w:p w14:paraId="340B93D5" w14:textId="77777777" w:rsidR="002B40D6" w:rsidRDefault="002B40D6" w:rsidP="005C55AF">
            <w:pPr>
              <w:widowControl w:val="0"/>
              <w:spacing w:line="276" w:lineRule="auto"/>
              <w:rPr>
                <w:rFonts w:ascii="Arial" w:eastAsia="Arial" w:hAnsi="Arial" w:cs="Arial"/>
                <w:sz w:val="20"/>
                <w:szCs w:val="20"/>
              </w:rPr>
            </w:pPr>
            <w:r>
              <w:rPr>
                <w:sz w:val="20"/>
                <w:szCs w:val="20"/>
              </w:rPr>
              <w:t>0.341 (0.374)</w:t>
            </w:r>
          </w:p>
        </w:tc>
        <w:tc>
          <w:tcPr>
            <w:tcW w:w="823" w:type="dxa"/>
            <w:shd w:val="clear" w:color="auto" w:fill="auto"/>
            <w:tcMar>
              <w:top w:w="40" w:type="dxa"/>
              <w:left w:w="40" w:type="dxa"/>
              <w:bottom w:w="40" w:type="dxa"/>
              <w:right w:w="40" w:type="dxa"/>
            </w:tcMar>
            <w:vAlign w:val="bottom"/>
          </w:tcPr>
          <w:p w14:paraId="3B3331B0" w14:textId="77777777" w:rsidR="002B40D6" w:rsidRDefault="002B40D6" w:rsidP="005C55AF">
            <w:pPr>
              <w:widowControl w:val="0"/>
              <w:spacing w:line="276" w:lineRule="auto"/>
              <w:rPr>
                <w:rFonts w:ascii="Arial" w:eastAsia="Arial" w:hAnsi="Arial" w:cs="Arial"/>
                <w:sz w:val="20"/>
                <w:szCs w:val="20"/>
              </w:rPr>
            </w:pPr>
            <w:r>
              <w:rPr>
                <w:sz w:val="20"/>
                <w:szCs w:val="20"/>
              </w:rPr>
              <w:t>0.425 (0.432)</w:t>
            </w:r>
          </w:p>
        </w:tc>
        <w:tc>
          <w:tcPr>
            <w:tcW w:w="823" w:type="dxa"/>
            <w:shd w:val="clear" w:color="auto" w:fill="auto"/>
            <w:tcMar>
              <w:top w:w="40" w:type="dxa"/>
              <w:left w:w="40" w:type="dxa"/>
              <w:bottom w:w="40" w:type="dxa"/>
              <w:right w:w="40" w:type="dxa"/>
            </w:tcMar>
            <w:vAlign w:val="bottom"/>
          </w:tcPr>
          <w:p w14:paraId="36060893" w14:textId="77777777" w:rsidR="002B40D6" w:rsidRDefault="002B40D6" w:rsidP="005C55AF">
            <w:pPr>
              <w:widowControl w:val="0"/>
              <w:spacing w:line="276" w:lineRule="auto"/>
              <w:rPr>
                <w:rFonts w:ascii="Arial" w:eastAsia="Arial" w:hAnsi="Arial" w:cs="Arial"/>
                <w:sz w:val="20"/>
                <w:szCs w:val="20"/>
              </w:rPr>
            </w:pPr>
            <w:r>
              <w:rPr>
                <w:sz w:val="20"/>
                <w:szCs w:val="20"/>
              </w:rPr>
              <w:t>0.416 (0.45)</w:t>
            </w:r>
          </w:p>
        </w:tc>
        <w:tc>
          <w:tcPr>
            <w:tcW w:w="823" w:type="dxa"/>
            <w:shd w:val="clear" w:color="auto" w:fill="auto"/>
            <w:tcMar>
              <w:top w:w="40" w:type="dxa"/>
              <w:left w:w="40" w:type="dxa"/>
              <w:bottom w:w="40" w:type="dxa"/>
              <w:right w:w="40" w:type="dxa"/>
            </w:tcMar>
            <w:vAlign w:val="bottom"/>
          </w:tcPr>
          <w:p w14:paraId="2083CEDD" w14:textId="77777777" w:rsidR="002B40D6" w:rsidRDefault="002B40D6" w:rsidP="005C55AF">
            <w:pPr>
              <w:widowControl w:val="0"/>
              <w:spacing w:line="276" w:lineRule="auto"/>
              <w:rPr>
                <w:rFonts w:ascii="Arial" w:eastAsia="Arial" w:hAnsi="Arial" w:cs="Arial"/>
                <w:sz w:val="20"/>
                <w:szCs w:val="20"/>
              </w:rPr>
            </w:pPr>
            <w:r>
              <w:rPr>
                <w:sz w:val="20"/>
                <w:szCs w:val="20"/>
              </w:rPr>
              <w:t>0.473 (0.49)</w:t>
            </w:r>
          </w:p>
        </w:tc>
        <w:tc>
          <w:tcPr>
            <w:tcW w:w="823" w:type="dxa"/>
            <w:shd w:val="clear" w:color="auto" w:fill="auto"/>
            <w:tcMar>
              <w:top w:w="40" w:type="dxa"/>
              <w:left w:w="40" w:type="dxa"/>
              <w:bottom w:w="40" w:type="dxa"/>
              <w:right w:w="40" w:type="dxa"/>
            </w:tcMar>
            <w:vAlign w:val="bottom"/>
          </w:tcPr>
          <w:p w14:paraId="7BA3B77E" w14:textId="77777777" w:rsidR="002B40D6" w:rsidRDefault="002B40D6" w:rsidP="005C55AF">
            <w:pPr>
              <w:widowControl w:val="0"/>
              <w:spacing w:line="276" w:lineRule="auto"/>
              <w:rPr>
                <w:rFonts w:ascii="Arial" w:eastAsia="Arial" w:hAnsi="Arial" w:cs="Arial"/>
                <w:sz w:val="20"/>
                <w:szCs w:val="20"/>
              </w:rPr>
            </w:pPr>
            <w:r>
              <w:rPr>
                <w:sz w:val="20"/>
                <w:szCs w:val="20"/>
              </w:rPr>
              <w:t>0.632 (0.474)</w:t>
            </w:r>
          </w:p>
        </w:tc>
        <w:tc>
          <w:tcPr>
            <w:tcW w:w="823" w:type="dxa"/>
            <w:shd w:val="clear" w:color="auto" w:fill="auto"/>
            <w:tcMar>
              <w:top w:w="40" w:type="dxa"/>
              <w:left w:w="40" w:type="dxa"/>
              <w:bottom w:w="40" w:type="dxa"/>
              <w:right w:w="40" w:type="dxa"/>
            </w:tcMar>
            <w:vAlign w:val="bottom"/>
          </w:tcPr>
          <w:p w14:paraId="52C35A5A" w14:textId="77777777" w:rsidR="002B40D6" w:rsidRDefault="002B40D6" w:rsidP="005C55AF">
            <w:pPr>
              <w:widowControl w:val="0"/>
              <w:spacing w:line="276" w:lineRule="auto"/>
              <w:rPr>
                <w:rFonts w:ascii="Arial" w:eastAsia="Arial" w:hAnsi="Arial" w:cs="Arial"/>
                <w:sz w:val="20"/>
                <w:szCs w:val="20"/>
              </w:rPr>
            </w:pPr>
            <w:r>
              <w:rPr>
                <w:sz w:val="20"/>
                <w:szCs w:val="20"/>
              </w:rPr>
              <w:t>0.688 (0.514)</w:t>
            </w:r>
          </w:p>
        </w:tc>
      </w:tr>
      <w:tr w:rsidR="002B40D6" w14:paraId="00E37CA2" w14:textId="77777777" w:rsidTr="00E20C81">
        <w:trPr>
          <w:trHeight w:val="300"/>
        </w:trPr>
        <w:tc>
          <w:tcPr>
            <w:tcW w:w="1123" w:type="dxa"/>
            <w:shd w:val="clear" w:color="auto" w:fill="auto"/>
            <w:tcMar>
              <w:top w:w="40" w:type="dxa"/>
              <w:left w:w="40" w:type="dxa"/>
              <w:bottom w:w="40" w:type="dxa"/>
              <w:right w:w="40" w:type="dxa"/>
            </w:tcMar>
            <w:vAlign w:val="bottom"/>
          </w:tcPr>
          <w:p w14:paraId="39C2A4FE" w14:textId="77777777" w:rsidR="002B40D6" w:rsidRDefault="002B40D6" w:rsidP="005C55AF">
            <w:pPr>
              <w:widowControl w:val="0"/>
              <w:spacing w:line="276" w:lineRule="auto"/>
              <w:rPr>
                <w:rFonts w:ascii="Arial" w:eastAsia="Arial" w:hAnsi="Arial" w:cs="Arial"/>
                <w:sz w:val="20"/>
                <w:szCs w:val="20"/>
              </w:rPr>
            </w:pPr>
            <w:r>
              <w:rPr>
                <w:sz w:val="20"/>
                <w:szCs w:val="20"/>
              </w:rPr>
              <w:t>True Skill Statistic</w:t>
            </w:r>
          </w:p>
        </w:tc>
        <w:tc>
          <w:tcPr>
            <w:tcW w:w="823" w:type="dxa"/>
            <w:shd w:val="clear" w:color="auto" w:fill="auto"/>
            <w:tcMar>
              <w:top w:w="40" w:type="dxa"/>
              <w:left w:w="40" w:type="dxa"/>
              <w:bottom w:w="40" w:type="dxa"/>
              <w:right w:w="40" w:type="dxa"/>
            </w:tcMar>
            <w:vAlign w:val="bottom"/>
          </w:tcPr>
          <w:p w14:paraId="7B406562" w14:textId="77777777" w:rsidR="002B40D6" w:rsidRDefault="002B40D6" w:rsidP="005C55AF">
            <w:pPr>
              <w:widowControl w:val="0"/>
              <w:spacing w:line="276" w:lineRule="auto"/>
              <w:rPr>
                <w:rFonts w:ascii="Arial" w:eastAsia="Arial" w:hAnsi="Arial" w:cs="Arial"/>
                <w:sz w:val="20"/>
                <w:szCs w:val="20"/>
              </w:rPr>
            </w:pPr>
            <w:r>
              <w:rPr>
                <w:sz w:val="20"/>
                <w:szCs w:val="20"/>
              </w:rPr>
              <w:t>0.646 (0.684)</w:t>
            </w:r>
          </w:p>
        </w:tc>
        <w:tc>
          <w:tcPr>
            <w:tcW w:w="823" w:type="dxa"/>
            <w:shd w:val="clear" w:color="auto" w:fill="auto"/>
            <w:tcMar>
              <w:top w:w="40" w:type="dxa"/>
              <w:left w:w="40" w:type="dxa"/>
              <w:bottom w:w="40" w:type="dxa"/>
              <w:right w:w="40" w:type="dxa"/>
            </w:tcMar>
            <w:vAlign w:val="bottom"/>
          </w:tcPr>
          <w:p w14:paraId="707E5AE2" w14:textId="77777777" w:rsidR="002B40D6" w:rsidRDefault="002B40D6" w:rsidP="005C55AF">
            <w:pPr>
              <w:widowControl w:val="0"/>
              <w:spacing w:line="276" w:lineRule="auto"/>
              <w:rPr>
                <w:rFonts w:ascii="Arial" w:eastAsia="Arial" w:hAnsi="Arial" w:cs="Arial"/>
                <w:sz w:val="20"/>
                <w:szCs w:val="20"/>
              </w:rPr>
            </w:pPr>
            <w:r>
              <w:rPr>
                <w:sz w:val="20"/>
                <w:szCs w:val="20"/>
              </w:rPr>
              <w:t>0.761 (0.910)</w:t>
            </w:r>
          </w:p>
        </w:tc>
        <w:tc>
          <w:tcPr>
            <w:tcW w:w="823" w:type="dxa"/>
            <w:shd w:val="clear" w:color="auto" w:fill="auto"/>
            <w:tcMar>
              <w:top w:w="40" w:type="dxa"/>
              <w:left w:w="40" w:type="dxa"/>
              <w:bottom w:w="40" w:type="dxa"/>
              <w:right w:w="40" w:type="dxa"/>
            </w:tcMar>
            <w:vAlign w:val="bottom"/>
          </w:tcPr>
          <w:p w14:paraId="3A717ABA" w14:textId="77777777" w:rsidR="002B40D6" w:rsidRDefault="002B40D6" w:rsidP="005C55AF">
            <w:pPr>
              <w:widowControl w:val="0"/>
              <w:spacing w:line="276" w:lineRule="auto"/>
              <w:rPr>
                <w:rFonts w:ascii="Arial" w:eastAsia="Arial" w:hAnsi="Arial" w:cs="Arial"/>
                <w:sz w:val="20"/>
                <w:szCs w:val="20"/>
              </w:rPr>
            </w:pPr>
            <w:r>
              <w:rPr>
                <w:sz w:val="20"/>
                <w:szCs w:val="20"/>
              </w:rPr>
              <w:t>0.639 (0.664)</w:t>
            </w:r>
          </w:p>
        </w:tc>
        <w:tc>
          <w:tcPr>
            <w:tcW w:w="823" w:type="dxa"/>
            <w:shd w:val="clear" w:color="auto" w:fill="auto"/>
            <w:tcMar>
              <w:top w:w="40" w:type="dxa"/>
              <w:left w:w="40" w:type="dxa"/>
              <w:bottom w:w="40" w:type="dxa"/>
              <w:right w:w="40" w:type="dxa"/>
            </w:tcMar>
            <w:vAlign w:val="bottom"/>
          </w:tcPr>
          <w:p w14:paraId="2E7DF754" w14:textId="77777777" w:rsidR="002B40D6" w:rsidRDefault="002B40D6" w:rsidP="005C55AF">
            <w:pPr>
              <w:widowControl w:val="0"/>
              <w:spacing w:line="276" w:lineRule="auto"/>
              <w:rPr>
                <w:rFonts w:ascii="Arial" w:eastAsia="Arial" w:hAnsi="Arial" w:cs="Arial"/>
                <w:sz w:val="20"/>
                <w:szCs w:val="20"/>
              </w:rPr>
            </w:pPr>
            <w:r>
              <w:rPr>
                <w:sz w:val="20"/>
                <w:szCs w:val="20"/>
              </w:rPr>
              <w:t>0.724 (0.728)</w:t>
            </w:r>
          </w:p>
        </w:tc>
        <w:tc>
          <w:tcPr>
            <w:tcW w:w="823" w:type="dxa"/>
            <w:shd w:val="clear" w:color="auto" w:fill="auto"/>
            <w:tcMar>
              <w:top w:w="40" w:type="dxa"/>
              <w:left w:w="40" w:type="dxa"/>
              <w:bottom w:w="40" w:type="dxa"/>
              <w:right w:w="40" w:type="dxa"/>
            </w:tcMar>
            <w:vAlign w:val="bottom"/>
          </w:tcPr>
          <w:p w14:paraId="31862F7A" w14:textId="77777777" w:rsidR="002B40D6" w:rsidRDefault="002B40D6" w:rsidP="005C55AF">
            <w:pPr>
              <w:widowControl w:val="0"/>
              <w:spacing w:line="276" w:lineRule="auto"/>
              <w:rPr>
                <w:rFonts w:ascii="Arial" w:eastAsia="Arial" w:hAnsi="Arial" w:cs="Arial"/>
                <w:sz w:val="20"/>
                <w:szCs w:val="20"/>
              </w:rPr>
            </w:pPr>
            <w:r>
              <w:rPr>
                <w:sz w:val="20"/>
                <w:szCs w:val="20"/>
              </w:rPr>
              <w:t>0.641 (0.68)</w:t>
            </w:r>
          </w:p>
        </w:tc>
        <w:tc>
          <w:tcPr>
            <w:tcW w:w="823" w:type="dxa"/>
            <w:shd w:val="clear" w:color="auto" w:fill="auto"/>
            <w:tcMar>
              <w:top w:w="40" w:type="dxa"/>
              <w:left w:w="40" w:type="dxa"/>
              <w:bottom w:w="40" w:type="dxa"/>
              <w:right w:w="40" w:type="dxa"/>
            </w:tcMar>
            <w:vAlign w:val="bottom"/>
          </w:tcPr>
          <w:p w14:paraId="03D82C9F" w14:textId="77777777" w:rsidR="002B40D6" w:rsidRDefault="002B40D6" w:rsidP="005C55AF">
            <w:pPr>
              <w:widowControl w:val="0"/>
              <w:spacing w:line="276" w:lineRule="auto"/>
              <w:rPr>
                <w:rFonts w:ascii="Arial" w:eastAsia="Arial" w:hAnsi="Arial" w:cs="Arial"/>
                <w:sz w:val="20"/>
                <w:szCs w:val="20"/>
              </w:rPr>
            </w:pPr>
            <w:r>
              <w:rPr>
                <w:sz w:val="20"/>
                <w:szCs w:val="20"/>
              </w:rPr>
              <w:t>0.708 (0.724)</w:t>
            </w:r>
          </w:p>
        </w:tc>
        <w:tc>
          <w:tcPr>
            <w:tcW w:w="823" w:type="dxa"/>
            <w:shd w:val="clear" w:color="auto" w:fill="auto"/>
            <w:tcMar>
              <w:top w:w="40" w:type="dxa"/>
              <w:left w:w="40" w:type="dxa"/>
              <w:bottom w:w="40" w:type="dxa"/>
              <w:right w:w="40" w:type="dxa"/>
            </w:tcMar>
            <w:vAlign w:val="bottom"/>
          </w:tcPr>
          <w:p w14:paraId="17348650" w14:textId="77777777" w:rsidR="002B40D6" w:rsidRDefault="002B40D6" w:rsidP="005C55AF">
            <w:pPr>
              <w:widowControl w:val="0"/>
              <w:spacing w:line="276" w:lineRule="auto"/>
              <w:rPr>
                <w:rFonts w:ascii="Arial" w:eastAsia="Arial" w:hAnsi="Arial" w:cs="Arial"/>
                <w:sz w:val="20"/>
                <w:szCs w:val="20"/>
              </w:rPr>
            </w:pPr>
            <w:r>
              <w:rPr>
                <w:sz w:val="20"/>
                <w:szCs w:val="20"/>
              </w:rPr>
              <w:t>0.691 (0.746)</w:t>
            </w:r>
          </w:p>
        </w:tc>
        <w:tc>
          <w:tcPr>
            <w:tcW w:w="823" w:type="dxa"/>
            <w:shd w:val="clear" w:color="auto" w:fill="auto"/>
            <w:tcMar>
              <w:top w:w="40" w:type="dxa"/>
              <w:left w:w="40" w:type="dxa"/>
              <w:bottom w:w="40" w:type="dxa"/>
              <w:right w:w="40" w:type="dxa"/>
            </w:tcMar>
            <w:vAlign w:val="bottom"/>
          </w:tcPr>
          <w:p w14:paraId="55116787" w14:textId="77777777" w:rsidR="002B40D6" w:rsidRDefault="002B40D6" w:rsidP="005C55AF">
            <w:pPr>
              <w:widowControl w:val="0"/>
              <w:spacing w:line="276" w:lineRule="auto"/>
              <w:rPr>
                <w:rFonts w:ascii="Arial" w:eastAsia="Arial" w:hAnsi="Arial" w:cs="Arial"/>
                <w:sz w:val="20"/>
                <w:szCs w:val="20"/>
              </w:rPr>
            </w:pPr>
            <w:r>
              <w:rPr>
                <w:sz w:val="20"/>
                <w:szCs w:val="20"/>
              </w:rPr>
              <w:t>0.732 (0.761)</w:t>
            </w:r>
          </w:p>
        </w:tc>
        <w:tc>
          <w:tcPr>
            <w:tcW w:w="823" w:type="dxa"/>
            <w:shd w:val="clear" w:color="auto" w:fill="auto"/>
            <w:tcMar>
              <w:top w:w="40" w:type="dxa"/>
              <w:left w:w="40" w:type="dxa"/>
              <w:bottom w:w="40" w:type="dxa"/>
              <w:right w:w="40" w:type="dxa"/>
            </w:tcMar>
            <w:vAlign w:val="bottom"/>
          </w:tcPr>
          <w:p w14:paraId="17BD964A" w14:textId="77777777" w:rsidR="002B40D6" w:rsidRDefault="002B40D6" w:rsidP="005C55AF">
            <w:pPr>
              <w:widowControl w:val="0"/>
              <w:spacing w:line="276" w:lineRule="auto"/>
              <w:rPr>
                <w:rFonts w:ascii="Arial" w:eastAsia="Arial" w:hAnsi="Arial" w:cs="Arial"/>
                <w:sz w:val="20"/>
                <w:szCs w:val="20"/>
              </w:rPr>
            </w:pPr>
            <w:r>
              <w:rPr>
                <w:sz w:val="20"/>
                <w:szCs w:val="20"/>
              </w:rPr>
              <w:t>0.662 (0.764)</w:t>
            </w:r>
          </w:p>
        </w:tc>
        <w:tc>
          <w:tcPr>
            <w:tcW w:w="823" w:type="dxa"/>
            <w:shd w:val="clear" w:color="auto" w:fill="auto"/>
            <w:tcMar>
              <w:top w:w="40" w:type="dxa"/>
              <w:left w:w="40" w:type="dxa"/>
              <w:bottom w:w="40" w:type="dxa"/>
              <w:right w:w="40" w:type="dxa"/>
            </w:tcMar>
            <w:vAlign w:val="bottom"/>
          </w:tcPr>
          <w:p w14:paraId="5F3B4C1A" w14:textId="77777777" w:rsidR="002B40D6" w:rsidRDefault="002B40D6" w:rsidP="005C55AF">
            <w:pPr>
              <w:widowControl w:val="0"/>
              <w:spacing w:line="276" w:lineRule="auto"/>
              <w:rPr>
                <w:rFonts w:ascii="Arial" w:eastAsia="Arial" w:hAnsi="Arial" w:cs="Arial"/>
                <w:sz w:val="20"/>
                <w:szCs w:val="20"/>
              </w:rPr>
            </w:pPr>
            <w:r>
              <w:rPr>
                <w:sz w:val="20"/>
                <w:szCs w:val="20"/>
              </w:rPr>
              <w:t>0.749 (0.786)</w:t>
            </w:r>
          </w:p>
        </w:tc>
      </w:tr>
      <w:tr w:rsidR="002B40D6" w14:paraId="732BBBD1" w14:textId="77777777" w:rsidTr="00E20C81">
        <w:trPr>
          <w:trHeight w:val="300"/>
        </w:trPr>
        <w:tc>
          <w:tcPr>
            <w:tcW w:w="1123" w:type="dxa"/>
            <w:shd w:val="clear" w:color="auto" w:fill="auto"/>
            <w:tcMar>
              <w:top w:w="40" w:type="dxa"/>
              <w:left w:w="40" w:type="dxa"/>
              <w:bottom w:w="40" w:type="dxa"/>
              <w:right w:w="40" w:type="dxa"/>
            </w:tcMar>
            <w:vAlign w:val="bottom"/>
          </w:tcPr>
          <w:p w14:paraId="3230F7A4" w14:textId="77777777" w:rsidR="002B40D6" w:rsidRDefault="002B40D6" w:rsidP="005C55AF">
            <w:pPr>
              <w:widowControl w:val="0"/>
              <w:spacing w:line="276" w:lineRule="auto"/>
              <w:rPr>
                <w:sz w:val="20"/>
                <w:szCs w:val="20"/>
              </w:rPr>
            </w:pPr>
            <w:r>
              <w:rPr>
                <w:sz w:val="20"/>
                <w:szCs w:val="20"/>
              </w:rPr>
              <w:t>Minimum predicted presence (MPP) threshold</w:t>
            </w:r>
          </w:p>
        </w:tc>
        <w:tc>
          <w:tcPr>
            <w:tcW w:w="823" w:type="dxa"/>
            <w:tcMar>
              <w:top w:w="40" w:type="dxa"/>
              <w:left w:w="40" w:type="dxa"/>
              <w:bottom w:w="40" w:type="dxa"/>
              <w:right w:w="40" w:type="dxa"/>
            </w:tcMar>
            <w:vAlign w:val="bottom"/>
          </w:tcPr>
          <w:p w14:paraId="1B992F8A" w14:textId="77777777" w:rsidR="002B40D6" w:rsidRDefault="002B40D6" w:rsidP="005C55AF">
            <w:pPr>
              <w:widowControl w:val="0"/>
              <w:spacing w:line="276" w:lineRule="auto"/>
              <w:jc w:val="right"/>
              <w:rPr>
                <w:rFonts w:ascii="Arial" w:eastAsia="Arial" w:hAnsi="Arial" w:cs="Arial"/>
                <w:sz w:val="20"/>
                <w:szCs w:val="20"/>
              </w:rPr>
            </w:pPr>
            <w:r>
              <w:rPr>
                <w:sz w:val="20"/>
                <w:szCs w:val="20"/>
              </w:rPr>
              <w:t>0.01</w:t>
            </w:r>
          </w:p>
        </w:tc>
        <w:tc>
          <w:tcPr>
            <w:tcW w:w="823" w:type="dxa"/>
            <w:tcMar>
              <w:top w:w="40" w:type="dxa"/>
              <w:left w:w="40" w:type="dxa"/>
              <w:bottom w:w="40" w:type="dxa"/>
              <w:right w:w="40" w:type="dxa"/>
            </w:tcMar>
            <w:vAlign w:val="bottom"/>
          </w:tcPr>
          <w:p w14:paraId="5EC181C2" w14:textId="77777777" w:rsidR="002B40D6" w:rsidRDefault="002B40D6" w:rsidP="005C55AF">
            <w:pPr>
              <w:widowControl w:val="0"/>
              <w:spacing w:line="276" w:lineRule="auto"/>
              <w:jc w:val="right"/>
              <w:rPr>
                <w:rFonts w:ascii="Arial" w:eastAsia="Arial" w:hAnsi="Arial" w:cs="Arial"/>
                <w:sz w:val="20"/>
                <w:szCs w:val="20"/>
              </w:rPr>
            </w:pPr>
            <w:r>
              <w:rPr>
                <w:sz w:val="20"/>
                <w:szCs w:val="20"/>
              </w:rPr>
              <w:t>0.297</w:t>
            </w:r>
          </w:p>
        </w:tc>
        <w:tc>
          <w:tcPr>
            <w:tcW w:w="823" w:type="dxa"/>
            <w:tcMar>
              <w:top w:w="40" w:type="dxa"/>
              <w:left w:w="40" w:type="dxa"/>
              <w:bottom w:w="40" w:type="dxa"/>
              <w:right w:w="40" w:type="dxa"/>
            </w:tcMar>
            <w:vAlign w:val="bottom"/>
          </w:tcPr>
          <w:p w14:paraId="409BCFA6" w14:textId="77777777" w:rsidR="002B40D6" w:rsidRDefault="002B40D6" w:rsidP="005C55AF">
            <w:pPr>
              <w:widowControl w:val="0"/>
              <w:spacing w:line="276" w:lineRule="auto"/>
              <w:jc w:val="right"/>
              <w:rPr>
                <w:rFonts w:ascii="Arial" w:eastAsia="Arial" w:hAnsi="Arial" w:cs="Arial"/>
                <w:sz w:val="20"/>
                <w:szCs w:val="20"/>
              </w:rPr>
            </w:pPr>
            <w:r>
              <w:rPr>
                <w:sz w:val="20"/>
                <w:szCs w:val="20"/>
              </w:rPr>
              <w:t>0.0004</w:t>
            </w:r>
          </w:p>
        </w:tc>
        <w:tc>
          <w:tcPr>
            <w:tcW w:w="823" w:type="dxa"/>
            <w:tcMar>
              <w:top w:w="40" w:type="dxa"/>
              <w:left w:w="40" w:type="dxa"/>
              <w:bottom w:w="40" w:type="dxa"/>
              <w:right w:w="40" w:type="dxa"/>
            </w:tcMar>
            <w:vAlign w:val="bottom"/>
          </w:tcPr>
          <w:p w14:paraId="3479DF22" w14:textId="77777777" w:rsidR="002B40D6" w:rsidRDefault="002B40D6" w:rsidP="005C55AF">
            <w:pPr>
              <w:widowControl w:val="0"/>
              <w:spacing w:line="276" w:lineRule="auto"/>
              <w:jc w:val="right"/>
              <w:rPr>
                <w:rFonts w:ascii="Arial" w:eastAsia="Arial" w:hAnsi="Arial" w:cs="Arial"/>
                <w:sz w:val="20"/>
                <w:szCs w:val="20"/>
              </w:rPr>
            </w:pPr>
            <w:r>
              <w:rPr>
                <w:sz w:val="20"/>
                <w:szCs w:val="20"/>
              </w:rPr>
              <w:t>0.01</w:t>
            </w:r>
          </w:p>
        </w:tc>
        <w:tc>
          <w:tcPr>
            <w:tcW w:w="823" w:type="dxa"/>
            <w:tcMar>
              <w:top w:w="40" w:type="dxa"/>
              <w:left w:w="40" w:type="dxa"/>
              <w:bottom w:w="40" w:type="dxa"/>
              <w:right w:w="40" w:type="dxa"/>
            </w:tcMar>
            <w:vAlign w:val="bottom"/>
          </w:tcPr>
          <w:p w14:paraId="4271EE4C" w14:textId="77777777" w:rsidR="002B40D6" w:rsidRDefault="002B40D6" w:rsidP="005C55AF">
            <w:pPr>
              <w:widowControl w:val="0"/>
              <w:spacing w:line="276" w:lineRule="auto"/>
              <w:jc w:val="right"/>
              <w:rPr>
                <w:rFonts w:ascii="Arial" w:eastAsia="Arial" w:hAnsi="Arial" w:cs="Arial"/>
                <w:sz w:val="20"/>
                <w:szCs w:val="20"/>
              </w:rPr>
            </w:pPr>
            <w:r>
              <w:rPr>
                <w:sz w:val="20"/>
                <w:szCs w:val="20"/>
              </w:rPr>
              <w:t>0.007</w:t>
            </w:r>
          </w:p>
        </w:tc>
        <w:tc>
          <w:tcPr>
            <w:tcW w:w="823" w:type="dxa"/>
            <w:tcMar>
              <w:top w:w="40" w:type="dxa"/>
              <w:left w:w="40" w:type="dxa"/>
              <w:bottom w:w="40" w:type="dxa"/>
              <w:right w:w="40" w:type="dxa"/>
            </w:tcMar>
            <w:vAlign w:val="bottom"/>
          </w:tcPr>
          <w:p w14:paraId="27CFB65F" w14:textId="77777777" w:rsidR="002B40D6" w:rsidRDefault="002B40D6" w:rsidP="005C55AF">
            <w:pPr>
              <w:widowControl w:val="0"/>
              <w:spacing w:line="276" w:lineRule="auto"/>
              <w:jc w:val="right"/>
              <w:rPr>
                <w:rFonts w:ascii="Arial" w:eastAsia="Arial" w:hAnsi="Arial" w:cs="Arial"/>
                <w:sz w:val="20"/>
                <w:szCs w:val="20"/>
              </w:rPr>
            </w:pPr>
            <w:r>
              <w:rPr>
                <w:sz w:val="20"/>
                <w:szCs w:val="20"/>
              </w:rPr>
              <w:t>0</w:t>
            </w:r>
          </w:p>
        </w:tc>
        <w:tc>
          <w:tcPr>
            <w:tcW w:w="823" w:type="dxa"/>
            <w:tcMar>
              <w:top w:w="40" w:type="dxa"/>
              <w:left w:w="40" w:type="dxa"/>
              <w:bottom w:w="40" w:type="dxa"/>
              <w:right w:w="40" w:type="dxa"/>
            </w:tcMar>
            <w:vAlign w:val="bottom"/>
          </w:tcPr>
          <w:p w14:paraId="66942F67" w14:textId="77777777" w:rsidR="002B40D6" w:rsidRDefault="002B40D6" w:rsidP="005C55AF">
            <w:pPr>
              <w:widowControl w:val="0"/>
              <w:spacing w:line="276" w:lineRule="auto"/>
              <w:jc w:val="right"/>
              <w:rPr>
                <w:rFonts w:ascii="Arial" w:eastAsia="Arial" w:hAnsi="Arial" w:cs="Arial"/>
                <w:sz w:val="20"/>
                <w:szCs w:val="20"/>
              </w:rPr>
            </w:pPr>
            <w:r>
              <w:rPr>
                <w:sz w:val="20"/>
                <w:szCs w:val="20"/>
              </w:rPr>
              <w:t>0.017</w:t>
            </w:r>
          </w:p>
        </w:tc>
        <w:tc>
          <w:tcPr>
            <w:tcW w:w="823" w:type="dxa"/>
            <w:tcMar>
              <w:top w:w="40" w:type="dxa"/>
              <w:left w:w="40" w:type="dxa"/>
              <w:bottom w:w="40" w:type="dxa"/>
              <w:right w:w="40" w:type="dxa"/>
            </w:tcMar>
            <w:vAlign w:val="bottom"/>
          </w:tcPr>
          <w:p w14:paraId="5DEB7AE7" w14:textId="77777777" w:rsidR="002B40D6" w:rsidRDefault="002B40D6" w:rsidP="005C55AF">
            <w:pPr>
              <w:widowControl w:val="0"/>
              <w:spacing w:line="276" w:lineRule="auto"/>
              <w:jc w:val="right"/>
              <w:rPr>
                <w:rFonts w:ascii="Arial" w:eastAsia="Arial" w:hAnsi="Arial" w:cs="Arial"/>
                <w:sz w:val="20"/>
                <w:szCs w:val="20"/>
              </w:rPr>
            </w:pPr>
            <w:r>
              <w:rPr>
                <w:sz w:val="20"/>
                <w:szCs w:val="20"/>
              </w:rPr>
              <w:t>0.006</w:t>
            </w:r>
          </w:p>
        </w:tc>
        <w:tc>
          <w:tcPr>
            <w:tcW w:w="823" w:type="dxa"/>
            <w:tcMar>
              <w:top w:w="40" w:type="dxa"/>
              <w:left w:w="40" w:type="dxa"/>
              <w:bottom w:w="40" w:type="dxa"/>
              <w:right w:w="40" w:type="dxa"/>
            </w:tcMar>
            <w:vAlign w:val="bottom"/>
          </w:tcPr>
          <w:p w14:paraId="2DD6CCC1" w14:textId="77777777" w:rsidR="002B40D6" w:rsidRDefault="002B40D6" w:rsidP="005C55AF">
            <w:pPr>
              <w:widowControl w:val="0"/>
              <w:spacing w:line="276" w:lineRule="auto"/>
              <w:jc w:val="right"/>
              <w:rPr>
                <w:rFonts w:ascii="Arial" w:eastAsia="Arial" w:hAnsi="Arial" w:cs="Arial"/>
                <w:sz w:val="20"/>
                <w:szCs w:val="20"/>
              </w:rPr>
            </w:pPr>
            <w:r>
              <w:rPr>
                <w:sz w:val="20"/>
                <w:szCs w:val="20"/>
              </w:rPr>
              <w:t>0.642</w:t>
            </w:r>
          </w:p>
        </w:tc>
        <w:tc>
          <w:tcPr>
            <w:tcW w:w="823" w:type="dxa"/>
            <w:tcMar>
              <w:top w:w="40" w:type="dxa"/>
              <w:left w:w="40" w:type="dxa"/>
              <w:bottom w:w="40" w:type="dxa"/>
              <w:right w:w="40" w:type="dxa"/>
            </w:tcMar>
            <w:vAlign w:val="bottom"/>
          </w:tcPr>
          <w:p w14:paraId="2479E3FA" w14:textId="77777777" w:rsidR="002B40D6" w:rsidRDefault="002B40D6" w:rsidP="005C55AF">
            <w:pPr>
              <w:widowControl w:val="0"/>
              <w:spacing w:line="276" w:lineRule="auto"/>
              <w:jc w:val="right"/>
              <w:rPr>
                <w:rFonts w:ascii="Arial" w:eastAsia="Arial" w:hAnsi="Arial" w:cs="Arial"/>
                <w:sz w:val="20"/>
                <w:szCs w:val="20"/>
              </w:rPr>
            </w:pPr>
            <w:r>
              <w:rPr>
                <w:sz w:val="20"/>
                <w:szCs w:val="20"/>
              </w:rPr>
              <w:t>0.628</w:t>
            </w:r>
          </w:p>
        </w:tc>
      </w:tr>
      <w:tr w:rsidR="002B40D6" w14:paraId="059F5E12" w14:textId="77777777" w:rsidTr="00E20C81">
        <w:trPr>
          <w:trHeight w:val="300"/>
        </w:trPr>
        <w:tc>
          <w:tcPr>
            <w:tcW w:w="1123" w:type="dxa"/>
            <w:shd w:val="clear" w:color="auto" w:fill="auto"/>
            <w:tcMar>
              <w:top w:w="40" w:type="dxa"/>
              <w:left w:w="40" w:type="dxa"/>
              <w:bottom w:w="40" w:type="dxa"/>
              <w:right w:w="40" w:type="dxa"/>
            </w:tcMar>
            <w:vAlign w:val="bottom"/>
          </w:tcPr>
          <w:p w14:paraId="6FD1447F" w14:textId="77777777" w:rsidR="002B40D6" w:rsidRDefault="002B40D6" w:rsidP="005C55AF">
            <w:pPr>
              <w:widowControl w:val="0"/>
              <w:spacing w:line="276" w:lineRule="auto"/>
              <w:rPr>
                <w:rFonts w:ascii="Arial" w:eastAsia="Arial" w:hAnsi="Arial" w:cs="Arial"/>
                <w:sz w:val="20"/>
                <w:szCs w:val="20"/>
              </w:rPr>
            </w:pPr>
            <w:r>
              <w:rPr>
                <w:sz w:val="20"/>
                <w:szCs w:val="20"/>
              </w:rPr>
              <w:t>1st percentile threshold</w:t>
            </w:r>
          </w:p>
        </w:tc>
        <w:tc>
          <w:tcPr>
            <w:tcW w:w="823" w:type="dxa"/>
            <w:shd w:val="clear" w:color="auto" w:fill="auto"/>
            <w:tcMar>
              <w:top w:w="40" w:type="dxa"/>
              <w:left w:w="40" w:type="dxa"/>
              <w:bottom w:w="40" w:type="dxa"/>
              <w:right w:w="40" w:type="dxa"/>
            </w:tcMar>
            <w:vAlign w:val="bottom"/>
          </w:tcPr>
          <w:p w14:paraId="4A3DBAD7" w14:textId="77777777" w:rsidR="002B40D6" w:rsidRDefault="002B40D6" w:rsidP="005C55AF">
            <w:pPr>
              <w:widowControl w:val="0"/>
              <w:spacing w:line="276" w:lineRule="auto"/>
              <w:jc w:val="right"/>
              <w:rPr>
                <w:rFonts w:ascii="Arial" w:eastAsia="Arial" w:hAnsi="Arial" w:cs="Arial"/>
                <w:sz w:val="20"/>
                <w:szCs w:val="20"/>
              </w:rPr>
            </w:pPr>
            <w:r>
              <w:rPr>
                <w:sz w:val="20"/>
                <w:szCs w:val="20"/>
              </w:rPr>
              <w:t>0.117</w:t>
            </w:r>
          </w:p>
        </w:tc>
        <w:tc>
          <w:tcPr>
            <w:tcW w:w="823" w:type="dxa"/>
            <w:shd w:val="clear" w:color="auto" w:fill="auto"/>
            <w:tcMar>
              <w:top w:w="40" w:type="dxa"/>
              <w:left w:w="40" w:type="dxa"/>
              <w:bottom w:w="40" w:type="dxa"/>
              <w:right w:w="40" w:type="dxa"/>
            </w:tcMar>
            <w:vAlign w:val="bottom"/>
          </w:tcPr>
          <w:p w14:paraId="3D35A9F0" w14:textId="77777777" w:rsidR="002B40D6" w:rsidRDefault="002B40D6" w:rsidP="005C55AF">
            <w:pPr>
              <w:widowControl w:val="0"/>
              <w:spacing w:line="276" w:lineRule="auto"/>
              <w:jc w:val="right"/>
              <w:rPr>
                <w:rFonts w:ascii="Arial" w:eastAsia="Arial" w:hAnsi="Arial" w:cs="Arial"/>
                <w:sz w:val="20"/>
                <w:szCs w:val="20"/>
              </w:rPr>
            </w:pPr>
            <w:r>
              <w:rPr>
                <w:sz w:val="20"/>
                <w:szCs w:val="20"/>
              </w:rPr>
              <w:t>0.542</w:t>
            </w:r>
          </w:p>
        </w:tc>
        <w:tc>
          <w:tcPr>
            <w:tcW w:w="823" w:type="dxa"/>
            <w:shd w:val="clear" w:color="auto" w:fill="auto"/>
            <w:tcMar>
              <w:top w:w="40" w:type="dxa"/>
              <w:left w:w="40" w:type="dxa"/>
              <w:bottom w:w="40" w:type="dxa"/>
              <w:right w:w="40" w:type="dxa"/>
            </w:tcMar>
            <w:vAlign w:val="bottom"/>
          </w:tcPr>
          <w:p w14:paraId="4EC5423D" w14:textId="77777777" w:rsidR="002B40D6" w:rsidRDefault="002B40D6" w:rsidP="005C55AF">
            <w:pPr>
              <w:widowControl w:val="0"/>
              <w:spacing w:line="276" w:lineRule="auto"/>
              <w:jc w:val="right"/>
              <w:rPr>
                <w:rFonts w:ascii="Arial" w:eastAsia="Arial" w:hAnsi="Arial" w:cs="Arial"/>
                <w:sz w:val="20"/>
                <w:szCs w:val="20"/>
              </w:rPr>
            </w:pPr>
            <w:r>
              <w:rPr>
                <w:sz w:val="20"/>
                <w:szCs w:val="20"/>
              </w:rPr>
              <w:t>0.039</w:t>
            </w:r>
          </w:p>
        </w:tc>
        <w:tc>
          <w:tcPr>
            <w:tcW w:w="823" w:type="dxa"/>
            <w:shd w:val="clear" w:color="auto" w:fill="auto"/>
            <w:tcMar>
              <w:top w:w="40" w:type="dxa"/>
              <w:left w:w="40" w:type="dxa"/>
              <w:bottom w:w="40" w:type="dxa"/>
              <w:right w:w="40" w:type="dxa"/>
            </w:tcMar>
            <w:vAlign w:val="bottom"/>
          </w:tcPr>
          <w:p w14:paraId="008B0724" w14:textId="77777777" w:rsidR="002B40D6" w:rsidRDefault="002B40D6" w:rsidP="005C55AF">
            <w:pPr>
              <w:widowControl w:val="0"/>
              <w:spacing w:line="276" w:lineRule="auto"/>
              <w:jc w:val="right"/>
              <w:rPr>
                <w:rFonts w:ascii="Arial" w:eastAsia="Arial" w:hAnsi="Arial" w:cs="Arial"/>
                <w:sz w:val="20"/>
                <w:szCs w:val="20"/>
              </w:rPr>
            </w:pPr>
            <w:r>
              <w:rPr>
                <w:sz w:val="20"/>
                <w:szCs w:val="20"/>
              </w:rPr>
              <w:t>0.057</w:t>
            </w:r>
          </w:p>
        </w:tc>
        <w:tc>
          <w:tcPr>
            <w:tcW w:w="823" w:type="dxa"/>
            <w:shd w:val="clear" w:color="auto" w:fill="auto"/>
            <w:tcMar>
              <w:top w:w="40" w:type="dxa"/>
              <w:left w:w="40" w:type="dxa"/>
              <w:bottom w:w="40" w:type="dxa"/>
              <w:right w:w="40" w:type="dxa"/>
            </w:tcMar>
            <w:vAlign w:val="bottom"/>
          </w:tcPr>
          <w:p w14:paraId="709D8F8C" w14:textId="77777777" w:rsidR="002B40D6" w:rsidRDefault="002B40D6" w:rsidP="005C55AF">
            <w:pPr>
              <w:widowControl w:val="0"/>
              <w:spacing w:line="276" w:lineRule="auto"/>
              <w:jc w:val="right"/>
              <w:rPr>
                <w:rFonts w:ascii="Arial" w:eastAsia="Arial" w:hAnsi="Arial" w:cs="Arial"/>
                <w:sz w:val="20"/>
                <w:szCs w:val="20"/>
              </w:rPr>
            </w:pPr>
            <w:r>
              <w:rPr>
                <w:sz w:val="20"/>
                <w:szCs w:val="20"/>
              </w:rPr>
              <w:t>0.033</w:t>
            </w:r>
          </w:p>
        </w:tc>
        <w:tc>
          <w:tcPr>
            <w:tcW w:w="823" w:type="dxa"/>
            <w:shd w:val="clear" w:color="auto" w:fill="auto"/>
            <w:tcMar>
              <w:top w:w="40" w:type="dxa"/>
              <w:left w:w="40" w:type="dxa"/>
              <w:bottom w:w="40" w:type="dxa"/>
              <w:right w:w="40" w:type="dxa"/>
            </w:tcMar>
            <w:vAlign w:val="bottom"/>
          </w:tcPr>
          <w:p w14:paraId="6798D2C9" w14:textId="77777777" w:rsidR="002B40D6" w:rsidRDefault="002B40D6" w:rsidP="005C55AF">
            <w:pPr>
              <w:widowControl w:val="0"/>
              <w:spacing w:line="276" w:lineRule="auto"/>
              <w:jc w:val="right"/>
              <w:rPr>
                <w:rFonts w:ascii="Arial" w:eastAsia="Arial" w:hAnsi="Arial" w:cs="Arial"/>
                <w:sz w:val="20"/>
                <w:szCs w:val="20"/>
              </w:rPr>
            </w:pPr>
            <w:r>
              <w:rPr>
                <w:sz w:val="20"/>
                <w:szCs w:val="20"/>
              </w:rPr>
              <w:t>0.062</w:t>
            </w:r>
          </w:p>
        </w:tc>
        <w:tc>
          <w:tcPr>
            <w:tcW w:w="823" w:type="dxa"/>
            <w:shd w:val="clear" w:color="auto" w:fill="auto"/>
            <w:tcMar>
              <w:top w:w="40" w:type="dxa"/>
              <w:left w:w="40" w:type="dxa"/>
              <w:bottom w:w="40" w:type="dxa"/>
              <w:right w:w="40" w:type="dxa"/>
            </w:tcMar>
            <w:vAlign w:val="bottom"/>
          </w:tcPr>
          <w:p w14:paraId="6CDB682C" w14:textId="77777777" w:rsidR="002B40D6" w:rsidRDefault="002B40D6" w:rsidP="005C55AF">
            <w:pPr>
              <w:widowControl w:val="0"/>
              <w:spacing w:line="276" w:lineRule="auto"/>
              <w:jc w:val="right"/>
              <w:rPr>
                <w:rFonts w:ascii="Arial" w:eastAsia="Arial" w:hAnsi="Arial" w:cs="Arial"/>
                <w:sz w:val="20"/>
                <w:szCs w:val="20"/>
              </w:rPr>
            </w:pPr>
            <w:r>
              <w:rPr>
                <w:sz w:val="20"/>
                <w:szCs w:val="20"/>
              </w:rPr>
              <w:t>0.035</w:t>
            </w:r>
          </w:p>
        </w:tc>
        <w:tc>
          <w:tcPr>
            <w:tcW w:w="823" w:type="dxa"/>
            <w:shd w:val="clear" w:color="auto" w:fill="auto"/>
            <w:tcMar>
              <w:top w:w="40" w:type="dxa"/>
              <w:left w:w="40" w:type="dxa"/>
              <w:bottom w:w="40" w:type="dxa"/>
              <w:right w:w="40" w:type="dxa"/>
            </w:tcMar>
            <w:vAlign w:val="bottom"/>
          </w:tcPr>
          <w:p w14:paraId="38384331" w14:textId="77777777" w:rsidR="002B40D6" w:rsidRDefault="002B40D6" w:rsidP="005C55AF">
            <w:pPr>
              <w:widowControl w:val="0"/>
              <w:spacing w:line="276" w:lineRule="auto"/>
              <w:jc w:val="right"/>
              <w:rPr>
                <w:rFonts w:ascii="Arial" w:eastAsia="Arial" w:hAnsi="Arial" w:cs="Arial"/>
                <w:sz w:val="20"/>
                <w:szCs w:val="20"/>
              </w:rPr>
            </w:pPr>
            <w:r>
              <w:rPr>
                <w:sz w:val="20"/>
                <w:szCs w:val="20"/>
              </w:rPr>
              <w:t>0.025</w:t>
            </w:r>
          </w:p>
        </w:tc>
        <w:tc>
          <w:tcPr>
            <w:tcW w:w="823" w:type="dxa"/>
            <w:shd w:val="clear" w:color="auto" w:fill="auto"/>
            <w:tcMar>
              <w:top w:w="40" w:type="dxa"/>
              <w:left w:w="40" w:type="dxa"/>
              <w:bottom w:w="40" w:type="dxa"/>
              <w:right w:w="40" w:type="dxa"/>
            </w:tcMar>
            <w:vAlign w:val="bottom"/>
          </w:tcPr>
          <w:p w14:paraId="61767528" w14:textId="77777777" w:rsidR="002B40D6" w:rsidRDefault="002B40D6" w:rsidP="005C55AF">
            <w:pPr>
              <w:widowControl w:val="0"/>
              <w:spacing w:line="276" w:lineRule="auto"/>
              <w:jc w:val="right"/>
              <w:rPr>
                <w:rFonts w:ascii="Arial" w:eastAsia="Arial" w:hAnsi="Arial" w:cs="Arial"/>
                <w:sz w:val="20"/>
                <w:szCs w:val="20"/>
              </w:rPr>
            </w:pPr>
            <w:r>
              <w:rPr>
                <w:sz w:val="20"/>
                <w:szCs w:val="20"/>
              </w:rPr>
              <w:t>0.679</w:t>
            </w:r>
          </w:p>
        </w:tc>
        <w:tc>
          <w:tcPr>
            <w:tcW w:w="823" w:type="dxa"/>
            <w:shd w:val="clear" w:color="auto" w:fill="auto"/>
            <w:tcMar>
              <w:top w:w="40" w:type="dxa"/>
              <w:left w:w="40" w:type="dxa"/>
              <w:bottom w:w="40" w:type="dxa"/>
              <w:right w:w="40" w:type="dxa"/>
            </w:tcMar>
            <w:vAlign w:val="bottom"/>
          </w:tcPr>
          <w:p w14:paraId="18796EE1" w14:textId="77777777" w:rsidR="002B40D6" w:rsidRDefault="002B40D6" w:rsidP="005C55AF">
            <w:pPr>
              <w:widowControl w:val="0"/>
              <w:spacing w:line="276" w:lineRule="auto"/>
              <w:jc w:val="right"/>
              <w:rPr>
                <w:rFonts w:ascii="Arial" w:eastAsia="Arial" w:hAnsi="Arial" w:cs="Arial"/>
                <w:sz w:val="20"/>
                <w:szCs w:val="20"/>
              </w:rPr>
            </w:pPr>
            <w:r>
              <w:rPr>
                <w:sz w:val="20"/>
                <w:szCs w:val="20"/>
              </w:rPr>
              <w:t>0.663</w:t>
            </w:r>
          </w:p>
        </w:tc>
      </w:tr>
      <w:tr w:rsidR="002B40D6" w14:paraId="5DE4B601" w14:textId="77777777" w:rsidTr="00E20C81">
        <w:trPr>
          <w:trHeight w:val="300"/>
        </w:trPr>
        <w:tc>
          <w:tcPr>
            <w:tcW w:w="1123" w:type="dxa"/>
            <w:shd w:val="clear" w:color="auto" w:fill="auto"/>
            <w:tcMar>
              <w:top w:w="40" w:type="dxa"/>
              <w:left w:w="40" w:type="dxa"/>
              <w:bottom w:w="40" w:type="dxa"/>
              <w:right w:w="40" w:type="dxa"/>
            </w:tcMar>
            <w:vAlign w:val="bottom"/>
          </w:tcPr>
          <w:p w14:paraId="4DE89215" w14:textId="77777777" w:rsidR="002B40D6" w:rsidRDefault="002B40D6" w:rsidP="005C55AF">
            <w:pPr>
              <w:widowControl w:val="0"/>
              <w:spacing w:line="276" w:lineRule="auto"/>
              <w:rPr>
                <w:rFonts w:ascii="Arial" w:eastAsia="Arial" w:hAnsi="Arial" w:cs="Arial"/>
                <w:sz w:val="20"/>
                <w:szCs w:val="20"/>
              </w:rPr>
            </w:pPr>
            <w:r>
              <w:rPr>
                <w:sz w:val="20"/>
                <w:szCs w:val="20"/>
              </w:rPr>
              <w:t>10th percentile threshold</w:t>
            </w:r>
          </w:p>
        </w:tc>
        <w:tc>
          <w:tcPr>
            <w:tcW w:w="823" w:type="dxa"/>
            <w:shd w:val="clear" w:color="auto" w:fill="auto"/>
            <w:tcMar>
              <w:top w:w="40" w:type="dxa"/>
              <w:left w:w="40" w:type="dxa"/>
              <w:bottom w:w="40" w:type="dxa"/>
              <w:right w:w="40" w:type="dxa"/>
            </w:tcMar>
            <w:vAlign w:val="bottom"/>
          </w:tcPr>
          <w:p w14:paraId="6E391CA6" w14:textId="77777777" w:rsidR="002B40D6" w:rsidRDefault="002B40D6" w:rsidP="005C55AF">
            <w:pPr>
              <w:widowControl w:val="0"/>
              <w:spacing w:line="276" w:lineRule="auto"/>
              <w:jc w:val="right"/>
              <w:rPr>
                <w:rFonts w:ascii="Arial" w:eastAsia="Arial" w:hAnsi="Arial" w:cs="Arial"/>
                <w:sz w:val="20"/>
                <w:szCs w:val="20"/>
              </w:rPr>
            </w:pPr>
            <w:r>
              <w:rPr>
                <w:sz w:val="20"/>
                <w:szCs w:val="20"/>
              </w:rPr>
              <w:t>0.392</w:t>
            </w:r>
          </w:p>
        </w:tc>
        <w:tc>
          <w:tcPr>
            <w:tcW w:w="823" w:type="dxa"/>
            <w:shd w:val="clear" w:color="auto" w:fill="auto"/>
            <w:tcMar>
              <w:top w:w="40" w:type="dxa"/>
              <w:left w:w="40" w:type="dxa"/>
              <w:bottom w:w="40" w:type="dxa"/>
              <w:right w:w="40" w:type="dxa"/>
            </w:tcMar>
            <w:vAlign w:val="bottom"/>
          </w:tcPr>
          <w:p w14:paraId="200CF129" w14:textId="77777777" w:rsidR="002B40D6" w:rsidRDefault="002B40D6" w:rsidP="005C55AF">
            <w:pPr>
              <w:widowControl w:val="0"/>
              <w:spacing w:line="276" w:lineRule="auto"/>
              <w:jc w:val="right"/>
              <w:rPr>
                <w:rFonts w:ascii="Arial" w:eastAsia="Arial" w:hAnsi="Arial" w:cs="Arial"/>
                <w:sz w:val="20"/>
                <w:szCs w:val="20"/>
              </w:rPr>
            </w:pPr>
            <w:r>
              <w:rPr>
                <w:sz w:val="20"/>
                <w:szCs w:val="20"/>
              </w:rPr>
              <w:t>0.812</w:t>
            </w:r>
          </w:p>
        </w:tc>
        <w:tc>
          <w:tcPr>
            <w:tcW w:w="823" w:type="dxa"/>
            <w:shd w:val="clear" w:color="auto" w:fill="auto"/>
            <w:tcMar>
              <w:top w:w="40" w:type="dxa"/>
              <w:left w:w="40" w:type="dxa"/>
              <w:bottom w:w="40" w:type="dxa"/>
              <w:right w:w="40" w:type="dxa"/>
            </w:tcMar>
            <w:vAlign w:val="bottom"/>
          </w:tcPr>
          <w:p w14:paraId="2B8C7841" w14:textId="77777777" w:rsidR="002B40D6" w:rsidRDefault="002B40D6" w:rsidP="005C55AF">
            <w:pPr>
              <w:widowControl w:val="0"/>
              <w:spacing w:line="276" w:lineRule="auto"/>
              <w:jc w:val="right"/>
              <w:rPr>
                <w:rFonts w:ascii="Arial" w:eastAsia="Arial" w:hAnsi="Arial" w:cs="Arial"/>
                <w:sz w:val="20"/>
                <w:szCs w:val="20"/>
              </w:rPr>
            </w:pPr>
            <w:r>
              <w:rPr>
                <w:sz w:val="20"/>
                <w:szCs w:val="20"/>
              </w:rPr>
              <w:t>0.398</w:t>
            </w:r>
          </w:p>
        </w:tc>
        <w:tc>
          <w:tcPr>
            <w:tcW w:w="823" w:type="dxa"/>
            <w:shd w:val="clear" w:color="auto" w:fill="auto"/>
            <w:tcMar>
              <w:top w:w="40" w:type="dxa"/>
              <w:left w:w="40" w:type="dxa"/>
              <w:bottom w:w="40" w:type="dxa"/>
              <w:right w:w="40" w:type="dxa"/>
            </w:tcMar>
            <w:vAlign w:val="bottom"/>
          </w:tcPr>
          <w:p w14:paraId="46EE1E98" w14:textId="77777777" w:rsidR="002B40D6" w:rsidRDefault="002B40D6" w:rsidP="005C55AF">
            <w:pPr>
              <w:widowControl w:val="0"/>
              <w:spacing w:line="276" w:lineRule="auto"/>
              <w:jc w:val="right"/>
              <w:rPr>
                <w:rFonts w:ascii="Arial" w:eastAsia="Arial" w:hAnsi="Arial" w:cs="Arial"/>
                <w:sz w:val="20"/>
                <w:szCs w:val="20"/>
              </w:rPr>
            </w:pPr>
            <w:r>
              <w:rPr>
                <w:sz w:val="20"/>
                <w:szCs w:val="20"/>
              </w:rPr>
              <w:t>0.405</w:t>
            </w:r>
          </w:p>
        </w:tc>
        <w:tc>
          <w:tcPr>
            <w:tcW w:w="823" w:type="dxa"/>
            <w:shd w:val="clear" w:color="auto" w:fill="auto"/>
            <w:tcMar>
              <w:top w:w="40" w:type="dxa"/>
              <w:left w:w="40" w:type="dxa"/>
              <w:bottom w:w="40" w:type="dxa"/>
              <w:right w:w="40" w:type="dxa"/>
            </w:tcMar>
            <w:vAlign w:val="bottom"/>
          </w:tcPr>
          <w:p w14:paraId="381883E9" w14:textId="77777777" w:rsidR="002B40D6" w:rsidRDefault="002B40D6" w:rsidP="005C55AF">
            <w:pPr>
              <w:widowControl w:val="0"/>
              <w:spacing w:line="276" w:lineRule="auto"/>
              <w:jc w:val="right"/>
              <w:rPr>
                <w:rFonts w:ascii="Arial" w:eastAsia="Arial" w:hAnsi="Arial" w:cs="Arial"/>
                <w:sz w:val="20"/>
                <w:szCs w:val="20"/>
              </w:rPr>
            </w:pPr>
            <w:r>
              <w:rPr>
                <w:sz w:val="20"/>
                <w:szCs w:val="20"/>
              </w:rPr>
              <w:t>0.38</w:t>
            </w:r>
          </w:p>
        </w:tc>
        <w:tc>
          <w:tcPr>
            <w:tcW w:w="823" w:type="dxa"/>
            <w:shd w:val="clear" w:color="auto" w:fill="auto"/>
            <w:tcMar>
              <w:top w:w="40" w:type="dxa"/>
              <w:left w:w="40" w:type="dxa"/>
              <w:bottom w:w="40" w:type="dxa"/>
              <w:right w:w="40" w:type="dxa"/>
            </w:tcMar>
            <w:vAlign w:val="bottom"/>
          </w:tcPr>
          <w:p w14:paraId="1F89618E" w14:textId="77777777" w:rsidR="002B40D6" w:rsidRDefault="002B40D6" w:rsidP="005C55AF">
            <w:pPr>
              <w:widowControl w:val="0"/>
              <w:spacing w:line="276" w:lineRule="auto"/>
              <w:jc w:val="right"/>
              <w:rPr>
                <w:rFonts w:ascii="Arial" w:eastAsia="Arial" w:hAnsi="Arial" w:cs="Arial"/>
                <w:sz w:val="20"/>
                <w:szCs w:val="20"/>
              </w:rPr>
            </w:pPr>
            <w:r>
              <w:rPr>
                <w:sz w:val="20"/>
                <w:szCs w:val="20"/>
              </w:rPr>
              <w:t>0.37</w:t>
            </w:r>
          </w:p>
        </w:tc>
        <w:tc>
          <w:tcPr>
            <w:tcW w:w="823" w:type="dxa"/>
            <w:shd w:val="clear" w:color="auto" w:fill="auto"/>
            <w:tcMar>
              <w:top w:w="40" w:type="dxa"/>
              <w:left w:w="40" w:type="dxa"/>
              <w:bottom w:w="40" w:type="dxa"/>
              <w:right w:w="40" w:type="dxa"/>
            </w:tcMar>
            <w:vAlign w:val="bottom"/>
          </w:tcPr>
          <w:p w14:paraId="74704B3E" w14:textId="77777777" w:rsidR="002B40D6" w:rsidRDefault="002B40D6" w:rsidP="005C55AF">
            <w:pPr>
              <w:widowControl w:val="0"/>
              <w:spacing w:line="276" w:lineRule="auto"/>
              <w:jc w:val="right"/>
              <w:rPr>
                <w:rFonts w:ascii="Arial" w:eastAsia="Arial" w:hAnsi="Arial" w:cs="Arial"/>
                <w:sz w:val="20"/>
                <w:szCs w:val="20"/>
              </w:rPr>
            </w:pPr>
            <w:r>
              <w:rPr>
                <w:sz w:val="20"/>
                <w:szCs w:val="20"/>
              </w:rPr>
              <w:t>0.21</w:t>
            </w:r>
          </w:p>
        </w:tc>
        <w:tc>
          <w:tcPr>
            <w:tcW w:w="823" w:type="dxa"/>
            <w:shd w:val="clear" w:color="auto" w:fill="auto"/>
            <w:tcMar>
              <w:top w:w="40" w:type="dxa"/>
              <w:left w:w="40" w:type="dxa"/>
              <w:bottom w:w="40" w:type="dxa"/>
              <w:right w:w="40" w:type="dxa"/>
            </w:tcMar>
            <w:vAlign w:val="bottom"/>
          </w:tcPr>
          <w:p w14:paraId="13036E61" w14:textId="77777777" w:rsidR="002B40D6" w:rsidRDefault="002B40D6" w:rsidP="005C55AF">
            <w:pPr>
              <w:widowControl w:val="0"/>
              <w:spacing w:line="276" w:lineRule="auto"/>
              <w:jc w:val="right"/>
              <w:rPr>
                <w:rFonts w:ascii="Arial" w:eastAsia="Arial" w:hAnsi="Arial" w:cs="Arial"/>
                <w:sz w:val="20"/>
                <w:szCs w:val="20"/>
              </w:rPr>
            </w:pPr>
            <w:r>
              <w:rPr>
                <w:sz w:val="20"/>
                <w:szCs w:val="20"/>
              </w:rPr>
              <w:t>0.155</w:t>
            </w:r>
          </w:p>
        </w:tc>
        <w:tc>
          <w:tcPr>
            <w:tcW w:w="823" w:type="dxa"/>
            <w:shd w:val="clear" w:color="auto" w:fill="auto"/>
            <w:tcMar>
              <w:top w:w="40" w:type="dxa"/>
              <w:left w:w="40" w:type="dxa"/>
              <w:bottom w:w="40" w:type="dxa"/>
              <w:right w:w="40" w:type="dxa"/>
            </w:tcMar>
            <w:vAlign w:val="bottom"/>
          </w:tcPr>
          <w:p w14:paraId="05AE459A" w14:textId="77777777" w:rsidR="002B40D6" w:rsidRDefault="002B40D6" w:rsidP="005C55AF">
            <w:pPr>
              <w:widowControl w:val="0"/>
              <w:spacing w:line="276" w:lineRule="auto"/>
              <w:jc w:val="right"/>
              <w:rPr>
                <w:rFonts w:ascii="Arial" w:eastAsia="Arial" w:hAnsi="Arial" w:cs="Arial"/>
                <w:sz w:val="20"/>
                <w:szCs w:val="20"/>
              </w:rPr>
            </w:pPr>
            <w:r>
              <w:rPr>
                <w:sz w:val="20"/>
                <w:szCs w:val="20"/>
              </w:rPr>
              <w:t>0.786</w:t>
            </w:r>
          </w:p>
        </w:tc>
        <w:tc>
          <w:tcPr>
            <w:tcW w:w="823" w:type="dxa"/>
            <w:shd w:val="clear" w:color="auto" w:fill="auto"/>
            <w:tcMar>
              <w:top w:w="40" w:type="dxa"/>
              <w:left w:w="40" w:type="dxa"/>
              <w:bottom w:w="40" w:type="dxa"/>
              <w:right w:w="40" w:type="dxa"/>
            </w:tcMar>
            <w:vAlign w:val="bottom"/>
          </w:tcPr>
          <w:p w14:paraId="09B0C791" w14:textId="77777777" w:rsidR="002B40D6" w:rsidRDefault="002B40D6" w:rsidP="005C55AF">
            <w:pPr>
              <w:widowControl w:val="0"/>
              <w:spacing w:line="276" w:lineRule="auto"/>
              <w:jc w:val="right"/>
              <w:rPr>
                <w:rFonts w:ascii="Arial" w:eastAsia="Arial" w:hAnsi="Arial" w:cs="Arial"/>
                <w:sz w:val="20"/>
                <w:szCs w:val="20"/>
              </w:rPr>
            </w:pPr>
            <w:r>
              <w:rPr>
                <w:sz w:val="20"/>
                <w:szCs w:val="20"/>
              </w:rPr>
              <w:t>0.784</w:t>
            </w:r>
          </w:p>
        </w:tc>
      </w:tr>
      <w:tr w:rsidR="002B40D6" w14:paraId="26C2A770" w14:textId="77777777" w:rsidTr="00E20C81">
        <w:trPr>
          <w:trHeight w:val="300"/>
        </w:trPr>
        <w:tc>
          <w:tcPr>
            <w:tcW w:w="1123" w:type="dxa"/>
            <w:shd w:val="clear" w:color="auto" w:fill="auto"/>
            <w:tcMar>
              <w:top w:w="40" w:type="dxa"/>
              <w:left w:w="40" w:type="dxa"/>
              <w:bottom w:w="40" w:type="dxa"/>
              <w:right w:w="40" w:type="dxa"/>
            </w:tcMar>
            <w:vAlign w:val="bottom"/>
          </w:tcPr>
          <w:p w14:paraId="2A272446" w14:textId="77777777" w:rsidR="002B40D6" w:rsidRDefault="002B40D6" w:rsidP="005C55AF">
            <w:pPr>
              <w:widowControl w:val="0"/>
              <w:spacing w:line="276" w:lineRule="auto"/>
              <w:rPr>
                <w:sz w:val="20"/>
                <w:szCs w:val="20"/>
              </w:rPr>
            </w:pPr>
            <w:r>
              <w:rPr>
                <w:sz w:val="20"/>
                <w:szCs w:val="20"/>
              </w:rPr>
              <w:t>Maximum of sensitivity plus specificity (MSS) threshold</w:t>
            </w:r>
          </w:p>
        </w:tc>
        <w:tc>
          <w:tcPr>
            <w:tcW w:w="823" w:type="dxa"/>
            <w:tcMar>
              <w:top w:w="40" w:type="dxa"/>
              <w:left w:w="40" w:type="dxa"/>
              <w:bottom w:w="40" w:type="dxa"/>
              <w:right w:w="40" w:type="dxa"/>
            </w:tcMar>
            <w:vAlign w:val="bottom"/>
          </w:tcPr>
          <w:p w14:paraId="3AA75816" w14:textId="77777777" w:rsidR="002B40D6" w:rsidRDefault="002B40D6" w:rsidP="005C55AF">
            <w:pPr>
              <w:widowControl w:val="0"/>
              <w:spacing w:line="276" w:lineRule="auto"/>
              <w:jc w:val="right"/>
              <w:rPr>
                <w:rFonts w:ascii="Arial" w:eastAsia="Arial" w:hAnsi="Arial" w:cs="Arial"/>
                <w:sz w:val="20"/>
                <w:szCs w:val="20"/>
              </w:rPr>
            </w:pPr>
            <w:r>
              <w:rPr>
                <w:sz w:val="20"/>
                <w:szCs w:val="20"/>
              </w:rPr>
              <w:t>0.48</w:t>
            </w:r>
          </w:p>
        </w:tc>
        <w:tc>
          <w:tcPr>
            <w:tcW w:w="823" w:type="dxa"/>
            <w:tcMar>
              <w:top w:w="40" w:type="dxa"/>
              <w:left w:w="40" w:type="dxa"/>
              <w:bottom w:w="40" w:type="dxa"/>
              <w:right w:w="40" w:type="dxa"/>
            </w:tcMar>
            <w:vAlign w:val="bottom"/>
          </w:tcPr>
          <w:p w14:paraId="40EB28D9" w14:textId="77777777" w:rsidR="002B40D6" w:rsidRDefault="002B40D6" w:rsidP="005C55AF">
            <w:pPr>
              <w:widowControl w:val="0"/>
              <w:spacing w:line="276" w:lineRule="auto"/>
              <w:jc w:val="right"/>
              <w:rPr>
                <w:rFonts w:ascii="Arial" w:eastAsia="Arial" w:hAnsi="Arial" w:cs="Arial"/>
                <w:sz w:val="20"/>
                <w:szCs w:val="20"/>
              </w:rPr>
            </w:pPr>
            <w:r>
              <w:rPr>
                <w:sz w:val="20"/>
                <w:szCs w:val="20"/>
              </w:rPr>
              <w:t>0.64</w:t>
            </w:r>
          </w:p>
        </w:tc>
        <w:tc>
          <w:tcPr>
            <w:tcW w:w="823" w:type="dxa"/>
            <w:tcMar>
              <w:top w:w="40" w:type="dxa"/>
              <w:left w:w="40" w:type="dxa"/>
              <w:bottom w:w="40" w:type="dxa"/>
              <w:right w:w="40" w:type="dxa"/>
            </w:tcMar>
            <w:vAlign w:val="bottom"/>
          </w:tcPr>
          <w:p w14:paraId="188AD30B" w14:textId="77777777" w:rsidR="002B40D6" w:rsidRDefault="002B40D6" w:rsidP="005C55AF">
            <w:pPr>
              <w:widowControl w:val="0"/>
              <w:spacing w:line="276" w:lineRule="auto"/>
              <w:jc w:val="right"/>
              <w:rPr>
                <w:rFonts w:ascii="Arial" w:eastAsia="Arial" w:hAnsi="Arial" w:cs="Arial"/>
                <w:sz w:val="20"/>
                <w:szCs w:val="20"/>
              </w:rPr>
            </w:pPr>
            <w:r>
              <w:rPr>
                <w:sz w:val="20"/>
                <w:szCs w:val="20"/>
              </w:rPr>
              <w:t>0.54</w:t>
            </w:r>
          </w:p>
        </w:tc>
        <w:tc>
          <w:tcPr>
            <w:tcW w:w="823" w:type="dxa"/>
            <w:tcMar>
              <w:top w:w="40" w:type="dxa"/>
              <w:left w:w="40" w:type="dxa"/>
              <w:bottom w:w="40" w:type="dxa"/>
              <w:right w:w="40" w:type="dxa"/>
            </w:tcMar>
            <w:vAlign w:val="bottom"/>
          </w:tcPr>
          <w:p w14:paraId="20CF080B" w14:textId="77777777" w:rsidR="002B40D6" w:rsidRDefault="002B40D6" w:rsidP="005C55AF">
            <w:pPr>
              <w:widowControl w:val="0"/>
              <w:spacing w:line="276" w:lineRule="auto"/>
              <w:jc w:val="right"/>
              <w:rPr>
                <w:rFonts w:ascii="Arial" w:eastAsia="Arial" w:hAnsi="Arial" w:cs="Arial"/>
                <w:sz w:val="20"/>
                <w:szCs w:val="20"/>
              </w:rPr>
            </w:pPr>
            <w:r>
              <w:rPr>
                <w:sz w:val="20"/>
                <w:szCs w:val="20"/>
              </w:rPr>
              <w:t>0.53</w:t>
            </w:r>
          </w:p>
        </w:tc>
        <w:tc>
          <w:tcPr>
            <w:tcW w:w="823" w:type="dxa"/>
            <w:tcMar>
              <w:top w:w="40" w:type="dxa"/>
              <w:left w:w="40" w:type="dxa"/>
              <w:bottom w:w="40" w:type="dxa"/>
              <w:right w:w="40" w:type="dxa"/>
            </w:tcMar>
            <w:vAlign w:val="bottom"/>
          </w:tcPr>
          <w:p w14:paraId="41744691" w14:textId="77777777" w:rsidR="002B40D6" w:rsidRDefault="002B40D6" w:rsidP="005C55AF">
            <w:pPr>
              <w:widowControl w:val="0"/>
              <w:spacing w:line="276" w:lineRule="auto"/>
              <w:jc w:val="right"/>
              <w:rPr>
                <w:rFonts w:ascii="Arial" w:eastAsia="Arial" w:hAnsi="Arial" w:cs="Arial"/>
                <w:sz w:val="20"/>
                <w:szCs w:val="20"/>
              </w:rPr>
            </w:pPr>
            <w:r>
              <w:rPr>
                <w:sz w:val="20"/>
                <w:szCs w:val="20"/>
              </w:rPr>
              <w:t>0.5</w:t>
            </w:r>
          </w:p>
        </w:tc>
        <w:tc>
          <w:tcPr>
            <w:tcW w:w="823" w:type="dxa"/>
            <w:tcMar>
              <w:top w:w="40" w:type="dxa"/>
              <w:left w:w="40" w:type="dxa"/>
              <w:bottom w:w="40" w:type="dxa"/>
              <w:right w:w="40" w:type="dxa"/>
            </w:tcMar>
            <w:vAlign w:val="bottom"/>
          </w:tcPr>
          <w:p w14:paraId="24C407D6" w14:textId="77777777" w:rsidR="002B40D6" w:rsidRDefault="002B40D6" w:rsidP="005C55AF">
            <w:pPr>
              <w:widowControl w:val="0"/>
              <w:spacing w:line="276" w:lineRule="auto"/>
              <w:jc w:val="right"/>
              <w:rPr>
                <w:rFonts w:ascii="Arial" w:eastAsia="Arial" w:hAnsi="Arial" w:cs="Arial"/>
                <w:sz w:val="20"/>
                <w:szCs w:val="20"/>
              </w:rPr>
            </w:pPr>
            <w:r>
              <w:rPr>
                <w:sz w:val="20"/>
                <w:szCs w:val="20"/>
              </w:rPr>
              <w:t>0.54</w:t>
            </w:r>
          </w:p>
        </w:tc>
        <w:tc>
          <w:tcPr>
            <w:tcW w:w="823" w:type="dxa"/>
            <w:tcMar>
              <w:top w:w="40" w:type="dxa"/>
              <w:left w:w="40" w:type="dxa"/>
              <w:bottom w:w="40" w:type="dxa"/>
              <w:right w:w="40" w:type="dxa"/>
            </w:tcMar>
            <w:vAlign w:val="bottom"/>
          </w:tcPr>
          <w:p w14:paraId="0F6D6A72" w14:textId="77777777" w:rsidR="002B40D6" w:rsidRDefault="002B40D6" w:rsidP="005C55AF">
            <w:pPr>
              <w:widowControl w:val="0"/>
              <w:spacing w:line="276" w:lineRule="auto"/>
              <w:jc w:val="right"/>
              <w:rPr>
                <w:rFonts w:ascii="Arial" w:eastAsia="Arial" w:hAnsi="Arial" w:cs="Arial"/>
                <w:sz w:val="20"/>
                <w:szCs w:val="20"/>
              </w:rPr>
            </w:pPr>
            <w:r>
              <w:rPr>
                <w:sz w:val="20"/>
                <w:szCs w:val="20"/>
              </w:rPr>
              <w:t>0.3</w:t>
            </w:r>
          </w:p>
        </w:tc>
        <w:tc>
          <w:tcPr>
            <w:tcW w:w="823" w:type="dxa"/>
            <w:tcMar>
              <w:top w:w="40" w:type="dxa"/>
              <w:left w:w="40" w:type="dxa"/>
              <w:bottom w:w="40" w:type="dxa"/>
              <w:right w:w="40" w:type="dxa"/>
            </w:tcMar>
            <w:vAlign w:val="bottom"/>
          </w:tcPr>
          <w:p w14:paraId="739958C0" w14:textId="77777777" w:rsidR="002B40D6" w:rsidRDefault="002B40D6" w:rsidP="005C55AF">
            <w:pPr>
              <w:widowControl w:val="0"/>
              <w:spacing w:line="276" w:lineRule="auto"/>
              <w:jc w:val="right"/>
              <w:rPr>
                <w:rFonts w:ascii="Arial" w:eastAsia="Arial" w:hAnsi="Arial" w:cs="Arial"/>
                <w:sz w:val="20"/>
                <w:szCs w:val="20"/>
              </w:rPr>
            </w:pPr>
            <w:r>
              <w:rPr>
                <w:sz w:val="20"/>
                <w:szCs w:val="20"/>
              </w:rPr>
              <w:t>0.23</w:t>
            </w:r>
          </w:p>
        </w:tc>
        <w:tc>
          <w:tcPr>
            <w:tcW w:w="823" w:type="dxa"/>
            <w:tcMar>
              <w:top w:w="40" w:type="dxa"/>
              <w:left w:w="40" w:type="dxa"/>
              <w:bottom w:w="40" w:type="dxa"/>
              <w:right w:w="40" w:type="dxa"/>
            </w:tcMar>
            <w:vAlign w:val="bottom"/>
          </w:tcPr>
          <w:p w14:paraId="5CEEA693" w14:textId="77777777" w:rsidR="002B40D6" w:rsidRDefault="002B40D6" w:rsidP="005C55AF">
            <w:pPr>
              <w:widowControl w:val="0"/>
              <w:spacing w:line="276" w:lineRule="auto"/>
              <w:jc w:val="right"/>
              <w:rPr>
                <w:rFonts w:ascii="Arial" w:eastAsia="Arial" w:hAnsi="Arial" w:cs="Arial"/>
                <w:sz w:val="20"/>
                <w:szCs w:val="20"/>
              </w:rPr>
            </w:pPr>
            <w:r>
              <w:rPr>
                <w:sz w:val="20"/>
                <w:szCs w:val="20"/>
              </w:rPr>
              <w:t>0.51</w:t>
            </w:r>
          </w:p>
        </w:tc>
        <w:tc>
          <w:tcPr>
            <w:tcW w:w="823" w:type="dxa"/>
            <w:tcMar>
              <w:top w:w="40" w:type="dxa"/>
              <w:left w:w="40" w:type="dxa"/>
              <w:bottom w:w="40" w:type="dxa"/>
              <w:right w:w="40" w:type="dxa"/>
            </w:tcMar>
            <w:vAlign w:val="bottom"/>
          </w:tcPr>
          <w:p w14:paraId="4A7933BD" w14:textId="77777777" w:rsidR="002B40D6" w:rsidRDefault="002B40D6" w:rsidP="005C55AF">
            <w:pPr>
              <w:widowControl w:val="0"/>
              <w:spacing w:line="276" w:lineRule="auto"/>
              <w:jc w:val="right"/>
              <w:rPr>
                <w:rFonts w:ascii="Arial" w:eastAsia="Arial" w:hAnsi="Arial" w:cs="Arial"/>
                <w:sz w:val="20"/>
                <w:szCs w:val="20"/>
              </w:rPr>
            </w:pPr>
            <w:r>
              <w:rPr>
                <w:sz w:val="20"/>
                <w:szCs w:val="20"/>
              </w:rPr>
              <w:t>0.5</w:t>
            </w:r>
          </w:p>
        </w:tc>
      </w:tr>
    </w:tbl>
    <w:p w14:paraId="149E3BFF" w14:textId="77777777" w:rsidR="002B40D6" w:rsidRDefault="002B40D6" w:rsidP="002B40D6"/>
    <w:p w14:paraId="157063FB" w14:textId="77777777" w:rsidR="005C55AF" w:rsidRDefault="005C55AF"/>
    <w:sectPr w:rsidR="005C55AF">
      <w:footerReference w:type="even" r:id="rId69"/>
      <w:footerReference w:type="default" r:id="rId70"/>
      <w:pgSz w:w="12240" w:h="15840"/>
      <w:pgMar w:top="1440" w:right="1440" w:bottom="1440"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10E636" w16cid:durableId="219DFEAA"/>
  <w16cid:commentId w16cid:paraId="2E26F4A2" w16cid:durableId="219DFEE4"/>
  <w16cid:commentId w16cid:paraId="1F10B6EC" w16cid:durableId="219DFF5D"/>
  <w16cid:commentId w16cid:paraId="34FD252D" w16cid:durableId="219E006F"/>
  <w16cid:commentId w16cid:paraId="6B7229B7" w16cid:durableId="219E01A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867F0" w14:textId="77777777" w:rsidR="00F572A3" w:rsidRDefault="00F572A3">
      <w:r>
        <w:separator/>
      </w:r>
    </w:p>
  </w:endnote>
  <w:endnote w:type="continuationSeparator" w:id="0">
    <w:p w14:paraId="7CC3C52B" w14:textId="77777777" w:rsidR="00F572A3" w:rsidRDefault="00F57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6FD40" w14:textId="77777777" w:rsidR="005C55AF" w:rsidRDefault="005C55AF">
    <w:pPr>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end"/>
    </w:r>
  </w:p>
  <w:p w14:paraId="60DE3AD8" w14:textId="77777777" w:rsidR="005C55AF" w:rsidRDefault="005C55AF">
    <w:pPr>
      <w:pBdr>
        <w:top w:val="nil"/>
        <w:left w:val="nil"/>
        <w:bottom w:val="nil"/>
        <w:right w:val="nil"/>
        <w:between w:val="nil"/>
      </w:pBdr>
      <w:tabs>
        <w:tab w:val="center" w:pos="4680"/>
        <w:tab w:val="right" w:pos="9360"/>
      </w:tabs>
      <w:ind w:right="360"/>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2C787" w14:textId="4EECBAEB" w:rsidR="005C55AF" w:rsidRDefault="005C55AF">
    <w:pPr>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1B3C28">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p>
  <w:p w14:paraId="668D517E" w14:textId="77777777" w:rsidR="005C55AF" w:rsidRDefault="005C55AF">
    <w:pPr>
      <w:pBdr>
        <w:top w:val="nil"/>
        <w:left w:val="nil"/>
        <w:bottom w:val="nil"/>
        <w:right w:val="nil"/>
        <w:between w:val="nil"/>
      </w:pBdr>
      <w:tabs>
        <w:tab w:val="center" w:pos="4680"/>
        <w:tab w:val="right" w:pos="9360"/>
      </w:tabs>
      <w:ind w:right="360"/>
      <w:jc w:val="center"/>
      <w:rPr>
        <w:rFonts w:ascii="Calibri" w:eastAsia="Calibri" w:hAnsi="Calibri" w:cs="Calibri"/>
        <w:color w:val="000000"/>
        <w:sz w:val="22"/>
        <w:szCs w:val="22"/>
      </w:rPr>
    </w:pPr>
  </w:p>
  <w:p w14:paraId="567C4B9A" w14:textId="77777777" w:rsidR="005C55AF" w:rsidRDefault="005C55AF">
    <w:pPr>
      <w:pBdr>
        <w:top w:val="nil"/>
        <w:left w:val="nil"/>
        <w:bottom w:val="nil"/>
        <w:right w:val="nil"/>
        <w:between w:val="nil"/>
      </w:pBdr>
      <w:tabs>
        <w:tab w:val="center" w:pos="4680"/>
        <w:tab w:val="right" w:pos="9360"/>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F7450" w14:textId="77777777" w:rsidR="00F572A3" w:rsidRDefault="00F572A3">
      <w:r>
        <w:separator/>
      </w:r>
    </w:p>
  </w:footnote>
  <w:footnote w:type="continuationSeparator" w:id="0">
    <w:p w14:paraId="703C8D3A" w14:textId="77777777" w:rsidR="00F572A3" w:rsidRDefault="00F572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0D6"/>
    <w:rsid w:val="00082591"/>
    <w:rsid w:val="000C2E11"/>
    <w:rsid w:val="0010021B"/>
    <w:rsid w:val="0010652B"/>
    <w:rsid w:val="00116D29"/>
    <w:rsid w:val="00143450"/>
    <w:rsid w:val="001B3C28"/>
    <w:rsid w:val="002042C1"/>
    <w:rsid w:val="002B40D6"/>
    <w:rsid w:val="002C26B7"/>
    <w:rsid w:val="002E280E"/>
    <w:rsid w:val="002E29FA"/>
    <w:rsid w:val="0037456C"/>
    <w:rsid w:val="003B4E9A"/>
    <w:rsid w:val="003D4ABC"/>
    <w:rsid w:val="004B6249"/>
    <w:rsid w:val="004C0E94"/>
    <w:rsid w:val="005B36BC"/>
    <w:rsid w:val="005C55AF"/>
    <w:rsid w:val="00605A6C"/>
    <w:rsid w:val="00647CEB"/>
    <w:rsid w:val="00665147"/>
    <w:rsid w:val="006867CB"/>
    <w:rsid w:val="006C6FE1"/>
    <w:rsid w:val="006E7849"/>
    <w:rsid w:val="008E153E"/>
    <w:rsid w:val="008F711C"/>
    <w:rsid w:val="009136AD"/>
    <w:rsid w:val="00914FE3"/>
    <w:rsid w:val="00927DF5"/>
    <w:rsid w:val="009541E6"/>
    <w:rsid w:val="0097169B"/>
    <w:rsid w:val="00976914"/>
    <w:rsid w:val="00980AB5"/>
    <w:rsid w:val="00983654"/>
    <w:rsid w:val="00991591"/>
    <w:rsid w:val="00A55F83"/>
    <w:rsid w:val="00A924AF"/>
    <w:rsid w:val="00AA1E0A"/>
    <w:rsid w:val="00AB3AD3"/>
    <w:rsid w:val="00C057C9"/>
    <w:rsid w:val="00D3179D"/>
    <w:rsid w:val="00E20C81"/>
    <w:rsid w:val="00EA3DFF"/>
    <w:rsid w:val="00F33013"/>
    <w:rsid w:val="00F572A3"/>
    <w:rsid w:val="00F91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C408F06"/>
  <w15:chartTrackingRefBased/>
  <w15:docId w15:val="{D808BD08-BE99-4AF8-B348-A8A64E48C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B40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rsid w:val="002B40D6"/>
    <w:pPr>
      <w:keepNext/>
      <w:keepLines/>
      <w:spacing w:before="480" w:after="120"/>
      <w:outlineLvl w:val="0"/>
    </w:pPr>
    <w:rPr>
      <w:b/>
      <w:sz w:val="48"/>
      <w:szCs w:val="48"/>
    </w:rPr>
  </w:style>
  <w:style w:type="paragraph" w:styleId="Heading2">
    <w:name w:val="heading 2"/>
    <w:basedOn w:val="Normal"/>
    <w:next w:val="Normal"/>
    <w:link w:val="Heading2Char"/>
    <w:rsid w:val="002B40D6"/>
    <w:pPr>
      <w:keepNext/>
      <w:keepLines/>
      <w:spacing w:before="360" w:after="80"/>
      <w:outlineLvl w:val="1"/>
    </w:pPr>
    <w:rPr>
      <w:b/>
      <w:sz w:val="36"/>
      <w:szCs w:val="36"/>
    </w:rPr>
  </w:style>
  <w:style w:type="paragraph" w:styleId="Heading3">
    <w:name w:val="heading 3"/>
    <w:basedOn w:val="Normal"/>
    <w:next w:val="Normal"/>
    <w:link w:val="Heading3Char"/>
    <w:rsid w:val="002B40D6"/>
    <w:pPr>
      <w:keepNext/>
      <w:keepLines/>
      <w:spacing w:before="280" w:after="80"/>
      <w:outlineLvl w:val="2"/>
    </w:pPr>
    <w:rPr>
      <w:b/>
      <w:sz w:val="28"/>
      <w:szCs w:val="28"/>
    </w:rPr>
  </w:style>
  <w:style w:type="paragraph" w:styleId="Heading4">
    <w:name w:val="heading 4"/>
    <w:basedOn w:val="Normal"/>
    <w:next w:val="Normal"/>
    <w:link w:val="Heading4Char"/>
    <w:rsid w:val="002B40D6"/>
    <w:pPr>
      <w:keepNext/>
      <w:keepLines/>
      <w:spacing w:before="240" w:after="40"/>
      <w:outlineLvl w:val="3"/>
    </w:pPr>
    <w:rPr>
      <w:b/>
    </w:rPr>
  </w:style>
  <w:style w:type="paragraph" w:styleId="Heading5">
    <w:name w:val="heading 5"/>
    <w:basedOn w:val="Normal"/>
    <w:next w:val="Normal"/>
    <w:link w:val="Heading5Char"/>
    <w:rsid w:val="002B40D6"/>
    <w:pPr>
      <w:keepNext/>
      <w:keepLines/>
      <w:spacing w:before="220" w:after="40"/>
      <w:outlineLvl w:val="4"/>
    </w:pPr>
    <w:rPr>
      <w:b/>
      <w:sz w:val="22"/>
      <w:szCs w:val="22"/>
    </w:rPr>
  </w:style>
  <w:style w:type="paragraph" w:styleId="Heading6">
    <w:name w:val="heading 6"/>
    <w:basedOn w:val="Normal"/>
    <w:next w:val="Normal"/>
    <w:link w:val="Heading6Char"/>
    <w:rsid w:val="002B40D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40D6"/>
    <w:rPr>
      <w:rFonts w:ascii="Times New Roman" w:eastAsia="Times New Roman" w:hAnsi="Times New Roman" w:cs="Times New Roman"/>
      <w:b/>
      <w:sz w:val="48"/>
      <w:szCs w:val="48"/>
    </w:rPr>
  </w:style>
  <w:style w:type="character" w:customStyle="1" w:styleId="Heading2Char">
    <w:name w:val="Heading 2 Char"/>
    <w:basedOn w:val="DefaultParagraphFont"/>
    <w:link w:val="Heading2"/>
    <w:rsid w:val="002B40D6"/>
    <w:rPr>
      <w:rFonts w:ascii="Times New Roman" w:eastAsia="Times New Roman" w:hAnsi="Times New Roman" w:cs="Times New Roman"/>
      <w:b/>
      <w:sz w:val="36"/>
      <w:szCs w:val="36"/>
    </w:rPr>
  </w:style>
  <w:style w:type="character" w:customStyle="1" w:styleId="Heading3Char">
    <w:name w:val="Heading 3 Char"/>
    <w:basedOn w:val="DefaultParagraphFont"/>
    <w:link w:val="Heading3"/>
    <w:rsid w:val="002B40D6"/>
    <w:rPr>
      <w:rFonts w:ascii="Times New Roman" w:eastAsia="Times New Roman" w:hAnsi="Times New Roman" w:cs="Times New Roman"/>
      <w:b/>
      <w:sz w:val="28"/>
      <w:szCs w:val="28"/>
    </w:rPr>
  </w:style>
  <w:style w:type="character" w:customStyle="1" w:styleId="Heading4Char">
    <w:name w:val="Heading 4 Char"/>
    <w:basedOn w:val="DefaultParagraphFont"/>
    <w:link w:val="Heading4"/>
    <w:rsid w:val="002B40D6"/>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2B40D6"/>
    <w:rPr>
      <w:rFonts w:ascii="Times New Roman" w:eastAsia="Times New Roman" w:hAnsi="Times New Roman" w:cs="Times New Roman"/>
      <w:b/>
    </w:rPr>
  </w:style>
  <w:style w:type="character" w:customStyle="1" w:styleId="Heading6Char">
    <w:name w:val="Heading 6 Char"/>
    <w:basedOn w:val="DefaultParagraphFont"/>
    <w:link w:val="Heading6"/>
    <w:rsid w:val="002B40D6"/>
    <w:rPr>
      <w:rFonts w:ascii="Times New Roman" w:eastAsia="Times New Roman" w:hAnsi="Times New Roman" w:cs="Times New Roman"/>
      <w:b/>
      <w:sz w:val="20"/>
      <w:szCs w:val="20"/>
    </w:rPr>
  </w:style>
  <w:style w:type="paragraph" w:styleId="Title">
    <w:name w:val="Title"/>
    <w:basedOn w:val="Normal"/>
    <w:next w:val="Normal"/>
    <w:link w:val="TitleChar"/>
    <w:rsid w:val="002B40D6"/>
    <w:pPr>
      <w:keepNext/>
      <w:keepLines/>
      <w:spacing w:before="480" w:after="120"/>
    </w:pPr>
    <w:rPr>
      <w:b/>
      <w:sz w:val="72"/>
      <w:szCs w:val="72"/>
    </w:rPr>
  </w:style>
  <w:style w:type="character" w:customStyle="1" w:styleId="TitleChar">
    <w:name w:val="Title Char"/>
    <w:basedOn w:val="DefaultParagraphFont"/>
    <w:link w:val="Title"/>
    <w:rsid w:val="002B40D6"/>
    <w:rPr>
      <w:rFonts w:ascii="Times New Roman" w:eastAsia="Times New Roman" w:hAnsi="Times New Roman" w:cs="Times New Roman"/>
      <w:b/>
      <w:sz w:val="72"/>
      <w:szCs w:val="72"/>
    </w:rPr>
  </w:style>
  <w:style w:type="paragraph" w:styleId="Subtitle">
    <w:name w:val="Subtitle"/>
    <w:basedOn w:val="Normal"/>
    <w:next w:val="Normal"/>
    <w:link w:val="SubtitleChar"/>
    <w:rsid w:val="002B40D6"/>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2B40D6"/>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2B40D6"/>
    <w:rPr>
      <w:sz w:val="20"/>
      <w:szCs w:val="20"/>
    </w:rPr>
  </w:style>
  <w:style w:type="character" w:customStyle="1" w:styleId="CommentTextChar">
    <w:name w:val="Comment Text Char"/>
    <w:basedOn w:val="DefaultParagraphFont"/>
    <w:link w:val="CommentText"/>
    <w:uiPriority w:val="99"/>
    <w:semiHidden/>
    <w:rsid w:val="002B40D6"/>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2B40D6"/>
    <w:rPr>
      <w:sz w:val="16"/>
      <w:szCs w:val="16"/>
    </w:rPr>
  </w:style>
  <w:style w:type="paragraph" w:styleId="BalloonText">
    <w:name w:val="Balloon Text"/>
    <w:basedOn w:val="Normal"/>
    <w:link w:val="BalloonTextChar"/>
    <w:uiPriority w:val="99"/>
    <w:semiHidden/>
    <w:unhideWhenUsed/>
    <w:rsid w:val="00A924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4AF"/>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665147"/>
    <w:rPr>
      <w:b/>
      <w:bCs/>
    </w:rPr>
  </w:style>
  <w:style w:type="character" w:customStyle="1" w:styleId="CommentSubjectChar">
    <w:name w:val="Comment Subject Char"/>
    <w:basedOn w:val="CommentTextChar"/>
    <w:link w:val="CommentSubject"/>
    <w:uiPriority w:val="99"/>
    <w:semiHidden/>
    <w:rsid w:val="00665147"/>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9541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ism.oregonstate.edu" TargetMode="External"/><Relationship Id="rId18" Type="http://schemas.openxmlformats.org/officeDocument/2006/relationships/hyperlink" Target="http://www.prism.oregonstate.edu" TargetMode="External"/><Relationship Id="rId26" Type="http://schemas.openxmlformats.org/officeDocument/2006/relationships/hyperlink" Target="https://app.climateengine.org/" TargetMode="External"/><Relationship Id="rId39" Type="http://schemas.openxmlformats.org/officeDocument/2006/relationships/hyperlink" Target="https://app.climateengine.org/" TargetMode="External"/><Relationship Id="rId21" Type="http://schemas.openxmlformats.org/officeDocument/2006/relationships/hyperlink" Target="http://www.prism.oregonstate.edu" TargetMode="External"/><Relationship Id="rId34" Type="http://schemas.openxmlformats.org/officeDocument/2006/relationships/hyperlink" Target="https://app.climateengine.org/" TargetMode="External"/><Relationship Id="rId42" Type="http://schemas.openxmlformats.org/officeDocument/2006/relationships/hyperlink" Target="https://app.climateengine.org/" TargetMode="External"/><Relationship Id="rId47" Type="http://schemas.openxmlformats.org/officeDocument/2006/relationships/hyperlink" Target="https://app.climateengine.org/" TargetMode="External"/><Relationship Id="rId50" Type="http://schemas.openxmlformats.org/officeDocument/2006/relationships/hyperlink" Target="https://www.sciencedirect.com/science/article/pii/S0016706116301434" TargetMode="External"/><Relationship Id="rId55" Type="http://schemas.openxmlformats.org/officeDocument/2006/relationships/hyperlink" Target="https://www.sciencedirect.com/science/article/pii/S0016706116301434" TargetMode="External"/><Relationship Id="rId63" Type="http://schemas.openxmlformats.org/officeDocument/2006/relationships/hyperlink" Target="https://www.mtbs.gov/product-descriptions" TargetMode="External"/><Relationship Id="rId68" Type="http://schemas.openxmlformats.org/officeDocument/2006/relationships/image" Target="media/image2.png"/><Relationship Id="rId7" Type="http://schemas.openxmlformats.org/officeDocument/2006/relationships/hyperlink" Target="http://www.prism.oregonstate.edu"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prism.oregonstate.edu" TargetMode="External"/><Relationship Id="rId29" Type="http://schemas.openxmlformats.org/officeDocument/2006/relationships/hyperlink" Target="https://app.climateengine.org/" TargetMode="External"/><Relationship Id="rId11" Type="http://schemas.openxmlformats.org/officeDocument/2006/relationships/hyperlink" Target="http://www.prism.oregonstate.edu" TargetMode="External"/><Relationship Id="rId24" Type="http://schemas.openxmlformats.org/officeDocument/2006/relationships/hyperlink" Target="http://www.prism.oregonstate.edu" TargetMode="External"/><Relationship Id="rId32" Type="http://schemas.openxmlformats.org/officeDocument/2006/relationships/hyperlink" Target="https://app.climateengine.org/" TargetMode="External"/><Relationship Id="rId37" Type="http://schemas.openxmlformats.org/officeDocument/2006/relationships/hyperlink" Target="https://app.climateengine.org/" TargetMode="External"/><Relationship Id="rId40" Type="http://schemas.openxmlformats.org/officeDocument/2006/relationships/hyperlink" Target="https://app.climateengine.org/" TargetMode="External"/><Relationship Id="rId45" Type="http://schemas.openxmlformats.org/officeDocument/2006/relationships/hyperlink" Target="https://app.climateengine.org/" TargetMode="External"/><Relationship Id="rId53" Type="http://schemas.openxmlformats.org/officeDocument/2006/relationships/hyperlink" Target="https://www.sciencedirect.com/science/article/pii/S0016706116301434" TargetMode="External"/><Relationship Id="rId58" Type="http://schemas.openxmlformats.org/officeDocument/2006/relationships/hyperlink" Target="https://ngdc.noaa.gov/eog/dmsp/downloadV4composites.html" TargetMode="External"/><Relationship Id="rId66" Type="http://schemas.openxmlformats.org/officeDocument/2006/relationships/hyperlink" Target="https://doi.org/10.1002/joc.1688" TargetMode="External"/><Relationship Id="rId5" Type="http://schemas.openxmlformats.org/officeDocument/2006/relationships/endnotes" Target="endnotes.xml"/><Relationship Id="rId15" Type="http://schemas.openxmlformats.org/officeDocument/2006/relationships/hyperlink" Target="http://www.prism.oregonstate.edu" TargetMode="External"/><Relationship Id="rId23" Type="http://schemas.openxmlformats.org/officeDocument/2006/relationships/hyperlink" Target="http://www.prism.oregonstate.edu" TargetMode="External"/><Relationship Id="rId28" Type="http://schemas.openxmlformats.org/officeDocument/2006/relationships/hyperlink" Target="https://app.climateengine.org/" TargetMode="External"/><Relationship Id="rId36" Type="http://schemas.openxmlformats.org/officeDocument/2006/relationships/hyperlink" Target="https://app.climateengine.org/" TargetMode="External"/><Relationship Id="rId49" Type="http://schemas.openxmlformats.org/officeDocument/2006/relationships/hyperlink" Target="http://sedac.ciesin.columbia.edu/data/set/wildareas-v2-human-influence-index-geographic" TargetMode="External"/><Relationship Id="rId57" Type="http://schemas.openxmlformats.org/officeDocument/2006/relationships/hyperlink" Target="https://www.sciencedirect.com/science/article/pii/S0016706116301434" TargetMode="External"/><Relationship Id="rId61" Type="http://schemas.openxmlformats.org/officeDocument/2006/relationships/hyperlink" Target="https://www.mtbs.gov/product-descriptions" TargetMode="External"/><Relationship Id="rId10" Type="http://schemas.openxmlformats.org/officeDocument/2006/relationships/hyperlink" Target="http://www.prism.oregonstate.edu" TargetMode="External"/><Relationship Id="rId19" Type="http://schemas.openxmlformats.org/officeDocument/2006/relationships/hyperlink" Target="http://www.prism.oregonstate.edu" TargetMode="External"/><Relationship Id="rId31" Type="http://schemas.openxmlformats.org/officeDocument/2006/relationships/hyperlink" Target="https://app.climateengine.org/" TargetMode="External"/><Relationship Id="rId44" Type="http://schemas.openxmlformats.org/officeDocument/2006/relationships/hyperlink" Target="https://app.climateengine.org/" TargetMode="External"/><Relationship Id="rId52" Type="http://schemas.openxmlformats.org/officeDocument/2006/relationships/hyperlink" Target="https://www.sciencedirect.com/science/article/pii/S0016706116301434" TargetMode="External"/><Relationship Id="rId60" Type="http://schemas.openxmlformats.org/officeDocument/2006/relationships/hyperlink" Target="https://www.mtbs.gov/product-descriptions" TargetMode="External"/><Relationship Id="rId65" Type="http://schemas.openxmlformats.org/officeDocument/2006/relationships/hyperlink" Target="https://lpdaac.usgs.gov/products/mod44bv006/" TargetMode="External"/><Relationship Id="rId73" Type="http://schemas.microsoft.com/office/2016/09/relationships/commentsIds" Target="commentsIds.xml"/><Relationship Id="rId4" Type="http://schemas.openxmlformats.org/officeDocument/2006/relationships/footnotes" Target="footnotes.xml"/><Relationship Id="rId9" Type="http://schemas.openxmlformats.org/officeDocument/2006/relationships/hyperlink" Target="http://www.prism.oregonstate.edu" TargetMode="External"/><Relationship Id="rId14" Type="http://schemas.openxmlformats.org/officeDocument/2006/relationships/hyperlink" Target="http://www.prism.oregonstate.edu" TargetMode="External"/><Relationship Id="rId22" Type="http://schemas.openxmlformats.org/officeDocument/2006/relationships/hyperlink" Target="http://www.prism.oregonstate.edu" TargetMode="External"/><Relationship Id="rId27" Type="http://schemas.openxmlformats.org/officeDocument/2006/relationships/hyperlink" Target="https://app.climateengine.org/" TargetMode="External"/><Relationship Id="rId30" Type="http://schemas.openxmlformats.org/officeDocument/2006/relationships/hyperlink" Target="https://app.climateengine.org/" TargetMode="External"/><Relationship Id="rId35" Type="http://schemas.openxmlformats.org/officeDocument/2006/relationships/hyperlink" Target="https://app.climateengine.org/" TargetMode="External"/><Relationship Id="rId43" Type="http://schemas.openxmlformats.org/officeDocument/2006/relationships/hyperlink" Target="https://app.climateengine.org/" TargetMode="External"/><Relationship Id="rId48" Type="http://schemas.openxmlformats.org/officeDocument/2006/relationships/hyperlink" Target="http://www.natureserve.org/conservation-tools/modeling-landscape-condition" TargetMode="External"/><Relationship Id="rId56" Type="http://schemas.openxmlformats.org/officeDocument/2006/relationships/hyperlink" Target="https://www.sciencedirect.com/science/article/pii/S0016706116301434" TargetMode="External"/><Relationship Id="rId64" Type="http://schemas.openxmlformats.org/officeDocument/2006/relationships/hyperlink" Target="https://lpdaac.usgs.gov/products/mod44bv006/" TargetMode="External"/><Relationship Id="rId69" Type="http://schemas.openxmlformats.org/officeDocument/2006/relationships/footer" Target="footer1.xml"/><Relationship Id="rId8" Type="http://schemas.openxmlformats.org/officeDocument/2006/relationships/hyperlink" Target="http://www.prism.oregonstate.edu" TargetMode="External"/><Relationship Id="rId51" Type="http://schemas.openxmlformats.org/officeDocument/2006/relationships/hyperlink" Target="https://www.sciencedirect.com/science/article/pii/S0016706116301434"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www.prism.oregonstate.edu" TargetMode="External"/><Relationship Id="rId17" Type="http://schemas.openxmlformats.org/officeDocument/2006/relationships/hyperlink" Target="http://www.prism.oregonstate.edu" TargetMode="External"/><Relationship Id="rId25" Type="http://schemas.openxmlformats.org/officeDocument/2006/relationships/hyperlink" Target="http://www.prism.oregonstate.edu" TargetMode="External"/><Relationship Id="rId33" Type="http://schemas.openxmlformats.org/officeDocument/2006/relationships/hyperlink" Target="https://app.climateengine.org/" TargetMode="External"/><Relationship Id="rId38" Type="http://schemas.openxmlformats.org/officeDocument/2006/relationships/hyperlink" Target="https://app.climateengine.org/" TargetMode="External"/><Relationship Id="rId46" Type="http://schemas.openxmlformats.org/officeDocument/2006/relationships/hyperlink" Target="https://app.climateengine.org/" TargetMode="External"/><Relationship Id="rId59" Type="http://schemas.openxmlformats.org/officeDocument/2006/relationships/hyperlink" Target="https://modis-land.gsfc.nasa.gov/temp.html" TargetMode="External"/><Relationship Id="rId67" Type="http://schemas.openxmlformats.org/officeDocument/2006/relationships/image" Target="media/image1.png"/><Relationship Id="rId20" Type="http://schemas.openxmlformats.org/officeDocument/2006/relationships/hyperlink" Target="http://www.prism.oregonstate.edu" TargetMode="External"/><Relationship Id="rId41" Type="http://schemas.openxmlformats.org/officeDocument/2006/relationships/hyperlink" Target="https://app.climateengine.org/" TargetMode="External"/><Relationship Id="rId54" Type="http://schemas.openxmlformats.org/officeDocument/2006/relationships/hyperlink" Target="https://www.sciencedirect.com/science/article/pii/S0016706116301434" TargetMode="External"/><Relationship Id="rId62" Type="http://schemas.openxmlformats.org/officeDocument/2006/relationships/hyperlink" Target="https://www.mtbs.gov/product-descriptions" TargetMode="External"/><Relationship Id="rId7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www.prism.oregon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4135</Words>
  <Characters>23575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Young</dc:creator>
  <cp:keywords/>
  <dc:description/>
  <cp:lastModifiedBy>Nicholas Young</cp:lastModifiedBy>
  <cp:revision>2</cp:revision>
  <dcterms:created xsi:type="dcterms:W3CDTF">2020-02-28T15:39:00Z</dcterms:created>
  <dcterms:modified xsi:type="dcterms:W3CDTF">2020-02-28T15:39:00Z</dcterms:modified>
</cp:coreProperties>
</file>