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E" w:rsidRDefault="00347E8E" w:rsidP="00347E8E">
      <w:pPr>
        <w:spacing w:line="60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bidi="bn-IN"/>
        </w:rPr>
      </w:pPr>
      <w:r w:rsidRPr="006C57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  <w:t>Table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  <w:t>4</w:t>
      </w:r>
      <w:r w:rsidRPr="006C57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bidi="bn-IN"/>
        </w:rPr>
        <w:t>.</w:t>
      </w:r>
      <w:r w:rsidRPr="006C577D"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 xml:space="preserve"> Model selection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 xml:space="preserve"> statistics</w:t>
      </w:r>
      <w:r w:rsidRPr="006C577D"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 xml:space="preserve"> for abundance estimation of Asiatic lions in western </w:t>
      </w:r>
      <w:proofErr w:type="spellStart"/>
      <w:r w:rsidRPr="006C577D"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>Gir</w:t>
      </w:r>
      <w:proofErr w:type="spellEnd"/>
      <w:r w:rsidRPr="006C577D"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>Protected Area</w:t>
      </w:r>
      <w:r w:rsidRPr="006C577D"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>, using Huggins’ closed capture models in a conventional mark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>-capture-</w:t>
      </w:r>
      <w:r w:rsidRPr="006C577D">
        <w:rPr>
          <w:rFonts w:ascii="Times New Roman" w:hAnsi="Times New Roman" w:cs="Times New Roman"/>
          <w:color w:val="000000" w:themeColor="text1"/>
          <w:sz w:val="24"/>
          <w:szCs w:val="24"/>
          <w:lang w:val="en-US" w:bidi="bn-IN"/>
        </w:rPr>
        <w:t xml:space="preserve">recapture framework. Sex and group size were used as covariates to model capture and recapture probability. </w:t>
      </w:r>
      <w:proofErr w:type="gramStart"/>
      <w:r w:rsidRPr="00B155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bidi="bn-IN"/>
        </w:rPr>
        <w:t>grp-</w:t>
      </w:r>
      <w:proofErr w:type="gramEnd"/>
      <w:r w:rsidRPr="00B155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bidi="bn-IN"/>
        </w:rPr>
        <w:t xml:space="preserve"> group size; sex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bidi="bn-IN"/>
        </w:rPr>
        <w:t xml:space="preserve">gender of the individuals </w:t>
      </w:r>
      <w:r w:rsidRPr="00B155A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bidi="bn-IN"/>
        </w:rPr>
        <w:t>male or female</w:t>
      </w:r>
    </w:p>
    <w:p w:rsidR="00347E8E" w:rsidRDefault="00347E8E" w:rsidP="00347E8E">
      <w:pPr>
        <w:spacing w:line="60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bidi="bn-IN"/>
        </w:rPr>
      </w:pPr>
    </w:p>
    <w:tbl>
      <w:tblPr>
        <w:tblW w:w="1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876"/>
        <w:gridCol w:w="1344"/>
        <w:gridCol w:w="1602"/>
        <w:gridCol w:w="2057"/>
        <w:gridCol w:w="1237"/>
        <w:gridCol w:w="1278"/>
      </w:tblGrid>
      <w:tr w:rsidR="00347E8E" w:rsidRPr="00416C21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Models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Δ</w:t>
            </w:r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AICc</w:t>
            </w:r>
            <w:proofErr w:type="spellEnd"/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Weight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Model likel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hood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No. Par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416C21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1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Deviance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p=c ~ a (sex)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*sex)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816.51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808.45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p=c ~ a(sex)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816.97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810.94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~ a(sex)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 ~ a(sex)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817.13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807.04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~ a(sex)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*sex)</w:t>
            </w:r>
          </w:p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 ~ a(sex)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*sex)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817.16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800.94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= c ~ a (.) + b(grp</w:t>
            </w: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819.71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815.69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~ sex,  c ~ sex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820.79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812.73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 = c (.)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821.74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5.22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347E8E" w:rsidRPr="006367C5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347E8E" w:rsidRPr="006367C5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347E8E" w:rsidRPr="006367C5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819.73</w:t>
            </w:r>
          </w:p>
        </w:tc>
      </w:tr>
      <w:tr w:rsidR="00347E8E" w:rsidRPr="006C577D" w:rsidTr="00402517">
        <w:trPr>
          <w:trHeight w:val="495"/>
        </w:trPr>
        <w:tc>
          <w:tcPr>
            <w:tcW w:w="5035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 = c ~ sex 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821.80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347E8E" w:rsidRPr="006C577D" w:rsidRDefault="00347E8E" w:rsidP="00402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5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817.78</w:t>
            </w:r>
          </w:p>
        </w:tc>
      </w:tr>
    </w:tbl>
    <w:p w:rsidR="00701A1B" w:rsidRPr="00347E8E" w:rsidRDefault="00701A1B" w:rsidP="00936B3F">
      <w:pPr>
        <w:rPr>
          <w:lang w:bidi="bn-IN"/>
        </w:rPr>
      </w:pPr>
      <w:bookmarkStart w:id="0" w:name="_GoBack"/>
      <w:bookmarkEnd w:id="0"/>
    </w:p>
    <w:sectPr w:rsidR="00701A1B" w:rsidRPr="0034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293"/>
    <w:multiLevelType w:val="hybridMultilevel"/>
    <w:tmpl w:val="1E52A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9B"/>
    <w:rsid w:val="00347E8E"/>
    <w:rsid w:val="0039508C"/>
    <w:rsid w:val="003C49E8"/>
    <w:rsid w:val="006C23A8"/>
    <w:rsid w:val="00701A1B"/>
    <w:rsid w:val="008A26F7"/>
    <w:rsid w:val="008E2ABC"/>
    <w:rsid w:val="008F1B07"/>
    <w:rsid w:val="00936B3F"/>
    <w:rsid w:val="00D9769B"/>
    <w:rsid w:val="00F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ABC"/>
    <w:pPr>
      <w:spacing w:after="0" w:line="240" w:lineRule="auto"/>
    </w:pPr>
    <w:rPr>
      <w:szCs w:val="28"/>
      <w:lang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23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1A1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4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A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ABC"/>
    <w:pPr>
      <w:spacing w:after="0" w:line="240" w:lineRule="auto"/>
    </w:pPr>
    <w:rPr>
      <w:szCs w:val="28"/>
      <w:lang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23A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01A1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4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B899-315D-4180-B11D-19BF3CA7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3</cp:revision>
  <dcterms:created xsi:type="dcterms:W3CDTF">2020-02-03T05:48:00Z</dcterms:created>
  <dcterms:modified xsi:type="dcterms:W3CDTF">2020-02-03T05:48:00Z</dcterms:modified>
</cp:coreProperties>
</file>