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8445" w:type="dxa"/>
        <w:jc w:val="left"/>
        <w:tblInd w:w="54" w:type="dxa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3689"/>
        <w:gridCol w:w="2264"/>
        <w:gridCol w:w="2492"/>
      </w:tblGrid>
      <w:tr>
        <w:trPr/>
        <w:tc>
          <w:tcPr>
            <w:tcW w:w="3689" w:type="dxa"/>
            <w:tcBorders>
              <w:top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leContents"/>
              <w:suppressAutoHyphens w:val="true"/>
              <w:spacing w:lineRule="auto" w:line="240"/>
              <w:rPr/>
            </w:pPr>
            <w:r>
              <w:rPr>
                <w:sz w:val="24"/>
                <w:szCs w:val="24"/>
              </w:rPr>
              <w:t>Analysis</w:t>
            </w:r>
          </w:p>
        </w:tc>
        <w:tc>
          <w:tcPr>
            <w:tcW w:w="2264" w:type="dxa"/>
            <w:tcBorders>
              <w:top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leContents"/>
              <w:suppressAutoHyphens w:val="true"/>
              <w:spacing w:lineRule="auto" w:line="240"/>
              <w:rPr/>
            </w:pPr>
            <w:r>
              <w:rPr>
                <w:rFonts w:eastAsia="Noto Sans CJK SC Regular" w:cs="FreeSans"/>
                <w:i w:val="false"/>
                <w:iCs w:val="false"/>
                <w:color w:val="auto"/>
                <w:sz w:val="24"/>
                <w:szCs w:val="24"/>
                <w:lang w:val="en-GB" w:eastAsia="zh-CN" w:bidi="hi-IN"/>
              </w:rPr>
              <w:t>Average tip to</w:t>
            </w:r>
            <w:r>
              <w:rPr>
                <w:rFonts w:eastAsia="Noto Sans CJK SC Regular" w:cs="FreeSans"/>
                <w:i/>
                <w:iCs/>
                <w:color w:val="auto"/>
                <w:sz w:val="24"/>
                <w:szCs w:val="24"/>
                <w:lang w:val="en-GB" w:eastAsia="zh-CN" w:bidi="hi-IN"/>
              </w:rPr>
              <w:t xml:space="preserve"> Isoetes </w:t>
            </w:r>
            <w:r>
              <w:rPr>
                <w:rFonts w:eastAsia="Noto Sans CJK SC Regular" w:cs="FreeSans"/>
                <w:i w:val="false"/>
                <w:iCs w:val="false"/>
                <w:color w:val="auto"/>
                <w:sz w:val="24"/>
                <w:szCs w:val="24"/>
                <w:lang w:val="en-GB" w:eastAsia="zh-CN" w:bidi="hi-IN"/>
              </w:rPr>
              <w:t>crown branch length (substitutions per site)</w:t>
            </w:r>
          </w:p>
        </w:tc>
        <w:tc>
          <w:tcPr>
            <w:tcW w:w="2492" w:type="dxa"/>
            <w:tcBorders>
              <w:top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leContents"/>
              <w:suppressAutoHyphens w:val="true"/>
              <w:spacing w:lineRule="auto" w:line="240"/>
              <w:rPr>
                <w:rFonts w:ascii="Liberation Serif" w:hAnsi="Liberation Serif" w:eastAsia="Noto Sans CJK SC Regular" w:cs="FreeSans"/>
                <w:i w:val="false"/>
                <w:i w:val="false"/>
                <w:iCs w:val="false"/>
                <w:color w:val="auto"/>
                <w:sz w:val="24"/>
                <w:szCs w:val="24"/>
                <w:lang w:val="en-GB" w:eastAsia="zh-CN" w:bidi="hi-IN"/>
              </w:rPr>
            </w:pPr>
            <w:r>
              <w:rPr>
                <w:rFonts w:eastAsia="Noto Sans CJK SC Regular" w:cs="FreeSans"/>
                <w:i w:val="false"/>
                <w:iCs w:val="false"/>
                <w:color w:val="auto"/>
                <w:sz w:val="24"/>
                <w:szCs w:val="24"/>
                <w:lang w:val="en-GB" w:eastAsia="zh-CN" w:bidi="hi-IN"/>
              </w:rPr>
              <w:t>Stem length (substitutions per site)</w:t>
            </w:r>
          </w:p>
        </w:tc>
      </w:tr>
      <w:tr>
        <w:trPr/>
        <w:tc>
          <w:tcPr>
            <w:tcW w:w="3689" w:type="dxa"/>
            <w:tcBorders>
              <w:top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leContents"/>
              <w:suppressAutoHyphens w:val="true"/>
              <w:spacing w:lineRule="auto" w:line="240"/>
              <w:rPr/>
            </w:pPr>
            <w:r>
              <w:rPr>
                <w:sz w:val="24"/>
                <w:szCs w:val="24"/>
              </w:rPr>
              <w:t xml:space="preserve">All </w:t>
            </w:r>
            <w:r>
              <w:rPr>
                <w:i/>
                <w:iCs/>
                <w:sz w:val="24"/>
                <w:szCs w:val="24"/>
              </w:rPr>
              <w:t>rbcL</w:t>
            </w:r>
            <w:r>
              <w:rPr>
                <w:sz w:val="24"/>
                <w:szCs w:val="24"/>
              </w:rPr>
              <w:t xml:space="preserve"> + </w:t>
            </w:r>
            <w:r>
              <w:rPr>
                <w:i/>
                <w:iCs/>
                <w:sz w:val="24"/>
                <w:szCs w:val="24"/>
              </w:rPr>
              <w:t>Isoetes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nrITS</w:t>
            </w:r>
            <w:r>
              <w:rPr>
                <w:sz w:val="24"/>
                <w:szCs w:val="24"/>
              </w:rPr>
              <w:t xml:space="preserve"> + Isoetes </w:t>
            </w:r>
            <w:r>
              <w:rPr>
                <w:i/>
                <w:iCs/>
                <w:sz w:val="24"/>
                <w:szCs w:val="24"/>
              </w:rPr>
              <w:t>atpB-rbcL</w:t>
            </w:r>
            <w:r>
              <w:rPr>
                <w:sz w:val="24"/>
                <w:szCs w:val="24"/>
              </w:rPr>
              <w:t xml:space="preserve"> intergenic spacer</w:t>
            </w:r>
          </w:p>
        </w:tc>
        <w:tc>
          <w:tcPr>
            <w:tcW w:w="2264" w:type="dxa"/>
            <w:tcBorders>
              <w:top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leContents"/>
              <w:suppressAutoHyphens w:val="true"/>
              <w:spacing w:lineRule="auto" w:line="240"/>
              <w:rPr/>
            </w:pPr>
            <w:r>
              <w:rPr>
                <w:b w:val="false"/>
                <w:bCs w:val="false"/>
                <w:sz w:val="24"/>
                <w:szCs w:val="24"/>
              </w:rPr>
              <w:t>0.042</w:t>
            </w:r>
          </w:p>
        </w:tc>
        <w:tc>
          <w:tcPr>
            <w:tcW w:w="2492" w:type="dxa"/>
            <w:tcBorders>
              <w:top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leContents"/>
              <w:suppressAutoHyphens w:val="true"/>
              <w:spacing w:lineRule="auto" w:line="240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auto"/>
                <w:sz w:val="24"/>
                <w:szCs w:val="24"/>
                <w:lang w:val="en-GB" w:eastAsia="zh-CN" w:bidi="hi-IN"/>
              </w:rPr>
            </w:pPr>
            <w:r>
              <w:rPr>
                <w:rFonts w:eastAsia="Noto Sans CJK SC Regular" w:cs="FreeSans"/>
                <w:b w:val="false"/>
                <w:bCs w:val="false"/>
                <w:color w:val="auto"/>
                <w:sz w:val="24"/>
                <w:szCs w:val="24"/>
                <w:lang w:val="en-GB" w:eastAsia="zh-CN" w:bidi="hi-IN"/>
              </w:rPr>
              <w:t>0.053</w:t>
            </w:r>
          </w:p>
        </w:tc>
      </w:tr>
      <w:tr>
        <w:trPr/>
        <w:tc>
          <w:tcPr>
            <w:tcW w:w="3689" w:type="dxa"/>
            <w:tcBorders>
              <w:top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leContents"/>
              <w:suppressAutoHyphens w:val="true"/>
              <w:spacing w:lineRule="auto" w:line="240"/>
              <w:rPr/>
            </w:pPr>
            <w:r>
              <w:rPr>
                <w:sz w:val="24"/>
                <w:szCs w:val="24"/>
              </w:rPr>
              <w:t xml:space="preserve">All </w:t>
            </w:r>
            <w:r>
              <w:rPr>
                <w:i/>
                <w:iCs/>
                <w:sz w:val="24"/>
                <w:szCs w:val="24"/>
              </w:rPr>
              <w:t>rbcL</w:t>
            </w:r>
            <w:r>
              <w:rPr>
                <w:sz w:val="24"/>
                <w:szCs w:val="24"/>
              </w:rPr>
              <w:t xml:space="preserve"> + Isoetes </w:t>
            </w:r>
            <w:r>
              <w:rPr>
                <w:i/>
                <w:iCs/>
                <w:sz w:val="24"/>
                <w:szCs w:val="24"/>
              </w:rPr>
              <w:t>nrITS</w:t>
            </w:r>
          </w:p>
        </w:tc>
        <w:tc>
          <w:tcPr>
            <w:tcW w:w="2264" w:type="dxa"/>
            <w:tcBorders>
              <w:top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leContents"/>
              <w:suppressAutoHyphens w:val="true"/>
              <w:spacing w:lineRule="auto" w:line="240"/>
              <w:rPr/>
            </w:pPr>
            <w:r>
              <w:rPr>
                <w:sz w:val="24"/>
                <w:szCs w:val="24"/>
              </w:rPr>
              <w:t>0.054</w:t>
            </w:r>
          </w:p>
        </w:tc>
        <w:tc>
          <w:tcPr>
            <w:tcW w:w="2492" w:type="dxa"/>
            <w:tcBorders>
              <w:top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leContents"/>
              <w:suppressAutoHyphens w:val="true"/>
              <w:spacing w:lineRule="auto" w:line="240"/>
              <w:rPr/>
            </w:pPr>
            <w:r>
              <w:rPr>
                <w:sz w:val="24"/>
                <w:szCs w:val="24"/>
              </w:rPr>
              <w:t>0.067</w:t>
            </w:r>
          </w:p>
        </w:tc>
      </w:tr>
      <w:tr>
        <w:trPr/>
        <w:tc>
          <w:tcPr>
            <w:tcW w:w="3689" w:type="dxa"/>
            <w:tcBorders>
              <w:top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leContents"/>
              <w:suppressAutoHyphens w:val="true"/>
              <w:spacing w:lineRule="auto" w:line="240"/>
              <w:rPr/>
            </w:pPr>
            <w:r>
              <w:rPr>
                <w:sz w:val="24"/>
                <w:szCs w:val="24"/>
              </w:rPr>
              <w:t xml:space="preserve">All </w:t>
            </w:r>
            <w:r>
              <w:rPr>
                <w:i/>
                <w:iCs/>
                <w:sz w:val="24"/>
                <w:szCs w:val="24"/>
              </w:rPr>
              <w:t>rbcL</w:t>
            </w:r>
            <w:r>
              <w:rPr>
                <w:sz w:val="24"/>
                <w:szCs w:val="24"/>
              </w:rPr>
              <w:t xml:space="preserve"> + Isoetes </w:t>
            </w:r>
            <w:r>
              <w:rPr>
                <w:i/>
                <w:iCs/>
                <w:sz w:val="24"/>
                <w:szCs w:val="24"/>
              </w:rPr>
              <w:t>atpB-rbcL</w:t>
            </w:r>
            <w:r>
              <w:rPr>
                <w:sz w:val="24"/>
                <w:szCs w:val="24"/>
              </w:rPr>
              <w:t xml:space="preserve"> intergenic spacer</w:t>
            </w:r>
          </w:p>
        </w:tc>
        <w:tc>
          <w:tcPr>
            <w:tcW w:w="2264" w:type="dxa"/>
            <w:tcBorders>
              <w:top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leContents"/>
              <w:suppressAutoHyphens w:val="true"/>
              <w:spacing w:lineRule="auto" w:line="240"/>
              <w:rPr/>
            </w:pPr>
            <w:r>
              <w:rPr>
                <w:sz w:val="24"/>
                <w:szCs w:val="24"/>
              </w:rPr>
              <w:t>0.016</w:t>
            </w:r>
          </w:p>
        </w:tc>
        <w:tc>
          <w:tcPr>
            <w:tcW w:w="2492" w:type="dxa"/>
            <w:tcBorders>
              <w:top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leContents"/>
              <w:suppressAutoHyphens w:val="true"/>
              <w:spacing w:lineRule="auto" w:line="240"/>
              <w:rPr/>
            </w:pPr>
            <w:r>
              <w:rPr>
                <w:sz w:val="24"/>
                <w:szCs w:val="24"/>
              </w:rPr>
              <w:t>0.035</w:t>
            </w:r>
          </w:p>
        </w:tc>
      </w:tr>
      <w:tr>
        <w:trPr/>
        <w:tc>
          <w:tcPr>
            <w:tcW w:w="3689" w:type="dxa"/>
            <w:tcBorders>
              <w:top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leContents"/>
              <w:suppressAutoHyphens w:val="true"/>
              <w:spacing w:lineRule="auto" w:line="240"/>
              <w:rPr/>
            </w:pPr>
            <w:r>
              <w:rPr>
                <w:sz w:val="24"/>
                <w:szCs w:val="24"/>
              </w:rPr>
              <w:t xml:space="preserve">All </w:t>
            </w:r>
            <w:r>
              <w:rPr>
                <w:i/>
                <w:iCs/>
                <w:sz w:val="24"/>
                <w:szCs w:val="24"/>
              </w:rPr>
              <w:t>rbcL</w:t>
            </w:r>
          </w:p>
        </w:tc>
        <w:tc>
          <w:tcPr>
            <w:tcW w:w="2264" w:type="dxa"/>
            <w:tcBorders>
              <w:top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leContents"/>
              <w:suppressAutoHyphens w:val="true"/>
              <w:spacing w:lineRule="auto" w:line="240"/>
              <w:rPr/>
            </w:pPr>
            <w:r>
              <w:rPr>
                <w:sz w:val="24"/>
                <w:szCs w:val="24"/>
              </w:rPr>
              <w:t>0.0084</w:t>
            </w:r>
          </w:p>
        </w:tc>
        <w:tc>
          <w:tcPr>
            <w:tcW w:w="2492" w:type="dxa"/>
            <w:tcBorders>
              <w:top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leContents"/>
              <w:suppressAutoHyphens w:val="true"/>
              <w:spacing w:lineRule="auto" w:line="240"/>
              <w:rPr>
                <w:rFonts w:ascii="Liberation Serif" w:hAnsi="Liberation Serif" w:eastAsia="Noto Sans CJK SC Regular" w:cs="FreeSans"/>
                <w:color w:val="auto"/>
                <w:sz w:val="24"/>
                <w:szCs w:val="24"/>
                <w:lang w:val="en-GB" w:eastAsia="zh-CN" w:bidi="hi-IN"/>
              </w:rPr>
            </w:pPr>
            <w:r>
              <w:rPr>
                <w:rFonts w:eastAsia="Noto Sans CJK SC Regular" w:cs="FreeSans"/>
                <w:color w:val="auto"/>
                <w:sz w:val="24"/>
                <w:szCs w:val="24"/>
                <w:lang w:val="en-GB" w:eastAsia="zh-CN" w:bidi="hi-IN"/>
              </w:rPr>
              <w:t>0.033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auto"/>
      <w:kern w:val="0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LibreOffice/6.3.3.2$Windows_X86_64 LibreOffice_project/a64200df03143b798afd1ec74a12ab50359878ed</Application>
  <Pages>1</Pages>
  <Words>46</Words>
  <Characters>244</Characters>
  <CharactersWithSpaces>275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2019-06-10T11:03:03Z</dcterms:created>
  <dc:creator/>
  <dc:description/>
  <dc:language>en-GB</dc:language>
  <cp:lastModifiedBy/>
  <dcterms:modified xsi:type="dcterms:W3CDTF">2020-04-28T09:13:31Z</dcterms:modified>
  <cp:revision>2</cp:revision>
  <dc:subject/>
  <dc:title/>
</cp:coreProperties>
</file>