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D4B" w:rsidRPr="003254FB" w:rsidRDefault="00616D4B" w:rsidP="00616D4B">
      <w:pPr>
        <w:spacing w:after="0" w:line="276" w:lineRule="auto"/>
        <w:jc w:val="both"/>
        <w:rPr>
          <w:rFonts w:ascii="Times New Roman" w:eastAsia="Times New Roman" w:hAnsi="Times New Roman" w:cs="Times New Roman"/>
          <w:sz w:val="24"/>
          <w:szCs w:val="24"/>
          <w:lang w:val="en-GB" w:eastAsia="de-DE"/>
        </w:rPr>
      </w:pPr>
      <w:proofErr w:type="gramStart"/>
      <w:r>
        <w:rPr>
          <w:rFonts w:ascii="Tahoma" w:eastAsia="Times New Roman" w:hAnsi="Tahoma" w:cs="Tahoma"/>
          <w:b/>
          <w:color w:val="00000A"/>
          <w:sz w:val="19"/>
          <w:szCs w:val="19"/>
          <w:lang w:val="en-GB" w:eastAsia="de-DE"/>
        </w:rPr>
        <w:t xml:space="preserve">S2 </w:t>
      </w:r>
      <w:r w:rsidRPr="00616D4B">
        <w:rPr>
          <w:rFonts w:ascii="Tahoma" w:eastAsia="Times New Roman" w:hAnsi="Tahoma" w:cs="Tahoma"/>
          <w:b/>
          <w:color w:val="00000A"/>
          <w:sz w:val="19"/>
          <w:szCs w:val="19"/>
          <w:lang w:val="en-GB" w:eastAsia="de-DE"/>
        </w:rPr>
        <w:t>Table</w:t>
      </w:r>
      <w:r>
        <w:rPr>
          <w:rFonts w:ascii="Tahoma" w:eastAsia="Times New Roman" w:hAnsi="Tahoma" w:cs="Tahoma"/>
          <w:b/>
          <w:color w:val="00000A"/>
          <w:sz w:val="19"/>
          <w:szCs w:val="19"/>
          <w:lang w:val="en-GB" w:eastAsia="de-DE"/>
        </w:rPr>
        <w:t>.</w:t>
      </w:r>
      <w:proofErr w:type="gramEnd"/>
      <w:r w:rsidRPr="00616D4B">
        <w:rPr>
          <w:rFonts w:ascii="Tahoma" w:eastAsia="Times New Roman" w:hAnsi="Tahoma" w:cs="Tahoma"/>
          <w:b/>
          <w:color w:val="00000A"/>
          <w:sz w:val="19"/>
          <w:szCs w:val="19"/>
          <w:lang w:val="en-GB" w:eastAsia="de-DE"/>
        </w:rPr>
        <w:t xml:space="preserve"> List of all predictors and how they were calculated.</w:t>
      </w:r>
      <w:r w:rsidRPr="003254FB">
        <w:rPr>
          <w:rFonts w:ascii="Tahoma" w:eastAsia="Times New Roman" w:hAnsi="Tahoma" w:cs="Tahoma"/>
          <w:color w:val="00000A"/>
          <w:sz w:val="19"/>
          <w:szCs w:val="19"/>
          <w:lang w:val="en-GB" w:eastAsia="de-DE"/>
        </w:rPr>
        <w:t xml:space="preserve"> References refer to when the respective predictor was first introduced in the context of behaviour prediction. All predictors except the Fast Fourier Transformation can be considered summary statistics because they result in a single number. We add the complete Fast Fourier Spectrum as predictors. The total amount of predictors from the Fast Fourier Spectrum is therefore dependant on burst length.</w:t>
      </w:r>
    </w:p>
    <w:p w:rsidR="00616D4B" w:rsidRPr="003254FB" w:rsidRDefault="00616D4B" w:rsidP="00616D4B">
      <w:pPr>
        <w:spacing w:after="0" w:line="276" w:lineRule="auto"/>
        <w:rPr>
          <w:rFonts w:ascii="Times New Roman" w:eastAsia="Times New Roman" w:hAnsi="Times New Roman" w:cs="Times New Roman"/>
          <w:sz w:val="24"/>
          <w:szCs w:val="24"/>
          <w:lang w:val="en-GB" w:eastAsia="de-DE"/>
        </w:rPr>
      </w:pPr>
    </w:p>
    <w:tbl>
      <w:tblPr>
        <w:tblW w:w="0" w:type="auto"/>
        <w:tblCellMar>
          <w:top w:w="15" w:type="dxa"/>
          <w:left w:w="15" w:type="dxa"/>
          <w:bottom w:w="15" w:type="dxa"/>
          <w:right w:w="15" w:type="dxa"/>
        </w:tblCellMar>
        <w:tblLook w:val="04A0" w:firstRow="1" w:lastRow="0" w:firstColumn="1" w:lastColumn="0" w:noHBand="0" w:noVBand="1"/>
      </w:tblPr>
      <w:tblGrid>
        <w:gridCol w:w="2707"/>
        <w:gridCol w:w="4788"/>
        <w:gridCol w:w="1731"/>
      </w:tblGrid>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r w:rsidRPr="003254FB">
              <w:rPr>
                <w:rFonts w:ascii="Tahoma" w:eastAsia="Times New Roman" w:hAnsi="Tahoma" w:cs="Tahoma"/>
                <w:b/>
                <w:bCs/>
                <w:color w:val="00000A"/>
                <w:sz w:val="19"/>
                <w:szCs w:val="19"/>
                <w:lang w:eastAsia="de-DE"/>
              </w:rPr>
              <w:t>Predictor</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r w:rsidRPr="003254FB">
              <w:rPr>
                <w:rFonts w:ascii="Tahoma" w:eastAsia="Times New Roman" w:hAnsi="Tahoma" w:cs="Tahoma"/>
                <w:b/>
                <w:bCs/>
                <w:color w:val="00000A"/>
                <w:sz w:val="19"/>
                <w:szCs w:val="19"/>
                <w:lang w:eastAsia="de-DE"/>
              </w:rPr>
              <w:t>Calculation</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r w:rsidRPr="003254FB">
              <w:rPr>
                <w:rFonts w:ascii="Tahoma" w:eastAsia="Times New Roman" w:hAnsi="Tahoma" w:cs="Tahoma"/>
                <w:b/>
                <w:bCs/>
                <w:color w:val="00000A"/>
                <w:sz w:val="19"/>
                <w:szCs w:val="19"/>
                <w:lang w:eastAsia="de-DE"/>
              </w:rPr>
              <w:t>Reference</w:t>
            </w:r>
          </w:p>
        </w:tc>
      </w:tr>
      <w:tr w:rsidR="00616D4B" w:rsidRPr="00B25B8E"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Mean</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 xml:space="preserve">mean of the x axis </w:t>
            </w:r>
            <w:r w:rsidRPr="003254FB">
              <w:rPr>
                <w:rFonts w:ascii="Cambria Math" w:eastAsia="Times New Roman" w:hAnsi="Cambria Math" w:cs="Times New Roman"/>
                <w:color w:val="00000A"/>
                <w:lang w:val="en-GB" w:eastAsia="de-DE"/>
              </w:rPr>
              <w:t>x</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 xml:space="preserve">mean of the y axis </w:t>
            </w:r>
            <w:r w:rsidRPr="003254FB">
              <w:rPr>
                <w:rFonts w:ascii="Cambria Math" w:eastAsia="Times New Roman" w:hAnsi="Cambria Math" w:cs="Times New Roman"/>
                <w:color w:val="00000A"/>
                <w:lang w:val="en-GB" w:eastAsia="de-DE"/>
              </w:rPr>
              <w:t>y</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 xml:space="preserve">mean of the z axis </w:t>
            </w:r>
            <w:r w:rsidRPr="003254FB">
              <w:rPr>
                <w:rFonts w:ascii="Cambria Math" w:eastAsia="Times New Roman" w:hAnsi="Cambria Math" w:cs="Times New Roman"/>
                <w:color w:val="00000A"/>
                <w:lang w:val="en-GB" w:eastAsia="de-DE"/>
              </w:rPr>
              <w:t>z</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
        </w:tc>
      </w:tr>
      <w:tr w:rsidR="00616D4B" w:rsidRPr="00B25B8E"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Standard deviation (sd)</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sd</w:t>
            </w:r>
            <w:proofErr w:type="spellEnd"/>
            <w:r w:rsidRPr="003254FB">
              <w:rPr>
                <w:rFonts w:ascii="Tahoma" w:eastAsia="Times New Roman" w:hAnsi="Tahoma" w:cs="Tahoma"/>
                <w:color w:val="00000A"/>
                <w:sz w:val="19"/>
                <w:szCs w:val="19"/>
                <w:lang w:val="en-GB" w:eastAsia="de-DE"/>
              </w:rPr>
              <w:t xml:space="preserve"> of the x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sd</w:t>
            </w:r>
            <w:proofErr w:type="spellEnd"/>
            <w:r w:rsidRPr="003254FB">
              <w:rPr>
                <w:rFonts w:ascii="Tahoma" w:eastAsia="Times New Roman" w:hAnsi="Tahoma" w:cs="Tahoma"/>
                <w:color w:val="00000A"/>
                <w:sz w:val="19"/>
                <w:szCs w:val="19"/>
                <w:lang w:val="en-GB" w:eastAsia="de-DE"/>
              </w:rPr>
              <w:t xml:space="preserve"> of the y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sd</w:t>
            </w:r>
            <w:proofErr w:type="spellEnd"/>
            <w:r w:rsidRPr="003254FB">
              <w:rPr>
                <w:rFonts w:ascii="Tahoma" w:eastAsia="Times New Roman" w:hAnsi="Tahoma" w:cs="Tahoma"/>
                <w:color w:val="00000A"/>
                <w:sz w:val="19"/>
                <w:szCs w:val="19"/>
                <w:lang w:val="en-GB" w:eastAsia="de-DE"/>
              </w:rPr>
              <w:t xml:space="preserve"> of the z axis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 xml:space="preserve">Inverse </w:t>
            </w:r>
            <w:r w:rsidRPr="003254FB">
              <w:rPr>
                <w:rFonts w:ascii="Tahoma" w:eastAsia="Times New Roman" w:hAnsi="Tahoma" w:cs="Tahoma"/>
                <w:color w:val="00000A"/>
                <w:sz w:val="19"/>
                <w:szCs w:val="19"/>
                <w:lang w:val="en-GB" w:eastAsia="de-DE"/>
              </w:rPr>
              <w:t>coefficient of variation</w:t>
            </w:r>
            <w:r w:rsidRPr="003254FB">
              <w:rPr>
                <w:rFonts w:ascii="Tahoma" w:eastAsia="Times New Roman" w:hAnsi="Tahoma" w:cs="Tahoma"/>
                <w:color w:val="00000A"/>
                <w:sz w:val="19"/>
                <w:szCs w:val="19"/>
                <w:lang w:val="en-GB" w:eastAsia="de-DE"/>
              </w:rPr>
              <w:t xml:space="preserve"> (ICV)</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xsdofthexaxis</w:t>
            </w:r>
          </w:p>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ysdoftheyaxis</w:t>
            </w:r>
          </w:p>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zsdofthezaxis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Variation</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Cambria Math" w:eastAsia="Times New Roman" w:hAnsi="Cambria Math" w:cs="Times New Roman"/>
                <w:color w:val="00000A"/>
                <w:lang w:val="en-GB" w:eastAsia="de-DE"/>
              </w:rPr>
              <w:t>1n−1sd²ofthexaxis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Cambria Math" w:eastAsia="Times New Roman" w:hAnsi="Cambria Math" w:cs="Times New Roman"/>
                <w:color w:val="00000A"/>
                <w:lang w:val="en-GB" w:eastAsia="de-DE"/>
              </w:rPr>
              <w:t>1n−1sd²oftheyaxis</w:t>
            </w:r>
          </w:p>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1n−1sd²ofthezaxis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Skewness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skewness</w:t>
            </w:r>
            <w:proofErr w:type="spellEnd"/>
            <w:r w:rsidRPr="003254FB">
              <w:rPr>
                <w:rFonts w:ascii="Tahoma" w:eastAsia="Times New Roman" w:hAnsi="Tahoma" w:cs="Tahoma"/>
                <w:color w:val="00000A"/>
                <w:sz w:val="19"/>
                <w:szCs w:val="19"/>
                <w:lang w:val="en-GB" w:eastAsia="de-DE"/>
              </w:rPr>
              <w:t>() function in R, type = 3 of the x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skewness</w:t>
            </w:r>
            <w:proofErr w:type="spellEnd"/>
            <w:r w:rsidRPr="003254FB">
              <w:rPr>
                <w:rFonts w:ascii="Tahoma" w:eastAsia="Times New Roman" w:hAnsi="Tahoma" w:cs="Tahoma"/>
                <w:color w:val="00000A"/>
                <w:sz w:val="19"/>
                <w:szCs w:val="19"/>
                <w:lang w:val="en-GB" w:eastAsia="de-DE"/>
              </w:rPr>
              <w:t>() function in R, type = 3 of the y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skewness</w:t>
            </w:r>
            <w:proofErr w:type="spellEnd"/>
            <w:r w:rsidRPr="003254FB">
              <w:rPr>
                <w:rFonts w:ascii="Tahoma" w:eastAsia="Times New Roman" w:hAnsi="Tahoma" w:cs="Tahoma"/>
                <w:color w:val="00000A"/>
                <w:sz w:val="19"/>
                <w:szCs w:val="19"/>
                <w:lang w:val="en-GB" w:eastAsia="de-DE"/>
              </w:rPr>
              <w:t>() function in R, type = 3 of the z axis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5" w:history="1">
              <w:r w:rsidRPr="003254FB">
                <w:rPr>
                  <w:rFonts w:ascii="Tahoma" w:eastAsia="Times New Roman" w:hAnsi="Tahoma" w:cs="Tahoma"/>
                  <w:color w:val="000080"/>
                  <w:sz w:val="19"/>
                  <w:szCs w:val="19"/>
                  <w:u w:val="single"/>
                  <w:lang w:eastAsia="de-DE"/>
                </w:rPr>
                <w:t>(Meyer et al., 2017)</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Kurtosis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kurtosis() function in R, type = 3 of the x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kurtosis() function in R, type = 3 of the y axis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r w:rsidRPr="003254FB">
              <w:rPr>
                <w:rFonts w:ascii="Tahoma" w:eastAsia="Times New Roman" w:hAnsi="Tahoma" w:cs="Tahoma"/>
                <w:color w:val="00000A"/>
                <w:sz w:val="19"/>
                <w:szCs w:val="19"/>
                <w:lang w:val="en-GB" w:eastAsia="de-DE"/>
              </w:rPr>
              <w:t>kurtosis() function in R, type = 3 of the z axis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6" w:history="1">
              <w:r w:rsidRPr="003254FB">
                <w:rPr>
                  <w:rFonts w:ascii="Tahoma" w:eastAsia="Times New Roman" w:hAnsi="Tahoma" w:cs="Tahoma"/>
                  <w:color w:val="000080"/>
                  <w:sz w:val="19"/>
                  <w:szCs w:val="19"/>
                  <w:u w:val="single"/>
                  <w:lang w:eastAsia="de-DE"/>
                </w:rPr>
                <w:t>(Meyer et al., 2017)</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q</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x2+y2+z2</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7" w:history="1">
              <w:r w:rsidRPr="003254FB">
                <w:rPr>
                  <w:rFonts w:ascii="Tahoma" w:eastAsia="Times New Roman" w:hAnsi="Tahoma" w:cs="Tahoma"/>
                  <w:color w:val="000080"/>
                  <w:sz w:val="19"/>
                  <w:szCs w:val="19"/>
                  <w:u w:val="single"/>
                  <w:lang w:eastAsia="de-DE"/>
                </w:rPr>
                <w:t>(Nathan et al., 2012)</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Pitch</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arctanyx2+z2180</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8" w:history="1">
              <w:r w:rsidRPr="003254FB">
                <w:rPr>
                  <w:rFonts w:ascii="Tahoma" w:eastAsia="Times New Roman" w:hAnsi="Tahoma" w:cs="Tahoma"/>
                  <w:color w:val="000080"/>
                  <w:sz w:val="19"/>
                  <w:szCs w:val="19"/>
                  <w:u w:val="single"/>
                  <w:lang w:eastAsia="de-DE"/>
                </w:rPr>
                <w:t>(Collins et al., 2015)</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Roll</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arctanxy2+z2180</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9" w:history="1">
              <w:r w:rsidRPr="003254FB">
                <w:rPr>
                  <w:rFonts w:ascii="Tahoma" w:eastAsia="Times New Roman" w:hAnsi="Tahoma" w:cs="Tahoma"/>
                  <w:color w:val="000080"/>
                  <w:sz w:val="19"/>
                  <w:szCs w:val="19"/>
                  <w:u w:val="single"/>
                  <w:lang w:eastAsia="de-DE"/>
                </w:rPr>
                <w:t>(Collins et al., 2015)</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 xml:space="preserve">Overall </w:t>
            </w:r>
            <w:r w:rsidRPr="003254FB">
              <w:rPr>
                <w:rFonts w:ascii="Tahoma" w:eastAsia="Times New Roman" w:hAnsi="Tahoma" w:cs="Tahoma"/>
                <w:color w:val="00000A"/>
                <w:sz w:val="19"/>
                <w:szCs w:val="19"/>
                <w:lang w:eastAsia="de-DE"/>
              </w:rPr>
              <w:t xml:space="preserve">body </w:t>
            </w:r>
            <w:r w:rsidRPr="003254FB">
              <w:rPr>
                <w:rFonts w:ascii="Tahoma" w:eastAsia="Times New Roman" w:hAnsi="Tahoma" w:cs="Tahoma"/>
                <w:color w:val="00000A"/>
                <w:sz w:val="19"/>
                <w:szCs w:val="19"/>
                <w:lang w:eastAsia="de-DE"/>
              </w:rPr>
              <w:t>acceleration (ODBA)</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Cambria Math" w:eastAsia="Times New Roman" w:hAnsi="Cambria Math" w:cs="Times New Roman"/>
                <w:color w:val="00000A"/>
                <w:lang w:eastAsia="de-DE"/>
              </w:rPr>
              <w:t>1nxn−x+1nyn−y+1nzn−z</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10" w:history="1">
              <w:r w:rsidRPr="003254FB">
                <w:rPr>
                  <w:rFonts w:ascii="Tahoma" w:eastAsia="Times New Roman" w:hAnsi="Tahoma" w:cs="Tahoma"/>
                  <w:color w:val="000080"/>
                  <w:sz w:val="19"/>
                  <w:szCs w:val="19"/>
                  <w:u w:val="single"/>
                  <w:lang w:eastAsia="de-DE"/>
                </w:rPr>
                <w:t>(Wilson et al., 2006)</w:t>
              </w:r>
            </w:hyperlink>
          </w:p>
        </w:tc>
      </w:tr>
      <w:tr w:rsidR="00616D4B" w:rsidRPr="003254FB" w:rsidTr="00424CC9">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eastAsia="de-DE"/>
              </w:rPr>
            </w:pPr>
            <w:r w:rsidRPr="003254FB">
              <w:rPr>
                <w:rFonts w:ascii="Tahoma" w:eastAsia="Times New Roman" w:hAnsi="Tahoma" w:cs="Tahoma"/>
                <w:color w:val="00000A"/>
                <w:sz w:val="19"/>
                <w:szCs w:val="19"/>
                <w:lang w:eastAsia="de-DE"/>
              </w:rPr>
              <w:t xml:space="preserve">Fast Fourier </w:t>
            </w:r>
            <w:r w:rsidRPr="003254FB">
              <w:rPr>
                <w:rFonts w:ascii="Tahoma" w:eastAsia="Times New Roman" w:hAnsi="Tahoma" w:cs="Tahoma"/>
                <w:color w:val="00000A"/>
                <w:sz w:val="19"/>
                <w:szCs w:val="19"/>
                <w:lang w:eastAsia="de-DE"/>
              </w:rPr>
              <w:t xml:space="preserve">transformation </w:t>
            </w:r>
            <w:r w:rsidRPr="003254FB">
              <w:rPr>
                <w:rFonts w:ascii="Tahoma" w:eastAsia="Times New Roman" w:hAnsi="Tahoma" w:cs="Tahoma"/>
                <w:color w:val="00000A"/>
                <w:sz w:val="19"/>
                <w:szCs w:val="19"/>
                <w:lang w:eastAsia="de-DE"/>
              </w:rPr>
              <w:t>(FFT)</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fft</w:t>
            </w:r>
            <w:proofErr w:type="spellEnd"/>
            <w:r w:rsidRPr="003254FB">
              <w:rPr>
                <w:rFonts w:ascii="Tahoma" w:eastAsia="Times New Roman" w:hAnsi="Tahoma" w:cs="Tahoma"/>
                <w:color w:val="00000A"/>
                <w:sz w:val="19"/>
                <w:szCs w:val="19"/>
                <w:lang w:val="en-GB" w:eastAsia="de-DE"/>
              </w:rPr>
              <w:t>() function in R of the x axis considering only the real numbers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fft</w:t>
            </w:r>
            <w:proofErr w:type="spellEnd"/>
            <w:r w:rsidRPr="003254FB">
              <w:rPr>
                <w:rFonts w:ascii="Tahoma" w:eastAsia="Times New Roman" w:hAnsi="Tahoma" w:cs="Tahoma"/>
                <w:color w:val="00000A"/>
                <w:sz w:val="19"/>
                <w:szCs w:val="19"/>
                <w:lang w:val="en-GB" w:eastAsia="de-DE"/>
              </w:rPr>
              <w:t>() function in R of the y axis considering only the real numbers</w:t>
            </w:r>
          </w:p>
          <w:p w:rsidR="00616D4B" w:rsidRPr="003254FB" w:rsidRDefault="00616D4B" w:rsidP="00424CC9">
            <w:pPr>
              <w:spacing w:after="0" w:line="276" w:lineRule="auto"/>
              <w:rPr>
                <w:rFonts w:ascii="Times New Roman" w:eastAsia="Times New Roman" w:hAnsi="Times New Roman" w:cs="Times New Roman"/>
                <w:sz w:val="24"/>
                <w:szCs w:val="24"/>
                <w:lang w:val="en-GB" w:eastAsia="de-DE"/>
              </w:rPr>
            </w:pPr>
            <w:proofErr w:type="spellStart"/>
            <w:r w:rsidRPr="003254FB">
              <w:rPr>
                <w:rFonts w:ascii="Tahoma" w:eastAsia="Times New Roman" w:hAnsi="Tahoma" w:cs="Tahoma"/>
                <w:color w:val="00000A"/>
                <w:sz w:val="19"/>
                <w:szCs w:val="19"/>
                <w:lang w:val="en-GB" w:eastAsia="de-DE"/>
              </w:rPr>
              <w:t>fft</w:t>
            </w:r>
            <w:proofErr w:type="spellEnd"/>
            <w:r w:rsidRPr="003254FB">
              <w:rPr>
                <w:rFonts w:ascii="Tahoma" w:eastAsia="Times New Roman" w:hAnsi="Tahoma" w:cs="Tahoma"/>
                <w:color w:val="00000A"/>
                <w:sz w:val="19"/>
                <w:szCs w:val="19"/>
                <w:lang w:val="en-GB" w:eastAsia="de-DE"/>
              </w:rPr>
              <w:t>() function in R of the z axis considering only the real numbers</w:t>
            </w:r>
          </w:p>
        </w:tc>
        <w:tc>
          <w:tcPr>
            <w:tcW w:w="0" w:type="auto"/>
            <w:tcBorders>
              <w:top w:val="single" w:sz="4" w:space="0" w:color="00000A"/>
              <w:bottom w:val="single" w:sz="4" w:space="0" w:color="00000A"/>
            </w:tcBorders>
            <w:tcMar>
              <w:top w:w="100" w:type="dxa"/>
              <w:left w:w="100" w:type="dxa"/>
              <w:bottom w:w="100" w:type="dxa"/>
              <w:right w:w="100" w:type="dxa"/>
            </w:tcMar>
            <w:hideMark/>
          </w:tcPr>
          <w:p w:rsidR="00616D4B" w:rsidRPr="003254FB" w:rsidRDefault="00616D4B" w:rsidP="00424CC9">
            <w:pPr>
              <w:spacing w:after="0" w:line="276" w:lineRule="auto"/>
              <w:jc w:val="both"/>
              <w:rPr>
                <w:rFonts w:ascii="Times New Roman" w:eastAsia="Times New Roman" w:hAnsi="Times New Roman" w:cs="Times New Roman"/>
                <w:sz w:val="24"/>
                <w:szCs w:val="24"/>
                <w:lang w:eastAsia="de-DE"/>
              </w:rPr>
            </w:pPr>
            <w:hyperlink r:id="rId11" w:history="1">
              <w:r w:rsidRPr="003254FB">
                <w:rPr>
                  <w:rFonts w:ascii="Tahoma" w:eastAsia="Times New Roman" w:hAnsi="Tahoma" w:cs="Tahoma"/>
                  <w:color w:val="000080"/>
                  <w:sz w:val="19"/>
                  <w:szCs w:val="19"/>
                  <w:u w:val="single"/>
                  <w:lang w:eastAsia="de-DE"/>
                </w:rPr>
                <w:t>(R Core Team, 2018)</w:t>
              </w:r>
            </w:hyperlink>
          </w:p>
        </w:tc>
      </w:tr>
    </w:tbl>
    <w:p w:rsidR="0037634F" w:rsidRDefault="0037634F" w:rsidP="00616D4B">
      <w:bookmarkStart w:id="0" w:name="_GoBack"/>
      <w:bookmarkEnd w:id="0"/>
    </w:p>
    <w:sectPr w:rsidR="00376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4B"/>
    <w:rsid w:val="000E7A26"/>
    <w:rsid w:val="0037634F"/>
    <w:rsid w:val="00616D4B"/>
    <w:rsid w:val="006A6784"/>
    <w:rsid w:val="00952548"/>
    <w:rsid w:val="00A64652"/>
    <w:rsid w:val="00B31219"/>
    <w:rsid w:val="00E866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4B"/>
    <w:pPr>
      <w:spacing w:after="160" w:line="259"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4B"/>
    <w:pPr>
      <w:spacing w:after="160" w:line="259"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iNsTm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otero.org/google-docs/?eN2hd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otero.org/google-docs/?ZtwIie" TargetMode="External"/><Relationship Id="rId11" Type="http://schemas.openxmlformats.org/officeDocument/2006/relationships/hyperlink" Target="https://www.zotero.org/google-docs/?0jlCES" TargetMode="External"/><Relationship Id="rId5" Type="http://schemas.openxmlformats.org/officeDocument/2006/relationships/hyperlink" Target="https://www.zotero.org/google-docs/?0SMNmg" TargetMode="External"/><Relationship Id="rId10" Type="http://schemas.openxmlformats.org/officeDocument/2006/relationships/hyperlink" Target="https://www.zotero.org/google-docs/?sgMEtM" TargetMode="External"/><Relationship Id="rId4" Type="http://schemas.openxmlformats.org/officeDocument/2006/relationships/webSettings" Target="webSettings.xml"/><Relationship Id="rId9" Type="http://schemas.openxmlformats.org/officeDocument/2006/relationships/hyperlink" Target="https://www.zotero.org/google-docs/?PjGF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CE2</dc:creator>
  <cp:lastModifiedBy>CE2</cp:lastModifiedBy>
  <cp:revision>1</cp:revision>
  <dcterms:created xsi:type="dcterms:W3CDTF">2020-04-16T20:52:00Z</dcterms:created>
  <dcterms:modified xsi:type="dcterms:W3CDTF">2020-04-16T20:54:00Z</dcterms:modified>
</cp:coreProperties>
</file>