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7326" w14:textId="77777777" w:rsidR="00FE6DAB" w:rsidRPr="00C34647" w:rsidRDefault="00FE6DAB" w:rsidP="00FE6DAB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Pr="00C34647">
        <w:rPr>
          <w:rFonts w:ascii="Times New Roman" w:hAnsi="Times New Roman" w:cs="Times New Roman"/>
          <w:b/>
          <w:sz w:val="24"/>
          <w:szCs w:val="24"/>
        </w:rPr>
        <w:t>Table</w:t>
      </w:r>
      <w:r w:rsidRPr="00C3464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34647">
        <w:rPr>
          <w:rFonts w:ascii="Times New Roman" w:hAnsi="Times New Roman" w:cs="Times New Roman"/>
          <w:b/>
          <w:sz w:val="24"/>
          <w:szCs w:val="24"/>
        </w:rPr>
        <w:t>umber of Dutch Olympic athletes and percentages female and deceased by Oly</w:t>
      </w:r>
      <w:bookmarkStart w:id="0" w:name="_GoBack"/>
      <w:bookmarkEnd w:id="0"/>
      <w:r w:rsidRPr="00C34647">
        <w:rPr>
          <w:rFonts w:ascii="Times New Roman" w:hAnsi="Times New Roman" w:cs="Times New Roman"/>
          <w:b/>
          <w:sz w:val="24"/>
          <w:szCs w:val="24"/>
        </w:rPr>
        <w:t>mpic</w:t>
      </w:r>
      <w:r>
        <w:rPr>
          <w:rFonts w:ascii="Times New Roman" w:hAnsi="Times New Roman" w:cs="Times New Roman"/>
          <w:b/>
          <w:sz w:val="24"/>
          <w:szCs w:val="24"/>
        </w:rPr>
        <w:t xml:space="preserve"> Games in which they first participated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4412"/>
        <w:gridCol w:w="1016"/>
        <w:gridCol w:w="923"/>
        <w:gridCol w:w="1616"/>
      </w:tblGrid>
      <w:tr w:rsidR="00FE6DAB" w:rsidRPr="00F70542" w14:paraId="7E95C46A" w14:textId="77777777" w:rsidTr="0049043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132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AF9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196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Athletes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B00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EADF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Deceased </w:t>
            </w:r>
          </w:p>
          <w:p w14:paraId="62F22581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31-12 2018</w:t>
            </w:r>
          </w:p>
        </w:tc>
      </w:tr>
      <w:tr w:rsidR="00FE6DAB" w:rsidRPr="00F70542" w14:paraId="4342CE8B" w14:textId="77777777" w:rsidTr="00490430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D0EB1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Olympic Games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983A0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Freq.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B7D79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579D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6DAB" w:rsidRPr="00F70542" w14:paraId="255983AD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8049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6FE6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Paris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9C4D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1655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4FC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0EE4EF0F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D4C4D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189D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Athens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1594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0BE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18F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53B6F58A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3B955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C7F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London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6F79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EE7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DFA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72E27140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812E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795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Stockholm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E8BF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B61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D29B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140A12CF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A87F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00E6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Antwerp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85FF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6A6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54B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31CBA688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04A64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B34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Paris/Chamonix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3A72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F5DD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FFF1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4288453C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6B0C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BAE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Amsterdam/St. Moritz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079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BFFD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1452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0C1D6DA2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F886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B79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Los Angeles/Lake Placid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3CAD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544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92E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316F94D0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A41C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239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Berlin / Garmisch-Partenkirchen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555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E9A9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4EF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6DAB" w:rsidRPr="00F70542" w14:paraId="15004190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CCE0D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E13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London/St. Moritz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EF8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0F30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55AA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E6DAB" w:rsidRPr="00F70542" w14:paraId="501755E8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ECE1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5D17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Helsinki/Oslo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DAB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5973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3976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6DAB" w:rsidRPr="00F70542" w14:paraId="073F16A1" w14:textId="77777777" w:rsidTr="00490430">
        <w:trPr>
          <w:trHeight w:val="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90CE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AFB6A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Melbourne, Stockholm / Corina </w:t>
            </w:r>
            <w:proofErr w:type="spellStart"/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d'Ampezzo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DD68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DF0F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B16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E6DAB" w:rsidRPr="00F70542" w14:paraId="4C1D86B5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C6BA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5CE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Rome/Squaw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B735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4F03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E900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6DAB" w:rsidRPr="00F70542" w14:paraId="353F555A" w14:textId="77777777" w:rsidTr="004904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A233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D33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Tokyo/Innsbruck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317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30B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9717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DAB" w:rsidRPr="00F70542" w14:paraId="1C49CC08" w14:textId="77777777" w:rsidTr="0049043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2B3F" w14:textId="77777777" w:rsidR="00FE6DAB" w:rsidRPr="00F70542" w:rsidRDefault="00FE6DAB" w:rsidP="0049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1900–1964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E9A6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765F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AF806" w14:textId="77777777" w:rsidR="00FE6DAB" w:rsidRPr="00F70542" w:rsidRDefault="00FE6DAB" w:rsidP="00490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14:paraId="56251E2E" w14:textId="77777777" w:rsidR="00FE6DAB" w:rsidRPr="00F04FC5" w:rsidRDefault="00FE6DAB" w:rsidP="00FE6D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4647">
        <w:rPr>
          <w:rFonts w:ascii="Times New Roman" w:hAnsi="Times New Roman" w:cs="Times New Roman"/>
          <w:sz w:val="20"/>
          <w:szCs w:val="20"/>
        </w:rPr>
        <w:t xml:space="preserve">About 15%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34647">
        <w:rPr>
          <w:rFonts w:ascii="Times New Roman" w:hAnsi="Times New Roman" w:cs="Times New Roman"/>
          <w:sz w:val="20"/>
          <w:szCs w:val="20"/>
        </w:rPr>
        <w:t xml:space="preserve">athletes participated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C34647">
        <w:rPr>
          <w:rFonts w:ascii="Times New Roman" w:hAnsi="Times New Roman" w:cs="Times New Roman"/>
          <w:sz w:val="20"/>
          <w:szCs w:val="20"/>
        </w:rPr>
        <w:t xml:space="preserve"> more than one Olympics. Relatively few athletes participated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C34647">
        <w:rPr>
          <w:rFonts w:ascii="Times New Roman" w:hAnsi="Times New Roman" w:cs="Times New Roman"/>
          <w:sz w:val="20"/>
          <w:szCs w:val="20"/>
        </w:rPr>
        <w:t xml:space="preserve"> the 1932 Olympics because of financial constraints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34647">
        <w:rPr>
          <w:rFonts w:ascii="Times New Roman" w:hAnsi="Times New Roman" w:cs="Times New Roman"/>
          <w:sz w:val="20"/>
          <w:szCs w:val="20"/>
        </w:rPr>
        <w:t xml:space="preserve"> and no Dutch athletes participated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C34647">
        <w:rPr>
          <w:rFonts w:ascii="Times New Roman" w:hAnsi="Times New Roman" w:cs="Times New Roman"/>
          <w:sz w:val="20"/>
          <w:szCs w:val="20"/>
        </w:rPr>
        <w:t xml:space="preserve"> the 1956 Summer Olympics because of an official boycott in response to the Soviet Union</w:t>
      </w:r>
      <w:r>
        <w:rPr>
          <w:rFonts w:ascii="Times New Roman" w:hAnsi="Times New Roman" w:cs="Times New Roman"/>
          <w:sz w:val="20"/>
          <w:szCs w:val="20"/>
        </w:rPr>
        <w:t>’s</w:t>
      </w:r>
      <w:r w:rsidRPr="00C34647">
        <w:rPr>
          <w:rFonts w:ascii="Times New Roman" w:hAnsi="Times New Roman" w:cs="Times New Roman"/>
          <w:sz w:val="20"/>
          <w:szCs w:val="20"/>
        </w:rPr>
        <w:t xml:space="preserve"> invasion of Hungary.</w:t>
      </w:r>
    </w:p>
    <w:p w14:paraId="43D3EF12" w14:textId="64DA02E7" w:rsidR="00BD3BC4" w:rsidRPr="00FE6DAB" w:rsidRDefault="00BD3BC4" w:rsidP="00FE6DAB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BD3BC4" w:rsidRPr="00FE6DAB" w:rsidSect="00C8323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56C9" w14:textId="77777777" w:rsidR="00F04FC5" w:rsidRDefault="00F04FC5" w:rsidP="002B7E57">
      <w:pPr>
        <w:spacing w:after="0" w:line="240" w:lineRule="auto"/>
      </w:pPr>
      <w:r>
        <w:separator/>
      </w:r>
    </w:p>
  </w:endnote>
  <w:endnote w:type="continuationSeparator" w:id="0">
    <w:p w14:paraId="0394D467" w14:textId="77777777" w:rsidR="00F04FC5" w:rsidRDefault="00F04FC5" w:rsidP="002B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559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72C82" w14:textId="79385175" w:rsidR="00F04FC5" w:rsidRDefault="00F04F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93AC6" w14:textId="77777777" w:rsidR="00F04FC5" w:rsidRDefault="00F0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010D9" w14:textId="77777777" w:rsidR="00F04FC5" w:rsidRDefault="00F04FC5" w:rsidP="002B7E57">
      <w:pPr>
        <w:spacing w:after="0" w:line="240" w:lineRule="auto"/>
      </w:pPr>
      <w:r>
        <w:separator/>
      </w:r>
    </w:p>
  </w:footnote>
  <w:footnote w:type="continuationSeparator" w:id="0">
    <w:p w14:paraId="49BC2CFE" w14:textId="77777777" w:rsidR="00F04FC5" w:rsidRDefault="00F04FC5" w:rsidP="002B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1B4"/>
    <w:multiLevelType w:val="hybridMultilevel"/>
    <w:tmpl w:val="979CBF92"/>
    <w:lvl w:ilvl="0" w:tplc="19F63CBE">
      <w:start w:val="1"/>
      <w:numFmt w:val="decimal"/>
      <w:lvlText w:val="(%1)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989"/>
    <w:multiLevelType w:val="multilevel"/>
    <w:tmpl w:val="DA4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510CD"/>
    <w:multiLevelType w:val="hybridMultilevel"/>
    <w:tmpl w:val="3C0E528E"/>
    <w:lvl w:ilvl="0" w:tplc="3D485C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67D98"/>
    <w:multiLevelType w:val="hybridMultilevel"/>
    <w:tmpl w:val="A29A627A"/>
    <w:lvl w:ilvl="0" w:tplc="49FCC1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6D80"/>
    <w:multiLevelType w:val="multilevel"/>
    <w:tmpl w:val="2C98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37C4D"/>
    <w:multiLevelType w:val="hybridMultilevel"/>
    <w:tmpl w:val="DD5803F0"/>
    <w:lvl w:ilvl="0" w:tplc="5FC0BC7A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7053"/>
    <w:multiLevelType w:val="multilevel"/>
    <w:tmpl w:val="F622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44930"/>
    <w:multiLevelType w:val="multilevel"/>
    <w:tmpl w:val="0C8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30558"/>
    <w:multiLevelType w:val="multilevel"/>
    <w:tmpl w:val="641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4D"/>
    <w:rsid w:val="00001DA4"/>
    <w:rsid w:val="00003111"/>
    <w:rsid w:val="00010714"/>
    <w:rsid w:val="000119EA"/>
    <w:rsid w:val="00021E6F"/>
    <w:rsid w:val="000241F2"/>
    <w:rsid w:val="00024D2E"/>
    <w:rsid w:val="0002616D"/>
    <w:rsid w:val="00027378"/>
    <w:rsid w:val="0002778A"/>
    <w:rsid w:val="000309EB"/>
    <w:rsid w:val="00032C06"/>
    <w:rsid w:val="00034072"/>
    <w:rsid w:val="000468B2"/>
    <w:rsid w:val="00047D3A"/>
    <w:rsid w:val="00051DAA"/>
    <w:rsid w:val="00051DEA"/>
    <w:rsid w:val="00052378"/>
    <w:rsid w:val="00052B1D"/>
    <w:rsid w:val="00061548"/>
    <w:rsid w:val="00061660"/>
    <w:rsid w:val="000721D7"/>
    <w:rsid w:val="00072DCA"/>
    <w:rsid w:val="00075B48"/>
    <w:rsid w:val="000769E1"/>
    <w:rsid w:val="000860EF"/>
    <w:rsid w:val="000869ED"/>
    <w:rsid w:val="000909D6"/>
    <w:rsid w:val="000919B4"/>
    <w:rsid w:val="00092768"/>
    <w:rsid w:val="00094CCE"/>
    <w:rsid w:val="00094E30"/>
    <w:rsid w:val="0009764E"/>
    <w:rsid w:val="000A00C3"/>
    <w:rsid w:val="000A0901"/>
    <w:rsid w:val="000A4C58"/>
    <w:rsid w:val="000B0730"/>
    <w:rsid w:val="000B59B2"/>
    <w:rsid w:val="000B6D73"/>
    <w:rsid w:val="000B7D74"/>
    <w:rsid w:val="000C171A"/>
    <w:rsid w:val="000C1DF3"/>
    <w:rsid w:val="000C5023"/>
    <w:rsid w:val="000D246C"/>
    <w:rsid w:val="000D2B58"/>
    <w:rsid w:val="000D35DB"/>
    <w:rsid w:val="000E3484"/>
    <w:rsid w:val="000E3DE2"/>
    <w:rsid w:val="000E4691"/>
    <w:rsid w:val="000E5126"/>
    <w:rsid w:val="000F2AF5"/>
    <w:rsid w:val="000F434B"/>
    <w:rsid w:val="000F55B1"/>
    <w:rsid w:val="00101FA2"/>
    <w:rsid w:val="0010421F"/>
    <w:rsid w:val="0010589C"/>
    <w:rsid w:val="00111DED"/>
    <w:rsid w:val="00113C28"/>
    <w:rsid w:val="0012409C"/>
    <w:rsid w:val="00124876"/>
    <w:rsid w:val="00130B4D"/>
    <w:rsid w:val="00131041"/>
    <w:rsid w:val="0013139A"/>
    <w:rsid w:val="00131973"/>
    <w:rsid w:val="00141CD8"/>
    <w:rsid w:val="001428DC"/>
    <w:rsid w:val="00157037"/>
    <w:rsid w:val="00160C39"/>
    <w:rsid w:val="00175B45"/>
    <w:rsid w:val="00177D90"/>
    <w:rsid w:val="0019057D"/>
    <w:rsid w:val="00194EBB"/>
    <w:rsid w:val="001A1980"/>
    <w:rsid w:val="001A3E91"/>
    <w:rsid w:val="001A4C47"/>
    <w:rsid w:val="001A688A"/>
    <w:rsid w:val="001B13A0"/>
    <w:rsid w:val="001B6F84"/>
    <w:rsid w:val="001B7F53"/>
    <w:rsid w:val="001C0547"/>
    <w:rsid w:val="001C0A2E"/>
    <w:rsid w:val="001C7358"/>
    <w:rsid w:val="001D06A2"/>
    <w:rsid w:val="001E3259"/>
    <w:rsid w:val="001F0150"/>
    <w:rsid w:val="001F0D48"/>
    <w:rsid w:val="001F5B88"/>
    <w:rsid w:val="00204C07"/>
    <w:rsid w:val="00221F37"/>
    <w:rsid w:val="0022623B"/>
    <w:rsid w:val="00227128"/>
    <w:rsid w:val="002301FC"/>
    <w:rsid w:val="00240A36"/>
    <w:rsid w:val="00240EC3"/>
    <w:rsid w:val="002418EA"/>
    <w:rsid w:val="00262B27"/>
    <w:rsid w:val="00266BB1"/>
    <w:rsid w:val="00270A20"/>
    <w:rsid w:val="0028744D"/>
    <w:rsid w:val="00296685"/>
    <w:rsid w:val="002A464A"/>
    <w:rsid w:val="002A7ECA"/>
    <w:rsid w:val="002B38AF"/>
    <w:rsid w:val="002B598E"/>
    <w:rsid w:val="002B7E57"/>
    <w:rsid w:val="002C1E40"/>
    <w:rsid w:val="002C7131"/>
    <w:rsid w:val="002D184C"/>
    <w:rsid w:val="002D37B5"/>
    <w:rsid w:val="002E5686"/>
    <w:rsid w:val="002F6F65"/>
    <w:rsid w:val="00301252"/>
    <w:rsid w:val="00301BC4"/>
    <w:rsid w:val="00304825"/>
    <w:rsid w:val="00305B47"/>
    <w:rsid w:val="00312BA7"/>
    <w:rsid w:val="0031525D"/>
    <w:rsid w:val="00316E9B"/>
    <w:rsid w:val="00323D07"/>
    <w:rsid w:val="00325E39"/>
    <w:rsid w:val="00330425"/>
    <w:rsid w:val="00331E45"/>
    <w:rsid w:val="0033537C"/>
    <w:rsid w:val="00336A04"/>
    <w:rsid w:val="00340B71"/>
    <w:rsid w:val="00345CFC"/>
    <w:rsid w:val="003472F9"/>
    <w:rsid w:val="00367E83"/>
    <w:rsid w:val="00371902"/>
    <w:rsid w:val="00375809"/>
    <w:rsid w:val="00386EDF"/>
    <w:rsid w:val="00387300"/>
    <w:rsid w:val="003901CB"/>
    <w:rsid w:val="003943D0"/>
    <w:rsid w:val="003A4021"/>
    <w:rsid w:val="003A6DF8"/>
    <w:rsid w:val="003B2962"/>
    <w:rsid w:val="003C3B29"/>
    <w:rsid w:val="003C7425"/>
    <w:rsid w:val="003D1365"/>
    <w:rsid w:val="003D417A"/>
    <w:rsid w:val="003D5A92"/>
    <w:rsid w:val="003E5260"/>
    <w:rsid w:val="003E65AD"/>
    <w:rsid w:val="003F0896"/>
    <w:rsid w:val="003F11E0"/>
    <w:rsid w:val="003F11F8"/>
    <w:rsid w:val="00402794"/>
    <w:rsid w:val="00405881"/>
    <w:rsid w:val="004105D9"/>
    <w:rsid w:val="004118E0"/>
    <w:rsid w:val="0041338B"/>
    <w:rsid w:val="00416F1E"/>
    <w:rsid w:val="00420904"/>
    <w:rsid w:val="00420DC9"/>
    <w:rsid w:val="00421114"/>
    <w:rsid w:val="00424BF1"/>
    <w:rsid w:val="0042613E"/>
    <w:rsid w:val="00443786"/>
    <w:rsid w:val="00445001"/>
    <w:rsid w:val="00445AF5"/>
    <w:rsid w:val="004522D3"/>
    <w:rsid w:val="00453FBE"/>
    <w:rsid w:val="004544FE"/>
    <w:rsid w:val="00455178"/>
    <w:rsid w:val="004745DE"/>
    <w:rsid w:val="00475253"/>
    <w:rsid w:val="00476F71"/>
    <w:rsid w:val="004770BD"/>
    <w:rsid w:val="00477104"/>
    <w:rsid w:val="00483909"/>
    <w:rsid w:val="00485ED6"/>
    <w:rsid w:val="004864FE"/>
    <w:rsid w:val="00486AA9"/>
    <w:rsid w:val="00494474"/>
    <w:rsid w:val="00494521"/>
    <w:rsid w:val="0049751B"/>
    <w:rsid w:val="004A2A54"/>
    <w:rsid w:val="004A3E27"/>
    <w:rsid w:val="004B5DBB"/>
    <w:rsid w:val="004C129C"/>
    <w:rsid w:val="004C2741"/>
    <w:rsid w:val="004C44EB"/>
    <w:rsid w:val="004D1B0E"/>
    <w:rsid w:val="004D4213"/>
    <w:rsid w:val="004E1FBF"/>
    <w:rsid w:val="004E2B12"/>
    <w:rsid w:val="004F110D"/>
    <w:rsid w:val="004F1E94"/>
    <w:rsid w:val="004F2358"/>
    <w:rsid w:val="004F42B1"/>
    <w:rsid w:val="00514F3E"/>
    <w:rsid w:val="005166EF"/>
    <w:rsid w:val="00522FA8"/>
    <w:rsid w:val="00523A0B"/>
    <w:rsid w:val="00532EBE"/>
    <w:rsid w:val="00534091"/>
    <w:rsid w:val="00534AA0"/>
    <w:rsid w:val="005356F4"/>
    <w:rsid w:val="00535795"/>
    <w:rsid w:val="00536E5F"/>
    <w:rsid w:val="0054024D"/>
    <w:rsid w:val="0054141F"/>
    <w:rsid w:val="00542B56"/>
    <w:rsid w:val="00546654"/>
    <w:rsid w:val="0055107A"/>
    <w:rsid w:val="00552C9E"/>
    <w:rsid w:val="0055534F"/>
    <w:rsid w:val="00555FE1"/>
    <w:rsid w:val="00556B6B"/>
    <w:rsid w:val="00560804"/>
    <w:rsid w:val="00566F1C"/>
    <w:rsid w:val="00570B20"/>
    <w:rsid w:val="00571A0D"/>
    <w:rsid w:val="00580F7F"/>
    <w:rsid w:val="00583411"/>
    <w:rsid w:val="00587CF3"/>
    <w:rsid w:val="005927C6"/>
    <w:rsid w:val="00594B83"/>
    <w:rsid w:val="00594C52"/>
    <w:rsid w:val="00594F6A"/>
    <w:rsid w:val="0059604B"/>
    <w:rsid w:val="005A0856"/>
    <w:rsid w:val="005A0DAF"/>
    <w:rsid w:val="005A0F33"/>
    <w:rsid w:val="005A48F6"/>
    <w:rsid w:val="005B10E6"/>
    <w:rsid w:val="005C0499"/>
    <w:rsid w:val="005C1F47"/>
    <w:rsid w:val="005D0688"/>
    <w:rsid w:val="005D0F15"/>
    <w:rsid w:val="005D7A1C"/>
    <w:rsid w:val="005E0D55"/>
    <w:rsid w:val="005E206F"/>
    <w:rsid w:val="005E20A7"/>
    <w:rsid w:val="005E2C7A"/>
    <w:rsid w:val="005E34A6"/>
    <w:rsid w:val="005E786B"/>
    <w:rsid w:val="005F24DB"/>
    <w:rsid w:val="005F295B"/>
    <w:rsid w:val="005F431C"/>
    <w:rsid w:val="005F738B"/>
    <w:rsid w:val="005F7F77"/>
    <w:rsid w:val="00603C97"/>
    <w:rsid w:val="00605587"/>
    <w:rsid w:val="00605CC8"/>
    <w:rsid w:val="006101A7"/>
    <w:rsid w:val="00620BA1"/>
    <w:rsid w:val="006406BA"/>
    <w:rsid w:val="0064299A"/>
    <w:rsid w:val="00650979"/>
    <w:rsid w:val="00655B89"/>
    <w:rsid w:val="00666225"/>
    <w:rsid w:val="0066709F"/>
    <w:rsid w:val="00667E54"/>
    <w:rsid w:val="006739E7"/>
    <w:rsid w:val="00673A58"/>
    <w:rsid w:val="00675B01"/>
    <w:rsid w:val="00675F4D"/>
    <w:rsid w:val="00681F11"/>
    <w:rsid w:val="00687583"/>
    <w:rsid w:val="0069064A"/>
    <w:rsid w:val="006931A8"/>
    <w:rsid w:val="006A7853"/>
    <w:rsid w:val="006B27BC"/>
    <w:rsid w:val="006C6D95"/>
    <w:rsid w:val="006E256E"/>
    <w:rsid w:val="006E3B0B"/>
    <w:rsid w:val="006E489C"/>
    <w:rsid w:val="006F572B"/>
    <w:rsid w:val="006F7F41"/>
    <w:rsid w:val="00707C60"/>
    <w:rsid w:val="007164D7"/>
    <w:rsid w:val="0072485C"/>
    <w:rsid w:val="00737C06"/>
    <w:rsid w:val="00741146"/>
    <w:rsid w:val="007439A1"/>
    <w:rsid w:val="007550DB"/>
    <w:rsid w:val="007610A7"/>
    <w:rsid w:val="00762452"/>
    <w:rsid w:val="00771806"/>
    <w:rsid w:val="00775550"/>
    <w:rsid w:val="00776F9A"/>
    <w:rsid w:val="00781975"/>
    <w:rsid w:val="00790379"/>
    <w:rsid w:val="00791009"/>
    <w:rsid w:val="007948C9"/>
    <w:rsid w:val="007A1B8A"/>
    <w:rsid w:val="007A30BA"/>
    <w:rsid w:val="007A6054"/>
    <w:rsid w:val="007A6D99"/>
    <w:rsid w:val="007B18C7"/>
    <w:rsid w:val="007B4C4C"/>
    <w:rsid w:val="007B51F0"/>
    <w:rsid w:val="007B56A7"/>
    <w:rsid w:val="007B6CC4"/>
    <w:rsid w:val="007B6DE7"/>
    <w:rsid w:val="007B7398"/>
    <w:rsid w:val="007C267A"/>
    <w:rsid w:val="007C32EC"/>
    <w:rsid w:val="007C3E0F"/>
    <w:rsid w:val="007C6781"/>
    <w:rsid w:val="007D100F"/>
    <w:rsid w:val="007D676A"/>
    <w:rsid w:val="007E0421"/>
    <w:rsid w:val="007E08D8"/>
    <w:rsid w:val="007E1A8B"/>
    <w:rsid w:val="007E62C1"/>
    <w:rsid w:val="008035E5"/>
    <w:rsid w:val="0080654F"/>
    <w:rsid w:val="00815BBC"/>
    <w:rsid w:val="00824C13"/>
    <w:rsid w:val="008254CD"/>
    <w:rsid w:val="00835165"/>
    <w:rsid w:val="0083594B"/>
    <w:rsid w:val="00836A2F"/>
    <w:rsid w:val="00841CF0"/>
    <w:rsid w:val="00857AA6"/>
    <w:rsid w:val="00860C51"/>
    <w:rsid w:val="00865B1E"/>
    <w:rsid w:val="00865EC1"/>
    <w:rsid w:val="00865F05"/>
    <w:rsid w:val="00870E9F"/>
    <w:rsid w:val="00871F7E"/>
    <w:rsid w:val="008818F9"/>
    <w:rsid w:val="008822F8"/>
    <w:rsid w:val="00882A73"/>
    <w:rsid w:val="00885449"/>
    <w:rsid w:val="00890414"/>
    <w:rsid w:val="00890AA8"/>
    <w:rsid w:val="00892C93"/>
    <w:rsid w:val="008958FB"/>
    <w:rsid w:val="008A14C9"/>
    <w:rsid w:val="008A69AC"/>
    <w:rsid w:val="008A70EF"/>
    <w:rsid w:val="008B479E"/>
    <w:rsid w:val="008B7B8B"/>
    <w:rsid w:val="008C04C3"/>
    <w:rsid w:val="008C73CB"/>
    <w:rsid w:val="008E132B"/>
    <w:rsid w:val="008F3A0D"/>
    <w:rsid w:val="008F6E7C"/>
    <w:rsid w:val="008F7D35"/>
    <w:rsid w:val="00904611"/>
    <w:rsid w:val="00905118"/>
    <w:rsid w:val="00910EA3"/>
    <w:rsid w:val="00916405"/>
    <w:rsid w:val="009205AA"/>
    <w:rsid w:val="00920E96"/>
    <w:rsid w:val="009257DB"/>
    <w:rsid w:val="009309CC"/>
    <w:rsid w:val="009320B6"/>
    <w:rsid w:val="0093760E"/>
    <w:rsid w:val="009452E8"/>
    <w:rsid w:val="00945953"/>
    <w:rsid w:val="00946A76"/>
    <w:rsid w:val="00952FBA"/>
    <w:rsid w:val="009609D5"/>
    <w:rsid w:val="0096309D"/>
    <w:rsid w:val="00963359"/>
    <w:rsid w:val="00963655"/>
    <w:rsid w:val="00966354"/>
    <w:rsid w:val="009828E1"/>
    <w:rsid w:val="009843B4"/>
    <w:rsid w:val="00987B13"/>
    <w:rsid w:val="00993FCF"/>
    <w:rsid w:val="00994388"/>
    <w:rsid w:val="00995209"/>
    <w:rsid w:val="00995A79"/>
    <w:rsid w:val="009A20E5"/>
    <w:rsid w:val="009A2881"/>
    <w:rsid w:val="009B2205"/>
    <w:rsid w:val="009B70BF"/>
    <w:rsid w:val="009C17E0"/>
    <w:rsid w:val="009C24B0"/>
    <w:rsid w:val="009C6E2F"/>
    <w:rsid w:val="009C79FD"/>
    <w:rsid w:val="009D3B05"/>
    <w:rsid w:val="009D7434"/>
    <w:rsid w:val="009E1D4D"/>
    <w:rsid w:val="009E2424"/>
    <w:rsid w:val="009E4490"/>
    <w:rsid w:val="009F2CF6"/>
    <w:rsid w:val="009F3101"/>
    <w:rsid w:val="009F72AF"/>
    <w:rsid w:val="009F7498"/>
    <w:rsid w:val="00A00EFA"/>
    <w:rsid w:val="00A012C5"/>
    <w:rsid w:val="00A03FA6"/>
    <w:rsid w:val="00A0475C"/>
    <w:rsid w:val="00A05248"/>
    <w:rsid w:val="00A069E8"/>
    <w:rsid w:val="00A21C0F"/>
    <w:rsid w:val="00A22719"/>
    <w:rsid w:val="00A22B47"/>
    <w:rsid w:val="00A300AF"/>
    <w:rsid w:val="00A31FDD"/>
    <w:rsid w:val="00A35D47"/>
    <w:rsid w:val="00A35F8F"/>
    <w:rsid w:val="00A36D7A"/>
    <w:rsid w:val="00A44C23"/>
    <w:rsid w:val="00A50080"/>
    <w:rsid w:val="00A505B6"/>
    <w:rsid w:val="00A50649"/>
    <w:rsid w:val="00A50844"/>
    <w:rsid w:val="00A50FD0"/>
    <w:rsid w:val="00A579CE"/>
    <w:rsid w:val="00A6034E"/>
    <w:rsid w:val="00A61D22"/>
    <w:rsid w:val="00A627E5"/>
    <w:rsid w:val="00A71817"/>
    <w:rsid w:val="00A92C10"/>
    <w:rsid w:val="00AA117B"/>
    <w:rsid w:val="00AA34B6"/>
    <w:rsid w:val="00AA51A5"/>
    <w:rsid w:val="00AC2588"/>
    <w:rsid w:val="00AD069B"/>
    <w:rsid w:val="00AE08B3"/>
    <w:rsid w:val="00AE1488"/>
    <w:rsid w:val="00AE5125"/>
    <w:rsid w:val="00AE6533"/>
    <w:rsid w:val="00AE6C96"/>
    <w:rsid w:val="00AF6C7A"/>
    <w:rsid w:val="00B06A44"/>
    <w:rsid w:val="00B11826"/>
    <w:rsid w:val="00B15A8A"/>
    <w:rsid w:val="00B2029E"/>
    <w:rsid w:val="00B20983"/>
    <w:rsid w:val="00B21290"/>
    <w:rsid w:val="00B25DFE"/>
    <w:rsid w:val="00B31C8D"/>
    <w:rsid w:val="00B32DF6"/>
    <w:rsid w:val="00B332E2"/>
    <w:rsid w:val="00B40247"/>
    <w:rsid w:val="00B42374"/>
    <w:rsid w:val="00B4244D"/>
    <w:rsid w:val="00B4300E"/>
    <w:rsid w:val="00B4342D"/>
    <w:rsid w:val="00B475EF"/>
    <w:rsid w:val="00B54496"/>
    <w:rsid w:val="00B558E8"/>
    <w:rsid w:val="00B55993"/>
    <w:rsid w:val="00B55AC9"/>
    <w:rsid w:val="00B56512"/>
    <w:rsid w:val="00B61D7A"/>
    <w:rsid w:val="00B66012"/>
    <w:rsid w:val="00B707EF"/>
    <w:rsid w:val="00B718FD"/>
    <w:rsid w:val="00B722DF"/>
    <w:rsid w:val="00B75DBE"/>
    <w:rsid w:val="00B84DC5"/>
    <w:rsid w:val="00B85BF4"/>
    <w:rsid w:val="00B86D65"/>
    <w:rsid w:val="00B86F2C"/>
    <w:rsid w:val="00BA0551"/>
    <w:rsid w:val="00BB7059"/>
    <w:rsid w:val="00BB7996"/>
    <w:rsid w:val="00BC5BE9"/>
    <w:rsid w:val="00BD3BC4"/>
    <w:rsid w:val="00BD4860"/>
    <w:rsid w:val="00BE09F5"/>
    <w:rsid w:val="00BE3632"/>
    <w:rsid w:val="00BE4896"/>
    <w:rsid w:val="00BE7529"/>
    <w:rsid w:val="00BF2D48"/>
    <w:rsid w:val="00BF464F"/>
    <w:rsid w:val="00C06D7B"/>
    <w:rsid w:val="00C07B95"/>
    <w:rsid w:val="00C07E88"/>
    <w:rsid w:val="00C13573"/>
    <w:rsid w:val="00C16589"/>
    <w:rsid w:val="00C16B6B"/>
    <w:rsid w:val="00C27F80"/>
    <w:rsid w:val="00C3116E"/>
    <w:rsid w:val="00C315E4"/>
    <w:rsid w:val="00C34114"/>
    <w:rsid w:val="00C34647"/>
    <w:rsid w:val="00C3740E"/>
    <w:rsid w:val="00C4096A"/>
    <w:rsid w:val="00C47E59"/>
    <w:rsid w:val="00C6248F"/>
    <w:rsid w:val="00C636B4"/>
    <w:rsid w:val="00C66BD3"/>
    <w:rsid w:val="00C70DE5"/>
    <w:rsid w:val="00C71F77"/>
    <w:rsid w:val="00C73EFF"/>
    <w:rsid w:val="00C760E9"/>
    <w:rsid w:val="00C83235"/>
    <w:rsid w:val="00C83E08"/>
    <w:rsid w:val="00C86188"/>
    <w:rsid w:val="00C86541"/>
    <w:rsid w:val="00C86F22"/>
    <w:rsid w:val="00C901BC"/>
    <w:rsid w:val="00C94AFA"/>
    <w:rsid w:val="00CB2D4B"/>
    <w:rsid w:val="00CB41E6"/>
    <w:rsid w:val="00CB61A0"/>
    <w:rsid w:val="00CB7178"/>
    <w:rsid w:val="00CB73F8"/>
    <w:rsid w:val="00CC49B4"/>
    <w:rsid w:val="00CC589B"/>
    <w:rsid w:val="00CD4914"/>
    <w:rsid w:val="00CD6227"/>
    <w:rsid w:val="00CE121F"/>
    <w:rsid w:val="00CE7779"/>
    <w:rsid w:val="00CF5060"/>
    <w:rsid w:val="00D03130"/>
    <w:rsid w:val="00D03F3C"/>
    <w:rsid w:val="00D04711"/>
    <w:rsid w:val="00D1186A"/>
    <w:rsid w:val="00D123D8"/>
    <w:rsid w:val="00D169E9"/>
    <w:rsid w:val="00D24A54"/>
    <w:rsid w:val="00D2747E"/>
    <w:rsid w:val="00D30147"/>
    <w:rsid w:val="00D321FB"/>
    <w:rsid w:val="00D33774"/>
    <w:rsid w:val="00D33B1C"/>
    <w:rsid w:val="00D413C9"/>
    <w:rsid w:val="00D43F0F"/>
    <w:rsid w:val="00D46EE6"/>
    <w:rsid w:val="00D52978"/>
    <w:rsid w:val="00D55BE0"/>
    <w:rsid w:val="00D56780"/>
    <w:rsid w:val="00D5694A"/>
    <w:rsid w:val="00D64F7E"/>
    <w:rsid w:val="00D65A70"/>
    <w:rsid w:val="00D71FD1"/>
    <w:rsid w:val="00D75B54"/>
    <w:rsid w:val="00D762F9"/>
    <w:rsid w:val="00D77033"/>
    <w:rsid w:val="00D8238F"/>
    <w:rsid w:val="00D84434"/>
    <w:rsid w:val="00D9321E"/>
    <w:rsid w:val="00D934A5"/>
    <w:rsid w:val="00D94E1C"/>
    <w:rsid w:val="00DA155A"/>
    <w:rsid w:val="00DA41E1"/>
    <w:rsid w:val="00DB2176"/>
    <w:rsid w:val="00DB28A8"/>
    <w:rsid w:val="00DB76D8"/>
    <w:rsid w:val="00DC50E4"/>
    <w:rsid w:val="00DC5593"/>
    <w:rsid w:val="00DD3F67"/>
    <w:rsid w:val="00DD5B78"/>
    <w:rsid w:val="00DE0BDD"/>
    <w:rsid w:val="00DE7057"/>
    <w:rsid w:val="00DF0904"/>
    <w:rsid w:val="00DF4115"/>
    <w:rsid w:val="00DF7DAE"/>
    <w:rsid w:val="00E012B9"/>
    <w:rsid w:val="00E07C29"/>
    <w:rsid w:val="00E11F27"/>
    <w:rsid w:val="00E16C70"/>
    <w:rsid w:val="00E21B3D"/>
    <w:rsid w:val="00E263E8"/>
    <w:rsid w:val="00E37B72"/>
    <w:rsid w:val="00E4071D"/>
    <w:rsid w:val="00E41320"/>
    <w:rsid w:val="00E4320C"/>
    <w:rsid w:val="00E4336A"/>
    <w:rsid w:val="00E46C7C"/>
    <w:rsid w:val="00E60BFD"/>
    <w:rsid w:val="00E66664"/>
    <w:rsid w:val="00E768B7"/>
    <w:rsid w:val="00E86B8B"/>
    <w:rsid w:val="00E878F2"/>
    <w:rsid w:val="00E9665C"/>
    <w:rsid w:val="00E973B8"/>
    <w:rsid w:val="00EA0213"/>
    <w:rsid w:val="00EA0818"/>
    <w:rsid w:val="00EA2232"/>
    <w:rsid w:val="00EA24EC"/>
    <w:rsid w:val="00EA3468"/>
    <w:rsid w:val="00EA6124"/>
    <w:rsid w:val="00EB20E6"/>
    <w:rsid w:val="00EB246F"/>
    <w:rsid w:val="00EB335F"/>
    <w:rsid w:val="00EC6B8E"/>
    <w:rsid w:val="00ED0361"/>
    <w:rsid w:val="00ED1E76"/>
    <w:rsid w:val="00ED7AC7"/>
    <w:rsid w:val="00EE35FE"/>
    <w:rsid w:val="00EE49D4"/>
    <w:rsid w:val="00EE61B2"/>
    <w:rsid w:val="00EF3131"/>
    <w:rsid w:val="00EF3330"/>
    <w:rsid w:val="00EF4AD9"/>
    <w:rsid w:val="00F04B90"/>
    <w:rsid w:val="00F04FC5"/>
    <w:rsid w:val="00F05CCD"/>
    <w:rsid w:val="00F07716"/>
    <w:rsid w:val="00F13E79"/>
    <w:rsid w:val="00F17969"/>
    <w:rsid w:val="00F208CA"/>
    <w:rsid w:val="00F20E13"/>
    <w:rsid w:val="00F20FD8"/>
    <w:rsid w:val="00F24AD6"/>
    <w:rsid w:val="00F2508D"/>
    <w:rsid w:val="00F26C57"/>
    <w:rsid w:val="00F355C3"/>
    <w:rsid w:val="00F367DF"/>
    <w:rsid w:val="00F376D5"/>
    <w:rsid w:val="00F378D8"/>
    <w:rsid w:val="00F40F65"/>
    <w:rsid w:val="00F4202F"/>
    <w:rsid w:val="00F4328F"/>
    <w:rsid w:val="00F45EAB"/>
    <w:rsid w:val="00F471F2"/>
    <w:rsid w:val="00F520C7"/>
    <w:rsid w:val="00F56A23"/>
    <w:rsid w:val="00F6745A"/>
    <w:rsid w:val="00F70542"/>
    <w:rsid w:val="00F70695"/>
    <w:rsid w:val="00F759F7"/>
    <w:rsid w:val="00F80172"/>
    <w:rsid w:val="00F819CF"/>
    <w:rsid w:val="00F8267C"/>
    <w:rsid w:val="00F844A2"/>
    <w:rsid w:val="00F84823"/>
    <w:rsid w:val="00F84D97"/>
    <w:rsid w:val="00F876BD"/>
    <w:rsid w:val="00F877AD"/>
    <w:rsid w:val="00F9134E"/>
    <w:rsid w:val="00F91665"/>
    <w:rsid w:val="00F92B9E"/>
    <w:rsid w:val="00F936FE"/>
    <w:rsid w:val="00F939E1"/>
    <w:rsid w:val="00FA3461"/>
    <w:rsid w:val="00FA7708"/>
    <w:rsid w:val="00FC4957"/>
    <w:rsid w:val="00FE0FA9"/>
    <w:rsid w:val="00FE48F3"/>
    <w:rsid w:val="00FE6DAB"/>
    <w:rsid w:val="00FE6EC8"/>
    <w:rsid w:val="00FE798A"/>
    <w:rsid w:val="00FF010B"/>
    <w:rsid w:val="00FF2E73"/>
    <w:rsid w:val="00FF36F6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54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A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F7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F7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738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F73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738B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5F738B"/>
  </w:style>
  <w:style w:type="paragraph" w:styleId="NormalWeb">
    <w:name w:val="Normal (Web)"/>
    <w:basedOn w:val="Normal"/>
    <w:uiPriority w:val="99"/>
    <w:semiHidden/>
    <w:unhideWhenUsed/>
    <w:rsid w:val="005F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F738B"/>
    <w:rPr>
      <w:i/>
      <w:iCs/>
    </w:rPr>
  </w:style>
  <w:style w:type="character" w:customStyle="1" w:styleId="st">
    <w:name w:val="st"/>
    <w:basedOn w:val="DefaultParagraphFont"/>
    <w:rsid w:val="005F738B"/>
  </w:style>
  <w:style w:type="character" w:customStyle="1" w:styleId="f">
    <w:name w:val="f"/>
    <w:basedOn w:val="DefaultParagraphFont"/>
    <w:rsid w:val="005F738B"/>
  </w:style>
  <w:style w:type="character" w:styleId="Emphasis">
    <w:name w:val="Emphasis"/>
    <w:basedOn w:val="DefaultParagraphFont"/>
    <w:uiPriority w:val="20"/>
    <w:qFormat/>
    <w:rsid w:val="005F73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57"/>
    <w:rPr>
      <w:lang w:val="en-US"/>
    </w:rPr>
  </w:style>
  <w:style w:type="paragraph" w:styleId="ListParagraph">
    <w:name w:val="List Paragraph"/>
    <w:basedOn w:val="Normal"/>
    <w:uiPriority w:val="34"/>
    <w:qFormat/>
    <w:rsid w:val="003E65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3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4C52"/>
    <w:rPr>
      <w:color w:val="605E5C"/>
      <w:shd w:val="clear" w:color="auto" w:fill="E1DFDD"/>
    </w:rPr>
  </w:style>
  <w:style w:type="paragraph" w:customStyle="1" w:styleId="ns-authors-listauthor">
    <w:name w:val="ns-authors-list__author"/>
    <w:basedOn w:val="Normal"/>
    <w:rsid w:val="000F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06BA"/>
    <w:rPr>
      <w:color w:val="954F72" w:themeColor="followedHyperlink"/>
      <w:u w:val="single"/>
    </w:rPr>
  </w:style>
  <w:style w:type="character" w:customStyle="1" w:styleId="reference-text">
    <w:name w:val="reference-text"/>
    <w:rsid w:val="00791009"/>
  </w:style>
  <w:style w:type="paragraph" w:styleId="FootnoteText">
    <w:name w:val="footnote text"/>
    <w:basedOn w:val="Normal"/>
    <w:link w:val="FootnoteTextChar"/>
    <w:uiPriority w:val="99"/>
    <w:unhideWhenUsed/>
    <w:rsid w:val="00993FCF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FCF"/>
    <w:rPr>
      <w:rFonts w:ascii="Calibri" w:eastAsia="Calibri" w:hAnsi="Calibri" w:cs="Times New Roman"/>
      <w:sz w:val="20"/>
      <w:szCs w:val="20"/>
      <w:lang w:val="nl-NL"/>
    </w:rPr>
  </w:style>
  <w:style w:type="character" w:styleId="FootnoteReference">
    <w:name w:val="footnote reference"/>
    <w:uiPriority w:val="99"/>
    <w:semiHidden/>
    <w:unhideWhenUsed/>
    <w:rsid w:val="00993FCF"/>
    <w:rPr>
      <w:vertAlign w:val="superscript"/>
    </w:rPr>
  </w:style>
  <w:style w:type="paragraph" w:customStyle="1" w:styleId="authorcontact">
    <w:name w:val="authorcontact"/>
    <w:basedOn w:val="Normal"/>
    <w:rsid w:val="00003111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uthors">
    <w:name w:val="authors"/>
    <w:basedOn w:val="Normal"/>
    <w:rsid w:val="0000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6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4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9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9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9C"/>
    <w:rPr>
      <w:rFonts w:ascii="Segoe UI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535795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3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5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043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5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927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1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9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25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21CF-3F3A-4668-A35E-E9388B8D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2019-04-02T14:38:00Z</cp:lastPrinted>
  <dcterms:created xsi:type="dcterms:W3CDTF">2019-07-07T12:00:00Z</dcterms:created>
  <dcterms:modified xsi:type="dcterms:W3CDTF">2019-11-15T09:20:00Z</dcterms:modified>
</cp:coreProperties>
</file>