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78360" w14:textId="77777777" w:rsidR="002B1832" w:rsidRPr="00977031" w:rsidRDefault="002B1832" w:rsidP="002B1832">
      <w:pPr>
        <w:spacing w:line="240" w:lineRule="auto"/>
        <w:jc w:val="center"/>
      </w:pPr>
      <w:r>
        <w:rPr>
          <w:noProof/>
        </w:rPr>
        <w:drawing>
          <wp:inline distT="0" distB="0" distL="0" distR="0" wp14:anchorId="4E243B52" wp14:editId="4CF843BD">
            <wp:extent cx="7071360" cy="40060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 combined figure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101" cy="402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7F97A" w14:textId="77777777" w:rsidR="002B1832" w:rsidRDefault="002B1832" w:rsidP="002B1832">
      <w:pPr>
        <w:spacing w:line="240" w:lineRule="auto"/>
      </w:pPr>
    </w:p>
    <w:p w14:paraId="186AA40D" w14:textId="3C87A766" w:rsidR="002B1832" w:rsidRDefault="002B1832" w:rsidP="002B1832">
      <w:pPr>
        <w:spacing w:line="240" w:lineRule="auto"/>
      </w:pPr>
      <w:r>
        <w:t xml:space="preserve">S5 Figure. Effect of urbanization on bee abundance for the eusocial genera (A) </w:t>
      </w:r>
      <w:r>
        <w:rPr>
          <w:i/>
        </w:rPr>
        <w:t>Bombus</w:t>
      </w:r>
      <w:r>
        <w:t xml:space="preserve"> and (B) </w:t>
      </w:r>
      <w:proofErr w:type="spellStart"/>
      <w:r w:rsidRPr="00CC02CF">
        <w:rPr>
          <w:i/>
        </w:rPr>
        <w:t>Lasioglossum</w:t>
      </w:r>
      <w:proofErr w:type="spellEnd"/>
      <w:r w:rsidRPr="00CC02CF">
        <w:rPr>
          <w:i/>
        </w:rPr>
        <w:t xml:space="preserve"> (</w:t>
      </w:r>
      <w:proofErr w:type="spellStart"/>
      <w:r w:rsidRPr="00CC02CF">
        <w:rPr>
          <w:i/>
        </w:rPr>
        <w:t>Dialictus</w:t>
      </w:r>
      <w:proofErr w:type="spellEnd"/>
      <w:r w:rsidRPr="00CC02CF">
        <w:rPr>
          <w:i/>
        </w:rPr>
        <w:t>)</w:t>
      </w:r>
      <w:r>
        <w:t xml:space="preserve">. The spatial scale that best explained this relationship is shown in parenthesis on the x-axis. Bee abundance data are ln(x+1) transformed.  We also found a significant negative relationship between % urbanization and the total number of </w:t>
      </w:r>
      <w:proofErr w:type="spellStart"/>
      <w:r w:rsidRPr="00DB666E">
        <w:rPr>
          <w:i/>
        </w:rPr>
        <w:t>Lasioglossum</w:t>
      </w:r>
      <w:proofErr w:type="spellEnd"/>
      <w:r>
        <w:t xml:space="preserve"> observed across sites (R</w:t>
      </w:r>
      <w:r w:rsidRPr="00DB666E">
        <w:rPr>
          <w:vertAlign w:val="superscript"/>
        </w:rPr>
        <w:t>2</w:t>
      </w:r>
      <w:r>
        <w:t>=0.53, P=0.0018).</w:t>
      </w:r>
    </w:p>
    <w:p w14:paraId="7EB96CB1" w14:textId="77777777" w:rsidR="00CE320E" w:rsidRDefault="00CE320E">
      <w:bookmarkStart w:id="0" w:name="_GoBack"/>
      <w:bookmarkEnd w:id="0"/>
    </w:p>
    <w:sectPr w:rsidR="00CE320E" w:rsidSect="002B18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32"/>
    <w:rsid w:val="00296887"/>
    <w:rsid w:val="002B1832"/>
    <w:rsid w:val="00C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F58B"/>
  <w15:chartTrackingRefBased/>
  <w15:docId w15:val="{0EBA5F10-F83E-4860-A623-A54630C3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1832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wilson</dc:creator>
  <cp:keywords/>
  <dc:description/>
  <cp:lastModifiedBy>caleb wilson</cp:lastModifiedBy>
  <cp:revision>2</cp:revision>
  <dcterms:created xsi:type="dcterms:W3CDTF">2019-11-15T22:10:00Z</dcterms:created>
  <dcterms:modified xsi:type="dcterms:W3CDTF">2019-11-15T22:22:00Z</dcterms:modified>
</cp:coreProperties>
</file>