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1673B" w14:textId="6D0E1836" w:rsidR="00D33B9D" w:rsidRPr="00566E49" w:rsidRDefault="002A2CFE" w:rsidP="000408E6">
      <w:pPr>
        <w:pStyle w:val="Heading1"/>
        <w:spacing w:before="0"/>
        <w:jc w:val="both"/>
        <w:rPr>
          <w:rFonts w:cs="Times New Roman"/>
          <w:b/>
        </w:rPr>
      </w:pPr>
      <w:bookmarkStart w:id="0" w:name="_GoBack"/>
      <w:bookmarkEnd w:id="0"/>
      <w:r w:rsidRPr="00566E49">
        <w:rPr>
          <w:rFonts w:eastAsia="DFKai-SB" w:cs="Times New Roman"/>
          <w:b/>
          <w:szCs w:val="24"/>
        </w:rPr>
        <w:t>Supporting</w:t>
      </w:r>
      <w:r w:rsidRPr="00566E49" w:rsidDel="002A2CFE">
        <w:rPr>
          <w:rFonts w:cs="Times New Roman"/>
          <w:b/>
        </w:rPr>
        <w:t xml:space="preserve"> </w:t>
      </w:r>
      <w:r w:rsidR="003E51AD" w:rsidRPr="00566E49">
        <w:rPr>
          <w:rFonts w:cs="Times New Roman"/>
          <w:b/>
        </w:rPr>
        <w:t>Information</w:t>
      </w:r>
    </w:p>
    <w:p w14:paraId="1FF24170" w14:textId="1B045E01" w:rsidR="00D33B9D" w:rsidRPr="00566E49" w:rsidRDefault="00D33B9D" w:rsidP="000408E6">
      <w:pPr>
        <w:pStyle w:val="Heading1"/>
        <w:spacing w:before="0"/>
        <w:jc w:val="both"/>
        <w:rPr>
          <w:rFonts w:cs="Times New Roman"/>
          <w:b/>
        </w:rPr>
      </w:pPr>
      <w:r w:rsidRPr="00566E49">
        <w:rPr>
          <w:rFonts w:cs="Times New Roman"/>
          <w:b/>
        </w:rPr>
        <w:t>Long-term ambient hydrocarbons exposure and incidence of ischemic stroke</w:t>
      </w:r>
    </w:p>
    <w:p w14:paraId="11970D7B" w14:textId="77777777" w:rsidR="000408E6" w:rsidRPr="00566E49" w:rsidRDefault="000408E6" w:rsidP="000408E6">
      <w:pPr>
        <w:rPr>
          <w:rFonts w:eastAsia="DFKai-SB"/>
        </w:rPr>
      </w:pPr>
    </w:p>
    <w:p w14:paraId="2912D4D5" w14:textId="0C224C1A" w:rsidR="000408E6" w:rsidRPr="00566E49" w:rsidRDefault="000408E6" w:rsidP="008D2A43">
      <w:pPr>
        <w:jc w:val="both"/>
        <w:rPr>
          <w:rFonts w:eastAsia="DFKai-SB"/>
        </w:rPr>
      </w:pPr>
      <w:r w:rsidRPr="00566E49">
        <w:rPr>
          <w:rFonts w:eastAsia="DFKai-SB"/>
          <w:b/>
        </w:rPr>
        <w:t xml:space="preserve">S1 Table. Pearson’s correlation analysis for air pollutants </w:t>
      </w:r>
      <w:r w:rsidR="002A2CFE" w:rsidRPr="00566E49">
        <w:rPr>
          <w:rFonts w:eastAsia="DFKai-SB"/>
          <w:b/>
        </w:rPr>
        <w:t>over 10-year exposure period</w:t>
      </w:r>
    </w:p>
    <w:p w14:paraId="52B2FE78" w14:textId="78D944BD" w:rsidR="000408E6" w:rsidRPr="00566E49" w:rsidRDefault="000408E6" w:rsidP="000408E6">
      <w:pPr>
        <w:rPr>
          <w:rFonts w:eastAsia="DFKai-SB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5"/>
        <w:gridCol w:w="591"/>
        <w:gridCol w:w="621"/>
        <w:gridCol w:w="757"/>
        <w:gridCol w:w="757"/>
        <w:gridCol w:w="757"/>
        <w:gridCol w:w="757"/>
        <w:gridCol w:w="757"/>
        <w:gridCol w:w="757"/>
        <w:gridCol w:w="757"/>
        <w:gridCol w:w="757"/>
        <w:gridCol w:w="776"/>
        <w:gridCol w:w="757"/>
      </w:tblGrid>
      <w:tr w:rsidR="00566E49" w:rsidRPr="00566E49" w14:paraId="5073417D" w14:textId="77777777" w:rsidTr="00452B21">
        <w:trPr>
          <w:trHeight w:val="347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A8CD5C" w14:textId="77777777" w:rsidR="002A2CFE" w:rsidRPr="00566E49" w:rsidRDefault="002A2CFE" w:rsidP="00452B21">
            <w:pPr>
              <w:spacing w:line="360" w:lineRule="auto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DB2A59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</w:rPr>
              <w:t>SO</w:t>
            </w:r>
            <w:r w:rsidRPr="00566E49">
              <w:rPr>
                <w:sz w:val="20"/>
                <w:vertAlign w:val="subscript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F46FC7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  <w:szCs w:val="20"/>
              </w:rPr>
              <w:t>CO</w:t>
            </w:r>
            <w:r w:rsidRPr="00566E49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70D7CB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</w:rPr>
              <w:t>CO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21370EC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  <w:szCs w:val="20"/>
              </w:rPr>
              <w:t>O</w:t>
            </w:r>
            <w:r w:rsidRPr="00566E49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FE6FA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</w:rPr>
              <w:t>PM</w:t>
            </w:r>
            <w:r w:rsidRPr="00566E49">
              <w:rPr>
                <w:sz w:val="20"/>
                <w:vertAlign w:val="subscript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CC51D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</w:rPr>
              <w:t>PM</w:t>
            </w:r>
            <w:r w:rsidRPr="00566E49">
              <w:rPr>
                <w:sz w:val="20"/>
                <w:vertAlign w:val="subscript"/>
              </w:rPr>
              <w:t>2.5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2972B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  <w:szCs w:val="20"/>
              </w:rPr>
              <w:t>NO</w:t>
            </w:r>
            <w:r w:rsidRPr="00566E49">
              <w:rPr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E17DA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  <w:szCs w:val="20"/>
              </w:rPr>
              <w:t>NO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5C7C2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  <w:szCs w:val="20"/>
              </w:rPr>
              <w:t>NO</w:t>
            </w:r>
            <w:r w:rsidRPr="00566E49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66D34D8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</w:rPr>
              <w:t>THC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91145E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</w:rPr>
              <w:t>NMHC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C72214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</w:rPr>
              <w:t>CH</w:t>
            </w:r>
            <w:r w:rsidRPr="00566E49">
              <w:rPr>
                <w:sz w:val="20"/>
                <w:vertAlign w:val="subscript"/>
              </w:rPr>
              <w:t>4</w:t>
            </w:r>
          </w:p>
        </w:tc>
      </w:tr>
      <w:tr w:rsidR="00566E49" w:rsidRPr="00566E49" w14:paraId="471B31B9" w14:textId="77777777" w:rsidTr="00452B21">
        <w:trPr>
          <w:trHeight w:val="317"/>
        </w:trPr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0A44BB9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</w:rPr>
              <w:t>SO</w:t>
            </w:r>
            <w:r w:rsidRPr="00566E49">
              <w:rPr>
                <w:sz w:val="20"/>
                <w:vertAlign w:val="subscript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9F9E6F3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31DE41A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110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CC47B89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229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8C3F230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b/>
                <w:sz w:val="20"/>
              </w:rPr>
            </w:pP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016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02EF6D9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613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4C0D3C0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618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4883C52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313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97F123E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120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AEBC969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486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29AA8C5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129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2496F7F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186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647447D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007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</w:tr>
      <w:tr w:rsidR="00566E49" w:rsidRPr="00566E49" w14:paraId="37AC8456" w14:textId="77777777" w:rsidTr="00452B21">
        <w:trPr>
          <w:trHeight w:val="317"/>
        </w:trPr>
        <w:tc>
          <w:tcPr>
            <w:tcW w:w="405" w:type="pct"/>
            <w:shd w:val="clear" w:color="auto" w:fill="auto"/>
            <w:hideMark/>
          </w:tcPr>
          <w:p w14:paraId="794F5687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  <w:szCs w:val="20"/>
              </w:rPr>
              <w:t>CO</w:t>
            </w:r>
            <w:r w:rsidRPr="00566E49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</w:tcPr>
          <w:p w14:paraId="73B76E74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4" w:type="pct"/>
            <w:shd w:val="clear" w:color="auto" w:fill="auto"/>
            <w:noWrap/>
          </w:tcPr>
          <w:p w14:paraId="5F154A41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</w:tcPr>
          <w:p w14:paraId="4ECE9207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  <w:szCs w:val="20"/>
              </w:rPr>
              <w:t>-</w:t>
            </w: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359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65C4FE64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102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51603917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440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737AFD5F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284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5057136E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bCs/>
                <w:sz w:val="20"/>
                <w:szCs w:val="20"/>
              </w:rPr>
              <w:t>-</w:t>
            </w: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243</w:t>
            </w:r>
            <w:r w:rsidRPr="00566E49">
              <w:rPr>
                <w:rFonts w:eastAsia="MingLiU"/>
                <w:b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37914EC9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  <w:szCs w:val="20"/>
              </w:rPr>
              <w:t>-</w:t>
            </w: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326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5C88371B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bCs/>
                <w:sz w:val="20"/>
                <w:szCs w:val="20"/>
              </w:rPr>
              <w:t>-</w:t>
            </w: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134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70B6E896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  <w:szCs w:val="20"/>
              </w:rPr>
              <w:t>-</w:t>
            </w: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534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405" w:type="pct"/>
            <w:shd w:val="clear" w:color="auto" w:fill="auto"/>
            <w:noWrap/>
          </w:tcPr>
          <w:p w14:paraId="3405C445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  <w:szCs w:val="20"/>
              </w:rPr>
              <w:t>-</w:t>
            </w: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457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5C47559E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  <w:szCs w:val="20"/>
              </w:rPr>
              <w:t>-</w:t>
            </w: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421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</w:tr>
      <w:tr w:rsidR="00566E49" w:rsidRPr="00566E49" w14:paraId="667BB589" w14:textId="77777777" w:rsidTr="00452B21">
        <w:trPr>
          <w:trHeight w:val="317"/>
        </w:trPr>
        <w:tc>
          <w:tcPr>
            <w:tcW w:w="405" w:type="pct"/>
            <w:shd w:val="clear" w:color="auto" w:fill="auto"/>
            <w:hideMark/>
          </w:tcPr>
          <w:p w14:paraId="705DAD55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</w:rPr>
              <w:t>CO</w:t>
            </w:r>
          </w:p>
        </w:tc>
        <w:tc>
          <w:tcPr>
            <w:tcW w:w="309" w:type="pct"/>
            <w:shd w:val="clear" w:color="auto" w:fill="auto"/>
            <w:noWrap/>
          </w:tcPr>
          <w:p w14:paraId="54CF8AC4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4" w:type="pct"/>
            <w:shd w:val="clear" w:color="auto" w:fill="auto"/>
            <w:noWrap/>
          </w:tcPr>
          <w:p w14:paraId="390B68D4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05C16EE0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</w:tcPr>
          <w:p w14:paraId="68C74364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  <w:szCs w:val="20"/>
              </w:rPr>
              <w:t>-</w:t>
            </w: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612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3F714020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bCs/>
                <w:sz w:val="20"/>
                <w:szCs w:val="20"/>
              </w:rPr>
              <w:t>-</w:t>
            </w: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236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76B5DB92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bCs/>
                <w:sz w:val="20"/>
                <w:szCs w:val="20"/>
              </w:rPr>
              <w:t>-</w:t>
            </w: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138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39B568F9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948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7F88F8E3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927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44C113E7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870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3E254D13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736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405" w:type="pct"/>
            <w:shd w:val="clear" w:color="auto" w:fill="auto"/>
            <w:noWrap/>
          </w:tcPr>
          <w:p w14:paraId="380AA8AC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901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0BF58F00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239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</w:tr>
      <w:tr w:rsidR="00566E49" w:rsidRPr="00566E49" w14:paraId="77AFC543" w14:textId="77777777" w:rsidTr="00452B21">
        <w:trPr>
          <w:trHeight w:val="317"/>
        </w:trPr>
        <w:tc>
          <w:tcPr>
            <w:tcW w:w="405" w:type="pct"/>
            <w:shd w:val="clear" w:color="auto" w:fill="auto"/>
            <w:vAlign w:val="center"/>
            <w:hideMark/>
          </w:tcPr>
          <w:p w14:paraId="32F02E00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  <w:szCs w:val="20"/>
              </w:rPr>
              <w:t>O</w:t>
            </w:r>
            <w:r w:rsidRPr="00566E49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09" w:type="pct"/>
            <w:shd w:val="clear" w:color="auto" w:fill="auto"/>
            <w:noWrap/>
          </w:tcPr>
          <w:p w14:paraId="432178B0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4" w:type="pct"/>
            <w:shd w:val="clear" w:color="auto" w:fill="auto"/>
            <w:noWrap/>
          </w:tcPr>
          <w:p w14:paraId="761FC4BC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3BCB6778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054D3426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</w:tcPr>
          <w:p w14:paraId="7DD64934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304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20C340F6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264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7D9FD496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  <w:szCs w:val="20"/>
              </w:rPr>
              <w:t>-</w:t>
            </w: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531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77AB79AC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  <w:szCs w:val="20"/>
              </w:rPr>
              <w:t>-</w:t>
            </w: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478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0867AD01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  <w:szCs w:val="20"/>
              </w:rPr>
              <w:t>-</w:t>
            </w: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532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0C64BA09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  <w:szCs w:val="20"/>
              </w:rPr>
              <w:t>-</w:t>
            </w: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441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405" w:type="pct"/>
            <w:shd w:val="clear" w:color="auto" w:fill="auto"/>
            <w:noWrap/>
          </w:tcPr>
          <w:p w14:paraId="0F41A75E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  <w:szCs w:val="20"/>
              </w:rPr>
              <w:t>-</w:t>
            </w: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464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64BE682F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bCs/>
                <w:sz w:val="20"/>
                <w:szCs w:val="20"/>
              </w:rPr>
              <w:t>-</w:t>
            </w: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230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</w:tr>
      <w:tr w:rsidR="00566E49" w:rsidRPr="00566E49" w14:paraId="453EB962" w14:textId="77777777" w:rsidTr="00452B21">
        <w:trPr>
          <w:trHeight w:val="317"/>
        </w:trPr>
        <w:tc>
          <w:tcPr>
            <w:tcW w:w="405" w:type="pct"/>
            <w:shd w:val="clear" w:color="auto" w:fill="auto"/>
            <w:hideMark/>
          </w:tcPr>
          <w:p w14:paraId="2D2F94A6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</w:rPr>
              <w:t>PM</w:t>
            </w:r>
            <w:r w:rsidRPr="00566E49">
              <w:rPr>
                <w:sz w:val="20"/>
                <w:vertAlign w:val="subscript"/>
              </w:rPr>
              <w:t>10</w:t>
            </w:r>
          </w:p>
        </w:tc>
        <w:tc>
          <w:tcPr>
            <w:tcW w:w="309" w:type="pct"/>
            <w:shd w:val="clear" w:color="auto" w:fill="auto"/>
            <w:noWrap/>
          </w:tcPr>
          <w:p w14:paraId="15668125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4" w:type="pct"/>
            <w:shd w:val="clear" w:color="auto" w:fill="auto"/>
            <w:noWrap/>
          </w:tcPr>
          <w:p w14:paraId="18751DF1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600A748D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0C262270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2E03D4AB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1</w:t>
            </w:r>
          </w:p>
        </w:tc>
        <w:tc>
          <w:tcPr>
            <w:tcW w:w="395" w:type="pct"/>
            <w:shd w:val="clear" w:color="auto" w:fill="FFFFFF" w:themeFill="background1"/>
            <w:noWrap/>
          </w:tcPr>
          <w:p w14:paraId="64025D84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927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FFFFFF" w:themeFill="background1"/>
            <w:noWrap/>
          </w:tcPr>
          <w:p w14:paraId="49CA7009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bCs/>
                <w:sz w:val="20"/>
                <w:szCs w:val="20"/>
              </w:rPr>
              <w:t>-</w:t>
            </w: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197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FFFFFF" w:themeFill="background1"/>
            <w:noWrap/>
          </w:tcPr>
          <w:p w14:paraId="7638F65D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  <w:szCs w:val="20"/>
              </w:rPr>
              <w:t>-</w:t>
            </w: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378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FFFFFF" w:themeFill="background1"/>
            <w:noWrap/>
          </w:tcPr>
          <w:p w14:paraId="0250399C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019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FFFFFF" w:themeFill="background1"/>
            <w:noWrap/>
          </w:tcPr>
          <w:p w14:paraId="5ABED7D5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bCs/>
                <w:sz w:val="20"/>
                <w:szCs w:val="20"/>
              </w:rPr>
              <w:t>-</w:t>
            </w: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156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  <w:tc>
          <w:tcPr>
            <w:tcW w:w="405" w:type="pct"/>
            <w:shd w:val="clear" w:color="auto" w:fill="FFFFFF" w:themeFill="background1"/>
            <w:noWrap/>
          </w:tcPr>
          <w:p w14:paraId="666AEF21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  <w:szCs w:val="20"/>
              </w:rPr>
              <w:t>-</w:t>
            </w: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309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FFFFFF" w:themeFill="background1"/>
            <w:noWrap/>
          </w:tcPr>
          <w:p w14:paraId="2F64B349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071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</w:tr>
      <w:tr w:rsidR="00566E49" w:rsidRPr="00566E49" w14:paraId="0D44D6E7" w14:textId="77777777" w:rsidTr="00452B21">
        <w:trPr>
          <w:trHeight w:val="317"/>
        </w:trPr>
        <w:tc>
          <w:tcPr>
            <w:tcW w:w="405" w:type="pct"/>
            <w:shd w:val="clear" w:color="auto" w:fill="auto"/>
            <w:hideMark/>
          </w:tcPr>
          <w:p w14:paraId="125AB17B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sz w:val="20"/>
              </w:rPr>
              <w:t>PM</w:t>
            </w:r>
            <w:r w:rsidRPr="00566E49">
              <w:rPr>
                <w:sz w:val="20"/>
                <w:vertAlign w:val="subscript"/>
              </w:rPr>
              <w:t>2.5</w:t>
            </w:r>
          </w:p>
        </w:tc>
        <w:tc>
          <w:tcPr>
            <w:tcW w:w="309" w:type="pct"/>
            <w:shd w:val="clear" w:color="auto" w:fill="auto"/>
            <w:noWrap/>
          </w:tcPr>
          <w:p w14:paraId="3C577D19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4" w:type="pct"/>
            <w:shd w:val="clear" w:color="auto" w:fill="auto"/>
            <w:noWrap/>
          </w:tcPr>
          <w:p w14:paraId="0366F184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1F4C08BB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42F7B51E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33EC08CE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011A9690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</w:tcPr>
          <w:p w14:paraId="740ECFFA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bCs/>
                <w:sz w:val="20"/>
                <w:szCs w:val="20"/>
              </w:rPr>
              <w:t>-</w:t>
            </w: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124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774D9677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  <w:szCs w:val="20"/>
              </w:rPr>
              <w:t>-</w:t>
            </w: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314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76924724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095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64C03047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bCs/>
                <w:sz w:val="20"/>
                <w:szCs w:val="20"/>
              </w:rPr>
              <w:t>-</w:t>
            </w: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162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  <w:tc>
          <w:tcPr>
            <w:tcW w:w="405" w:type="pct"/>
            <w:shd w:val="clear" w:color="auto" w:fill="auto"/>
            <w:noWrap/>
          </w:tcPr>
          <w:p w14:paraId="3C090BE7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bCs/>
                <w:sz w:val="20"/>
                <w:szCs w:val="20"/>
              </w:rPr>
              <w:t>-</w:t>
            </w: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254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421A7D47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004</w:t>
            </w:r>
            <w:r w:rsidRPr="00566E49">
              <w:rPr>
                <w:rFonts w:eastAsia="MingLiU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566E49" w:rsidRPr="00566E49" w14:paraId="3F87F867" w14:textId="77777777" w:rsidTr="00452B21">
        <w:trPr>
          <w:trHeight w:val="317"/>
        </w:trPr>
        <w:tc>
          <w:tcPr>
            <w:tcW w:w="405" w:type="pct"/>
            <w:shd w:val="clear" w:color="auto" w:fill="auto"/>
            <w:hideMark/>
          </w:tcPr>
          <w:p w14:paraId="24F501AF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  <w:szCs w:val="20"/>
              </w:rPr>
              <w:t>NO</w:t>
            </w:r>
            <w:r w:rsidRPr="00566E49">
              <w:rPr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309" w:type="pct"/>
            <w:shd w:val="clear" w:color="auto" w:fill="auto"/>
            <w:noWrap/>
          </w:tcPr>
          <w:p w14:paraId="664E5F07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4" w:type="pct"/>
            <w:shd w:val="clear" w:color="auto" w:fill="auto"/>
            <w:noWrap/>
          </w:tcPr>
          <w:p w14:paraId="67A0822E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13AF1B78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3FBD8EA1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66158DA1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63E73CD7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3915FEC4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</w:tcPr>
          <w:p w14:paraId="1BDB65F2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952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4AE2A5FE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945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7406DA23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692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405" w:type="pct"/>
            <w:shd w:val="clear" w:color="auto" w:fill="auto"/>
            <w:noWrap/>
          </w:tcPr>
          <w:p w14:paraId="45EB5AE3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882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710A9F23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186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</w:tr>
      <w:tr w:rsidR="00566E49" w:rsidRPr="00566E49" w14:paraId="279FDF00" w14:textId="77777777" w:rsidTr="00452B21">
        <w:trPr>
          <w:trHeight w:val="317"/>
        </w:trPr>
        <w:tc>
          <w:tcPr>
            <w:tcW w:w="405" w:type="pct"/>
            <w:shd w:val="clear" w:color="auto" w:fill="auto"/>
            <w:hideMark/>
          </w:tcPr>
          <w:p w14:paraId="5E515677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  <w:szCs w:val="20"/>
              </w:rPr>
              <w:t>NO</w:t>
            </w:r>
          </w:p>
        </w:tc>
        <w:tc>
          <w:tcPr>
            <w:tcW w:w="309" w:type="pct"/>
            <w:shd w:val="clear" w:color="auto" w:fill="auto"/>
            <w:noWrap/>
          </w:tcPr>
          <w:p w14:paraId="716F0545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4" w:type="pct"/>
            <w:shd w:val="clear" w:color="auto" w:fill="auto"/>
            <w:noWrap/>
          </w:tcPr>
          <w:p w14:paraId="4B2A1370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283894C4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1DAFFE51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03BC3E79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67B561A6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34701843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4B5F9EF3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</w:tcPr>
          <w:p w14:paraId="2E61BD99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799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76B370F1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756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405" w:type="pct"/>
            <w:shd w:val="clear" w:color="auto" w:fill="auto"/>
            <w:noWrap/>
          </w:tcPr>
          <w:p w14:paraId="5D00D000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922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033872FC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248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</w:tr>
      <w:tr w:rsidR="00566E49" w:rsidRPr="00566E49" w14:paraId="20BF7B44" w14:textId="77777777" w:rsidTr="00452B21">
        <w:trPr>
          <w:trHeight w:val="317"/>
        </w:trPr>
        <w:tc>
          <w:tcPr>
            <w:tcW w:w="405" w:type="pct"/>
            <w:shd w:val="clear" w:color="auto" w:fill="auto"/>
            <w:hideMark/>
          </w:tcPr>
          <w:p w14:paraId="3B3AD859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  <w:szCs w:val="20"/>
              </w:rPr>
              <w:t>NO</w:t>
            </w:r>
            <w:r w:rsidRPr="00566E49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</w:tcPr>
          <w:p w14:paraId="5B8A948A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4" w:type="pct"/>
            <w:shd w:val="clear" w:color="auto" w:fill="auto"/>
            <w:noWrap/>
          </w:tcPr>
          <w:p w14:paraId="6E715389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0C9EB412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3F6ECF69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1917C3D1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3FBFE624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3FECDC47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7CCB6A87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22C2BBF9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</w:tcPr>
          <w:p w14:paraId="23B20DE9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550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405" w:type="pct"/>
            <w:shd w:val="clear" w:color="auto" w:fill="auto"/>
            <w:noWrap/>
          </w:tcPr>
          <w:p w14:paraId="00CC5DF1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743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3B3CA62A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099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</w:tr>
      <w:tr w:rsidR="00566E49" w:rsidRPr="00566E49" w14:paraId="19D91695" w14:textId="77777777" w:rsidTr="00452B21">
        <w:trPr>
          <w:trHeight w:val="317"/>
        </w:trPr>
        <w:tc>
          <w:tcPr>
            <w:tcW w:w="405" w:type="pct"/>
            <w:shd w:val="clear" w:color="auto" w:fill="auto"/>
            <w:hideMark/>
          </w:tcPr>
          <w:p w14:paraId="6CE8B51E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</w:rPr>
              <w:t>THC</w:t>
            </w:r>
          </w:p>
        </w:tc>
        <w:tc>
          <w:tcPr>
            <w:tcW w:w="309" w:type="pct"/>
            <w:shd w:val="clear" w:color="auto" w:fill="auto"/>
            <w:noWrap/>
          </w:tcPr>
          <w:p w14:paraId="367942CD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4" w:type="pct"/>
            <w:shd w:val="clear" w:color="auto" w:fill="auto"/>
            <w:noWrap/>
          </w:tcPr>
          <w:p w14:paraId="65047289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76AAD738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130F7D4D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5446B37C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376084F3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0CD91D25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003FD722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2C2CD9CB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4FABFB31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1</w:t>
            </w:r>
          </w:p>
        </w:tc>
        <w:tc>
          <w:tcPr>
            <w:tcW w:w="405" w:type="pct"/>
            <w:shd w:val="clear" w:color="auto" w:fill="auto"/>
            <w:noWrap/>
          </w:tcPr>
          <w:p w14:paraId="13D062BE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809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  <w:tc>
          <w:tcPr>
            <w:tcW w:w="395" w:type="pct"/>
            <w:shd w:val="clear" w:color="auto" w:fill="auto"/>
            <w:noWrap/>
          </w:tcPr>
          <w:p w14:paraId="3C68C1A1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0.</w:t>
            </w:r>
            <w:r w:rsidRPr="00566E49">
              <w:rPr>
                <w:rFonts w:eastAsia="MingLiU"/>
                <w:sz w:val="20"/>
                <w:szCs w:val="20"/>
              </w:rPr>
              <w:t>772</w:t>
            </w:r>
            <w:r w:rsidRPr="00566E49">
              <w:rPr>
                <w:rFonts w:eastAsia="MingLiU"/>
                <w:sz w:val="20"/>
                <w:vertAlign w:val="superscript"/>
              </w:rPr>
              <w:t>†</w:t>
            </w:r>
          </w:p>
        </w:tc>
      </w:tr>
      <w:tr w:rsidR="00566E49" w:rsidRPr="00566E49" w14:paraId="1AF9E11C" w14:textId="77777777" w:rsidTr="00452B21">
        <w:trPr>
          <w:trHeight w:val="317"/>
        </w:trPr>
        <w:tc>
          <w:tcPr>
            <w:tcW w:w="405" w:type="pct"/>
            <w:shd w:val="clear" w:color="auto" w:fill="auto"/>
            <w:hideMark/>
          </w:tcPr>
          <w:p w14:paraId="3844047B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</w:rPr>
              <w:t>NMHC</w:t>
            </w:r>
          </w:p>
        </w:tc>
        <w:tc>
          <w:tcPr>
            <w:tcW w:w="309" w:type="pct"/>
            <w:shd w:val="clear" w:color="auto" w:fill="auto"/>
            <w:noWrap/>
          </w:tcPr>
          <w:p w14:paraId="246CBEEC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4" w:type="pct"/>
            <w:shd w:val="clear" w:color="auto" w:fill="auto"/>
            <w:noWrap/>
          </w:tcPr>
          <w:p w14:paraId="7AE52E36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452ABC96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1391A0C9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54D1EDC6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149BABF6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3320A67A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069F734F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2E176123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51F64179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05" w:type="pct"/>
            <w:shd w:val="clear" w:color="auto" w:fill="auto"/>
            <w:noWrap/>
          </w:tcPr>
          <w:p w14:paraId="6F3A9CEA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sz w:val="20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</w:tcPr>
          <w:p w14:paraId="36A2B4AB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sz w:val="20"/>
              </w:rPr>
            </w:pPr>
            <w:r w:rsidRPr="00566E49">
              <w:rPr>
                <w:rFonts w:eastAsia="MingLiU"/>
                <w:b/>
                <w:sz w:val="20"/>
              </w:rPr>
              <w:t>0.</w:t>
            </w:r>
            <w:r w:rsidRPr="00566E49">
              <w:rPr>
                <w:rFonts w:eastAsia="MingLiU"/>
                <w:b/>
                <w:bCs/>
                <w:sz w:val="20"/>
                <w:szCs w:val="20"/>
              </w:rPr>
              <w:t>253</w:t>
            </w:r>
            <w:r w:rsidRPr="00566E49">
              <w:rPr>
                <w:rFonts w:eastAsia="MingLiU"/>
                <w:b/>
                <w:sz w:val="20"/>
                <w:vertAlign w:val="superscript"/>
              </w:rPr>
              <w:t>†</w:t>
            </w:r>
          </w:p>
        </w:tc>
      </w:tr>
      <w:tr w:rsidR="00566E49" w:rsidRPr="00566E49" w14:paraId="1F10EBD4" w14:textId="77777777" w:rsidTr="00452B21">
        <w:trPr>
          <w:trHeight w:val="317"/>
        </w:trPr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14:paraId="7F3DB29B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  <w:r w:rsidRPr="00566E49">
              <w:rPr>
                <w:sz w:val="20"/>
              </w:rPr>
              <w:t>CH</w:t>
            </w:r>
            <w:r w:rsidRPr="00566E49">
              <w:rPr>
                <w:sz w:val="20"/>
                <w:vertAlign w:val="subscript"/>
              </w:rPr>
              <w:t>4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CF9D06D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6BDEA00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EC6B3FB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7F35D93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E59D5D9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76DD300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B4499C9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1CCBEB7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6BD2E58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2A7EB31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EF68F25" w14:textId="77777777" w:rsidR="002A2CFE" w:rsidRPr="00566E49" w:rsidRDefault="002A2CFE" w:rsidP="00452B2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3DE37D7" w14:textId="77777777" w:rsidR="002A2CFE" w:rsidRPr="00566E49" w:rsidRDefault="002A2CFE" w:rsidP="00452B21">
            <w:pPr>
              <w:spacing w:before="100" w:beforeAutospacing="1" w:afterAutospacing="1" w:line="360" w:lineRule="auto"/>
              <w:jc w:val="center"/>
              <w:textAlignment w:val="center"/>
              <w:rPr>
                <w:rFonts w:eastAsia="DFKai-SB"/>
                <w:sz w:val="20"/>
              </w:rPr>
            </w:pPr>
            <w:r w:rsidRPr="00566E49">
              <w:rPr>
                <w:rFonts w:eastAsia="MingLiU"/>
                <w:sz w:val="20"/>
              </w:rPr>
              <w:t>1</w:t>
            </w:r>
          </w:p>
        </w:tc>
      </w:tr>
    </w:tbl>
    <w:p w14:paraId="7CAA2AA2" w14:textId="77777777" w:rsidR="002A2CFE" w:rsidRPr="00566E49" w:rsidRDefault="002A2CFE" w:rsidP="002A2CFE">
      <w:pPr>
        <w:spacing w:line="360" w:lineRule="auto"/>
        <w:jc w:val="both"/>
        <w:rPr>
          <w:sz w:val="20"/>
        </w:rPr>
      </w:pPr>
      <w:r w:rsidRPr="00566E49">
        <w:rPr>
          <w:sz w:val="20"/>
          <w:szCs w:val="20"/>
        </w:rPr>
        <w:t>CO</w:t>
      </w:r>
      <w:r w:rsidRPr="00566E49">
        <w:rPr>
          <w:sz w:val="20"/>
          <w:szCs w:val="20"/>
          <w:vertAlign w:val="subscript"/>
        </w:rPr>
        <w:t>2</w:t>
      </w:r>
      <w:r w:rsidRPr="00566E49">
        <w:rPr>
          <w:sz w:val="20"/>
          <w:szCs w:val="20"/>
        </w:rPr>
        <w:t>, carbon</w:t>
      </w:r>
      <w:r w:rsidRPr="00566E49">
        <w:rPr>
          <w:sz w:val="20"/>
        </w:rPr>
        <w:t xml:space="preserve"> dioxide; CO, carbon monoxide;</w:t>
      </w:r>
      <w:r w:rsidRPr="00566E49">
        <w:rPr>
          <w:rFonts w:eastAsiaTheme="minorEastAsia"/>
          <w:sz w:val="20"/>
        </w:rPr>
        <w:t xml:space="preserve"> </w:t>
      </w:r>
      <w:r w:rsidRPr="00566E49">
        <w:rPr>
          <w:sz w:val="20"/>
          <w:szCs w:val="20"/>
        </w:rPr>
        <w:t>CH</w:t>
      </w:r>
      <w:r w:rsidRPr="00566E49">
        <w:rPr>
          <w:sz w:val="20"/>
          <w:szCs w:val="20"/>
          <w:vertAlign w:val="subscript"/>
        </w:rPr>
        <w:t xml:space="preserve">4, </w:t>
      </w:r>
      <w:r w:rsidRPr="00566E49">
        <w:rPr>
          <w:sz w:val="20"/>
          <w:szCs w:val="20"/>
        </w:rPr>
        <w:t>methane;</w:t>
      </w:r>
      <w:r w:rsidRPr="00566E49">
        <w:rPr>
          <w:rFonts w:eastAsiaTheme="minorEastAsia"/>
          <w:sz w:val="20"/>
          <w:szCs w:val="20"/>
        </w:rPr>
        <w:t xml:space="preserve"> </w:t>
      </w:r>
      <w:r w:rsidRPr="00566E49">
        <w:rPr>
          <w:sz w:val="20"/>
          <w:szCs w:val="20"/>
        </w:rPr>
        <w:t>NMHC, nonmethane hydrocarbons;</w:t>
      </w:r>
      <w:r w:rsidRPr="00566E49">
        <w:rPr>
          <w:rFonts w:eastAsiaTheme="minorEastAsia"/>
          <w:sz w:val="20"/>
          <w:szCs w:val="20"/>
        </w:rPr>
        <w:t xml:space="preserve"> </w:t>
      </w:r>
      <w:r w:rsidRPr="00566E49">
        <w:rPr>
          <w:sz w:val="20"/>
        </w:rPr>
        <w:t>NO, nitrogen monoxide; NO</w:t>
      </w:r>
      <w:r w:rsidRPr="00566E49">
        <w:rPr>
          <w:sz w:val="20"/>
          <w:vertAlign w:val="subscript"/>
        </w:rPr>
        <w:t xml:space="preserve">2, </w:t>
      </w:r>
      <w:r w:rsidRPr="00566E49">
        <w:rPr>
          <w:sz w:val="20"/>
        </w:rPr>
        <w:t>nitrogen dioxide;</w:t>
      </w:r>
      <w:r w:rsidRPr="00566E49">
        <w:rPr>
          <w:rFonts w:eastAsiaTheme="minorEastAsia"/>
          <w:sz w:val="20"/>
        </w:rPr>
        <w:t xml:space="preserve"> </w:t>
      </w:r>
      <w:r w:rsidRPr="00566E49">
        <w:rPr>
          <w:sz w:val="20"/>
          <w:szCs w:val="20"/>
        </w:rPr>
        <w:t>NO</w:t>
      </w:r>
      <w:r w:rsidRPr="00566E49">
        <w:rPr>
          <w:sz w:val="20"/>
          <w:szCs w:val="20"/>
          <w:vertAlign w:val="subscript"/>
        </w:rPr>
        <w:t>X</w:t>
      </w:r>
      <w:r w:rsidRPr="00566E49">
        <w:rPr>
          <w:sz w:val="20"/>
          <w:szCs w:val="20"/>
        </w:rPr>
        <w:t>, nitrogen oxides;</w:t>
      </w:r>
      <w:r w:rsidRPr="00566E49">
        <w:rPr>
          <w:rFonts w:eastAsiaTheme="minorEastAsia"/>
          <w:sz w:val="20"/>
          <w:szCs w:val="20"/>
        </w:rPr>
        <w:t xml:space="preserve"> </w:t>
      </w:r>
      <w:r w:rsidRPr="00566E49">
        <w:rPr>
          <w:sz w:val="20"/>
          <w:szCs w:val="20"/>
        </w:rPr>
        <w:t>O</w:t>
      </w:r>
      <w:r w:rsidRPr="00566E49">
        <w:rPr>
          <w:sz w:val="20"/>
          <w:szCs w:val="20"/>
          <w:vertAlign w:val="subscript"/>
        </w:rPr>
        <w:t>3</w:t>
      </w:r>
      <w:r w:rsidRPr="00566E49">
        <w:rPr>
          <w:sz w:val="20"/>
          <w:szCs w:val="20"/>
        </w:rPr>
        <w:t>, ozone;</w:t>
      </w:r>
      <w:r w:rsidRPr="00566E49">
        <w:rPr>
          <w:rFonts w:eastAsiaTheme="minorEastAsia"/>
          <w:sz w:val="20"/>
          <w:szCs w:val="20"/>
        </w:rPr>
        <w:t xml:space="preserve"> </w:t>
      </w:r>
      <w:r w:rsidRPr="00566E49">
        <w:rPr>
          <w:sz w:val="20"/>
        </w:rPr>
        <w:t>PM</w:t>
      </w:r>
      <w:r w:rsidRPr="00566E49">
        <w:rPr>
          <w:sz w:val="20"/>
          <w:vertAlign w:val="subscript"/>
        </w:rPr>
        <w:t>10</w:t>
      </w:r>
      <w:r w:rsidRPr="00566E49">
        <w:rPr>
          <w:sz w:val="20"/>
        </w:rPr>
        <w:t xml:space="preserve">, </w:t>
      </w:r>
      <w:r w:rsidRPr="00566E49">
        <w:rPr>
          <w:sz w:val="20"/>
          <w:szCs w:val="20"/>
        </w:rPr>
        <w:t>particulate matter</w:t>
      </w:r>
      <w:r w:rsidRPr="00566E49">
        <w:rPr>
          <w:sz w:val="20"/>
        </w:rPr>
        <w:t xml:space="preserve"> &lt; 10</w:t>
      </w:r>
      <w:r w:rsidRPr="00566E49">
        <w:rPr>
          <w:rFonts w:eastAsia="PMingLiU"/>
          <w:sz w:val="20"/>
        </w:rPr>
        <w:t xml:space="preserve"> </w:t>
      </w:r>
      <w:proofErr w:type="spellStart"/>
      <w:r w:rsidRPr="00566E49">
        <w:rPr>
          <w:sz w:val="20"/>
        </w:rPr>
        <w:t>μm</w:t>
      </w:r>
      <w:proofErr w:type="spellEnd"/>
      <w:r w:rsidRPr="00566E49">
        <w:rPr>
          <w:sz w:val="20"/>
        </w:rPr>
        <w:t xml:space="preserve"> in size; PM</w:t>
      </w:r>
      <w:r w:rsidRPr="00566E49">
        <w:rPr>
          <w:sz w:val="20"/>
          <w:vertAlign w:val="subscript"/>
        </w:rPr>
        <w:t xml:space="preserve">2.5, </w:t>
      </w:r>
      <w:r w:rsidRPr="00566E49">
        <w:rPr>
          <w:sz w:val="20"/>
          <w:szCs w:val="20"/>
        </w:rPr>
        <w:t xml:space="preserve">particulate matter </w:t>
      </w:r>
      <w:r w:rsidRPr="00566E49">
        <w:rPr>
          <w:sz w:val="20"/>
        </w:rPr>
        <w:t xml:space="preserve">&lt; 2.5 </w:t>
      </w:r>
      <w:proofErr w:type="spellStart"/>
      <w:r w:rsidRPr="00566E49">
        <w:rPr>
          <w:sz w:val="20"/>
        </w:rPr>
        <w:t>μm</w:t>
      </w:r>
      <w:proofErr w:type="spellEnd"/>
      <w:r w:rsidRPr="00566E49">
        <w:rPr>
          <w:sz w:val="20"/>
        </w:rPr>
        <w:t xml:space="preserve"> in size;</w:t>
      </w:r>
      <w:r w:rsidRPr="00566E49">
        <w:rPr>
          <w:rFonts w:eastAsiaTheme="minorEastAsia"/>
          <w:sz w:val="20"/>
        </w:rPr>
        <w:t xml:space="preserve"> </w:t>
      </w:r>
      <w:r w:rsidRPr="00566E49">
        <w:rPr>
          <w:sz w:val="20"/>
          <w:szCs w:val="20"/>
        </w:rPr>
        <w:t>SO</w:t>
      </w:r>
      <w:r w:rsidRPr="00566E49">
        <w:rPr>
          <w:sz w:val="20"/>
          <w:szCs w:val="20"/>
          <w:vertAlign w:val="subscript"/>
        </w:rPr>
        <w:t>2</w:t>
      </w:r>
      <w:r w:rsidRPr="00566E49">
        <w:rPr>
          <w:sz w:val="20"/>
          <w:szCs w:val="20"/>
        </w:rPr>
        <w:t xml:space="preserve">, sulfur dioxide; </w:t>
      </w:r>
      <w:r w:rsidRPr="00566E49">
        <w:rPr>
          <w:sz w:val="20"/>
        </w:rPr>
        <w:t>THC, total hydrocarbons.</w:t>
      </w:r>
    </w:p>
    <w:p w14:paraId="571D0BC0" w14:textId="7661BF8E" w:rsidR="000408E6" w:rsidRPr="00566E49" w:rsidRDefault="000408E6" w:rsidP="008D2A43">
      <w:pPr>
        <w:spacing w:line="360" w:lineRule="auto"/>
        <w:jc w:val="both"/>
        <w:rPr>
          <w:sz w:val="20"/>
        </w:rPr>
      </w:pPr>
      <w:r w:rsidRPr="00566E49">
        <w:rPr>
          <w:rFonts w:eastAsia="DFKai-SB"/>
          <w:sz w:val="20"/>
          <w:szCs w:val="20"/>
          <w:vertAlign w:val="superscript"/>
        </w:rPr>
        <w:t>†</w:t>
      </w:r>
      <w:r w:rsidRPr="00566E49">
        <w:rPr>
          <w:sz w:val="20"/>
        </w:rPr>
        <w:t>Correlation significant at the 0.01 level (</w:t>
      </w:r>
      <w:r w:rsidRPr="00566E49">
        <w:rPr>
          <w:rFonts w:eastAsia="DFKai-SB"/>
          <w:sz w:val="20"/>
        </w:rPr>
        <w:t>two</w:t>
      </w:r>
      <w:r w:rsidRPr="00566E49">
        <w:rPr>
          <w:sz w:val="20"/>
        </w:rPr>
        <w:t>-tailed).</w:t>
      </w:r>
    </w:p>
    <w:p w14:paraId="1EFE9BBB" w14:textId="014DA8E4" w:rsidR="002A2CFE" w:rsidRPr="00566E49" w:rsidRDefault="002A2CFE" w:rsidP="008D2A43">
      <w:pPr>
        <w:spacing w:line="360" w:lineRule="auto"/>
        <w:jc w:val="both"/>
        <w:rPr>
          <w:rFonts w:eastAsiaTheme="minorEastAsia"/>
          <w:sz w:val="20"/>
          <w:szCs w:val="20"/>
        </w:rPr>
      </w:pPr>
      <w:r w:rsidRPr="00566E49">
        <w:rPr>
          <w:rFonts w:eastAsia="DFKai-SB"/>
          <w:sz w:val="20"/>
          <w:szCs w:val="20"/>
          <w:vertAlign w:val="superscript"/>
        </w:rPr>
        <w:t>*</w:t>
      </w:r>
      <w:r w:rsidRPr="00566E49">
        <w:rPr>
          <w:sz w:val="20"/>
          <w:szCs w:val="20"/>
        </w:rPr>
        <w:t>Correlation significant at the 0.0</w:t>
      </w:r>
      <w:r w:rsidRPr="00566E49">
        <w:rPr>
          <w:rFonts w:eastAsiaTheme="minorEastAsia"/>
          <w:sz w:val="20"/>
          <w:szCs w:val="20"/>
        </w:rPr>
        <w:t>5</w:t>
      </w:r>
      <w:r w:rsidRPr="00566E49">
        <w:rPr>
          <w:sz w:val="20"/>
          <w:szCs w:val="20"/>
        </w:rPr>
        <w:t xml:space="preserve"> level (</w:t>
      </w:r>
      <w:r w:rsidRPr="00566E49">
        <w:rPr>
          <w:rFonts w:eastAsia="DFKai-SB"/>
          <w:sz w:val="20"/>
          <w:szCs w:val="20"/>
        </w:rPr>
        <w:t>two</w:t>
      </w:r>
      <w:r w:rsidRPr="00566E49">
        <w:rPr>
          <w:sz w:val="20"/>
          <w:szCs w:val="20"/>
        </w:rPr>
        <w:t>-tailed)</w:t>
      </w:r>
      <w:r w:rsidR="004F2EED" w:rsidRPr="00566E49">
        <w:rPr>
          <w:rFonts w:eastAsiaTheme="minorEastAsia"/>
          <w:sz w:val="20"/>
          <w:szCs w:val="20"/>
        </w:rPr>
        <w:t>.</w:t>
      </w:r>
    </w:p>
    <w:p w14:paraId="678B4925" w14:textId="1DF6C992" w:rsidR="005B6151" w:rsidRPr="00566E49" w:rsidRDefault="000408E6" w:rsidP="008D2A43">
      <w:pPr>
        <w:spacing w:line="360" w:lineRule="auto"/>
        <w:rPr>
          <w:rFonts w:eastAsiaTheme="minorEastAsia"/>
          <w:b/>
          <w:bCs/>
          <w:sz w:val="20"/>
        </w:rPr>
      </w:pPr>
      <w:r w:rsidRPr="00566E49">
        <w:rPr>
          <w:rFonts w:eastAsiaTheme="minorEastAsia"/>
          <w:b/>
          <w:bCs/>
          <w:sz w:val="20"/>
        </w:rPr>
        <w:t xml:space="preserve">Correlation coefficient values of &lt;0.3 denote a low strength of correlation, which </w:t>
      </w:r>
      <w:r w:rsidRPr="00566E49">
        <w:rPr>
          <w:rFonts w:eastAsiaTheme="minorEastAsia"/>
          <w:b/>
          <w:bCs/>
          <w:sz w:val="20"/>
          <w:szCs w:val="20"/>
        </w:rPr>
        <w:t>qualif</w:t>
      </w:r>
      <w:r w:rsidR="000255BF" w:rsidRPr="00566E49">
        <w:rPr>
          <w:rFonts w:eastAsiaTheme="minorEastAsia"/>
          <w:b/>
          <w:bCs/>
          <w:sz w:val="20"/>
          <w:szCs w:val="20"/>
        </w:rPr>
        <w:t>ied</w:t>
      </w:r>
      <w:r w:rsidRPr="00566E49">
        <w:rPr>
          <w:rFonts w:eastAsiaTheme="minorEastAsia"/>
          <w:b/>
          <w:bCs/>
          <w:sz w:val="20"/>
        </w:rPr>
        <w:t xml:space="preserve"> as the controlling pollutant in multiple-pollutant models of targeted pollutants.</w:t>
      </w:r>
    </w:p>
    <w:p w14:paraId="117E7F17" w14:textId="77777777" w:rsidR="00433818" w:rsidRPr="00566E49" w:rsidRDefault="00433818" w:rsidP="00B466BD">
      <w:pPr>
        <w:jc w:val="both"/>
        <w:rPr>
          <w:rFonts w:eastAsia="DFKai-SB"/>
        </w:rPr>
      </w:pPr>
    </w:p>
    <w:sectPr w:rsidR="00433818" w:rsidRPr="00566E49" w:rsidSect="008D2A43">
      <w:footerReference w:type="default" r:id="rId16"/>
      <w:pgSz w:w="12240" w:h="15840"/>
      <w:pgMar w:top="128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DE2C6" w14:textId="77777777" w:rsidR="00791A86" w:rsidRDefault="00791A86" w:rsidP="009166FA">
      <w:r>
        <w:separator/>
      </w:r>
    </w:p>
  </w:endnote>
  <w:endnote w:type="continuationSeparator" w:id="0">
    <w:p w14:paraId="0422FB69" w14:textId="77777777" w:rsidR="00791A86" w:rsidRDefault="00791A86" w:rsidP="009166FA">
      <w:r>
        <w:continuationSeparator/>
      </w:r>
    </w:p>
  </w:endnote>
  <w:endnote w:type="continuationNotice" w:id="1">
    <w:p w14:paraId="04EFA8FB" w14:textId="77777777" w:rsidR="00791A86" w:rsidRDefault="00791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OBCC E+ Hel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164544"/>
      <w:docPartObj>
        <w:docPartGallery w:val="Page Numbers (Bottom of Page)"/>
        <w:docPartUnique/>
      </w:docPartObj>
    </w:sdtPr>
    <w:sdtEndPr/>
    <w:sdtContent>
      <w:p w14:paraId="0DE5BE2E" w14:textId="23E5D80A" w:rsidR="00EE6158" w:rsidRDefault="00EE615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6BD" w:rsidRPr="00B466BD">
          <w:rPr>
            <w:noProof/>
            <w:lang w:val="zh-TW"/>
          </w:rPr>
          <w:t>1</w:t>
        </w:r>
        <w:r>
          <w:fldChar w:fldCharType="end"/>
        </w:r>
      </w:p>
    </w:sdtContent>
  </w:sdt>
  <w:p w14:paraId="4B5F436D" w14:textId="77777777" w:rsidR="00EE6158" w:rsidRDefault="00EE6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0D19A" w14:textId="77777777" w:rsidR="00791A86" w:rsidRDefault="00791A86" w:rsidP="009166FA">
      <w:r>
        <w:separator/>
      </w:r>
    </w:p>
  </w:footnote>
  <w:footnote w:type="continuationSeparator" w:id="0">
    <w:p w14:paraId="6BCC9190" w14:textId="77777777" w:rsidR="00791A86" w:rsidRDefault="00791A86" w:rsidP="009166FA">
      <w:r>
        <w:continuationSeparator/>
      </w:r>
    </w:p>
  </w:footnote>
  <w:footnote w:type="continuationNotice" w:id="1">
    <w:p w14:paraId="6E8A825B" w14:textId="77777777" w:rsidR="00791A86" w:rsidRDefault="00791A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F5E"/>
    <w:multiLevelType w:val="hybridMultilevel"/>
    <w:tmpl w:val="6BB6C2A0"/>
    <w:lvl w:ilvl="0" w:tplc="C0FC0F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384EDB"/>
    <w:multiLevelType w:val="hybridMultilevel"/>
    <w:tmpl w:val="BC2EAA2E"/>
    <w:lvl w:ilvl="0" w:tplc="BABAE9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86473F"/>
    <w:multiLevelType w:val="hybridMultilevel"/>
    <w:tmpl w:val="DCDEB052"/>
    <w:lvl w:ilvl="0" w:tplc="C0FC0F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eastAsia"/>
      </w:rPr>
    </w:lvl>
    <w:lvl w:ilvl="1" w:tplc="56985A8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69461FF0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8550CA9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F98B2BA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384F34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F19210E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D6A70F4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9C422D6A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BDD52E1"/>
    <w:multiLevelType w:val="hybridMultilevel"/>
    <w:tmpl w:val="D59447AA"/>
    <w:lvl w:ilvl="0" w:tplc="C90C89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eastAsia"/>
      </w:rPr>
    </w:lvl>
    <w:lvl w:ilvl="1" w:tplc="56985A8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69461FF0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8550CA9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F98B2BA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384F34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F19210E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D6A70F4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9C422D6A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08F72AD"/>
    <w:multiLevelType w:val="hybridMultilevel"/>
    <w:tmpl w:val="3C642E5C"/>
    <w:lvl w:ilvl="0" w:tplc="CD6C630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125E8"/>
    <w:multiLevelType w:val="multilevel"/>
    <w:tmpl w:val="BC04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92D1E"/>
    <w:multiLevelType w:val="hybridMultilevel"/>
    <w:tmpl w:val="2D14DD34"/>
    <w:lvl w:ilvl="0" w:tplc="38020A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347316"/>
    <w:multiLevelType w:val="hybridMultilevel"/>
    <w:tmpl w:val="3CE8F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41A68"/>
    <w:multiLevelType w:val="hybridMultilevel"/>
    <w:tmpl w:val="B7FCE92E"/>
    <w:lvl w:ilvl="0" w:tplc="6904180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>
    <w:nsid w:val="23646292"/>
    <w:multiLevelType w:val="hybridMultilevel"/>
    <w:tmpl w:val="06FA019C"/>
    <w:lvl w:ilvl="0" w:tplc="C4E64DC8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B2270A8"/>
    <w:multiLevelType w:val="hybridMultilevel"/>
    <w:tmpl w:val="7862AF4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BED5DDB"/>
    <w:multiLevelType w:val="hybridMultilevel"/>
    <w:tmpl w:val="AD0C267C"/>
    <w:lvl w:ilvl="0" w:tplc="9E049922">
      <w:start w:val="1"/>
      <w:numFmt w:val="bullet"/>
      <w:lvlText w:val="■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3F44967"/>
    <w:multiLevelType w:val="hybridMultilevel"/>
    <w:tmpl w:val="E5AC97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84961"/>
    <w:multiLevelType w:val="hybridMultilevel"/>
    <w:tmpl w:val="C3FEA192"/>
    <w:lvl w:ilvl="0" w:tplc="C4E64DC8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C4E64DC8">
      <w:start w:val="1"/>
      <w:numFmt w:val="bullet"/>
      <w:lvlText w:val="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9ED73B1"/>
    <w:multiLevelType w:val="hybridMultilevel"/>
    <w:tmpl w:val="BA04E43A"/>
    <w:lvl w:ilvl="0" w:tplc="C4E64DC8">
      <w:start w:val="1"/>
      <w:numFmt w:val="bullet"/>
      <w:lvlText w:val=""/>
      <w:lvlJc w:val="left"/>
      <w:pPr>
        <w:ind w:left="765" w:hanging="480"/>
      </w:pPr>
      <w:rPr>
        <w:rFonts w:ascii="Wingdings" w:hAnsi="Wingdings" w:hint="default"/>
      </w:rPr>
    </w:lvl>
    <w:lvl w:ilvl="1" w:tplc="C4E64DC8">
      <w:start w:val="1"/>
      <w:numFmt w:val="bullet"/>
      <w:lvlText w:val="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15">
    <w:nsid w:val="3DC90AD8"/>
    <w:multiLevelType w:val="hybridMultilevel"/>
    <w:tmpl w:val="B7FCE92E"/>
    <w:lvl w:ilvl="0" w:tplc="690418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EC55086"/>
    <w:multiLevelType w:val="hybridMultilevel"/>
    <w:tmpl w:val="6638D06A"/>
    <w:lvl w:ilvl="0" w:tplc="5F9A07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A2350"/>
    <w:multiLevelType w:val="hybridMultilevel"/>
    <w:tmpl w:val="595A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56D44"/>
    <w:multiLevelType w:val="hybridMultilevel"/>
    <w:tmpl w:val="60006252"/>
    <w:lvl w:ilvl="0" w:tplc="8CCE3D1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43932DBD"/>
    <w:multiLevelType w:val="hybridMultilevel"/>
    <w:tmpl w:val="B284D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7145A9"/>
    <w:multiLevelType w:val="multilevel"/>
    <w:tmpl w:val="34E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A0433E"/>
    <w:multiLevelType w:val="hybridMultilevel"/>
    <w:tmpl w:val="CC2E9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81733"/>
    <w:multiLevelType w:val="hybridMultilevel"/>
    <w:tmpl w:val="77BCC40C"/>
    <w:lvl w:ilvl="0" w:tplc="C4E64DC8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75D6127"/>
    <w:multiLevelType w:val="hybridMultilevel"/>
    <w:tmpl w:val="9DFA2A36"/>
    <w:lvl w:ilvl="0" w:tplc="0428AD86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2659A4"/>
    <w:multiLevelType w:val="hybridMultilevel"/>
    <w:tmpl w:val="4F0C06B0"/>
    <w:lvl w:ilvl="0" w:tplc="C4E64DC8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BBB5A99"/>
    <w:multiLevelType w:val="hybridMultilevel"/>
    <w:tmpl w:val="8B28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E4440"/>
    <w:multiLevelType w:val="multilevel"/>
    <w:tmpl w:val="20F0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5E029E"/>
    <w:multiLevelType w:val="hybridMultilevel"/>
    <w:tmpl w:val="338CFA88"/>
    <w:lvl w:ilvl="0" w:tplc="C4E64DC8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43F0773"/>
    <w:multiLevelType w:val="hybridMultilevel"/>
    <w:tmpl w:val="10C0F6E0"/>
    <w:lvl w:ilvl="0" w:tplc="09CAD0B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8F26AE3"/>
    <w:multiLevelType w:val="multilevel"/>
    <w:tmpl w:val="B694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CD5DED"/>
    <w:multiLevelType w:val="hybridMultilevel"/>
    <w:tmpl w:val="133C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C5742"/>
    <w:multiLevelType w:val="hybridMultilevel"/>
    <w:tmpl w:val="75F23AE8"/>
    <w:lvl w:ilvl="0" w:tplc="09CAD0B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2CA04CB"/>
    <w:multiLevelType w:val="multilevel"/>
    <w:tmpl w:val="164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4E242F"/>
    <w:multiLevelType w:val="hybridMultilevel"/>
    <w:tmpl w:val="9844EAF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43177B"/>
    <w:multiLevelType w:val="hybridMultilevel"/>
    <w:tmpl w:val="FD08BCF2"/>
    <w:lvl w:ilvl="0" w:tplc="9E049922">
      <w:start w:val="1"/>
      <w:numFmt w:val="bullet"/>
      <w:lvlText w:val="■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9"/>
  </w:num>
  <w:num w:numId="4">
    <w:abstractNumId w:val="15"/>
  </w:num>
  <w:num w:numId="5">
    <w:abstractNumId w:val="14"/>
  </w:num>
  <w:num w:numId="6">
    <w:abstractNumId w:val="22"/>
  </w:num>
  <w:num w:numId="7">
    <w:abstractNumId w:val="8"/>
  </w:num>
  <w:num w:numId="8">
    <w:abstractNumId w:val="13"/>
  </w:num>
  <w:num w:numId="9">
    <w:abstractNumId w:val="31"/>
  </w:num>
  <w:num w:numId="10">
    <w:abstractNumId w:val="34"/>
  </w:num>
  <w:num w:numId="11">
    <w:abstractNumId w:val="27"/>
  </w:num>
  <w:num w:numId="12">
    <w:abstractNumId w:val="23"/>
  </w:num>
  <w:num w:numId="13">
    <w:abstractNumId w:val="11"/>
  </w:num>
  <w:num w:numId="14">
    <w:abstractNumId w:val="24"/>
  </w:num>
  <w:num w:numId="15">
    <w:abstractNumId w:val="28"/>
  </w:num>
  <w:num w:numId="16">
    <w:abstractNumId w:val="3"/>
  </w:num>
  <w:num w:numId="17">
    <w:abstractNumId w:val="6"/>
  </w:num>
  <w:num w:numId="18">
    <w:abstractNumId w:val="18"/>
  </w:num>
  <w:num w:numId="19">
    <w:abstractNumId w:val="3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0"/>
  </w:num>
  <w:num w:numId="24">
    <w:abstractNumId w:val="25"/>
  </w:num>
  <w:num w:numId="25">
    <w:abstractNumId w:val="4"/>
  </w:num>
  <w:num w:numId="26">
    <w:abstractNumId w:val="30"/>
  </w:num>
  <w:num w:numId="27">
    <w:abstractNumId w:val="16"/>
  </w:num>
  <w:num w:numId="28">
    <w:abstractNumId w:val="21"/>
  </w:num>
  <w:num w:numId="29">
    <w:abstractNumId w:val="32"/>
  </w:num>
  <w:num w:numId="30">
    <w:abstractNumId w:val="26"/>
  </w:num>
  <w:num w:numId="31">
    <w:abstractNumId w:val="17"/>
  </w:num>
  <w:num w:numId="32">
    <w:abstractNumId w:val="7"/>
  </w:num>
  <w:num w:numId="33">
    <w:abstractNumId w:val="19"/>
  </w:num>
  <w:num w:numId="34">
    <w:abstractNumId w:val="1"/>
  </w:num>
  <w:num w:numId="35">
    <w:abstractNumId w:val="10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lzheimers Dementi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t900wto55ww6eet96vwvpos2vav2vwwwae&quot;&gt;Ischemic Stroke 2018 paper&lt;record-ids&gt;&lt;item&gt;1&lt;/item&gt;&lt;item&gt;2&lt;/item&gt;&lt;item&gt;6&lt;/item&gt;&lt;item&gt;8&lt;/item&gt;&lt;item&gt;9&lt;/item&gt;&lt;item&gt;10&lt;/item&gt;&lt;item&gt;11&lt;/item&gt;&lt;item&gt;12&lt;/item&gt;&lt;item&gt;14&lt;/item&gt;&lt;item&gt;15&lt;/item&gt;&lt;item&gt;23&lt;/item&gt;&lt;item&gt;24&lt;/item&gt;&lt;item&gt;25&lt;/item&gt;&lt;item&gt;26&lt;/item&gt;&lt;item&gt;28&lt;/item&gt;&lt;item&gt;31&lt;/item&gt;&lt;item&gt;32&lt;/item&gt;&lt;item&gt;33&lt;/item&gt;&lt;item&gt;34&lt;/item&gt;&lt;item&gt;40&lt;/item&gt;&lt;item&gt;41&lt;/item&gt;&lt;item&gt;43&lt;/item&gt;&lt;item&gt;44&lt;/item&gt;&lt;item&gt;45&lt;/item&gt;&lt;item&gt;47&lt;/item&gt;&lt;item&gt;49&lt;/item&gt;&lt;item&gt;50&lt;/item&gt;&lt;item&gt;51&lt;/item&gt;&lt;item&gt;52&lt;/item&gt;&lt;item&gt;53&lt;/item&gt;&lt;item&gt;54&lt;/item&gt;&lt;item&gt;55&lt;/item&gt;&lt;item&gt;56&lt;/item&gt;&lt;item&gt;57&lt;/item&gt;&lt;/record-ids&gt;&lt;/item&gt;&lt;/Libraries&gt;"/>
  </w:docVars>
  <w:rsids>
    <w:rsidRoot w:val="007C3ACA"/>
    <w:rsid w:val="00000F1A"/>
    <w:rsid w:val="000015BF"/>
    <w:rsid w:val="000027E5"/>
    <w:rsid w:val="00003066"/>
    <w:rsid w:val="000045AE"/>
    <w:rsid w:val="000068D1"/>
    <w:rsid w:val="00006DC3"/>
    <w:rsid w:val="00010E50"/>
    <w:rsid w:val="000133B0"/>
    <w:rsid w:val="00014CA8"/>
    <w:rsid w:val="00015FAA"/>
    <w:rsid w:val="00020359"/>
    <w:rsid w:val="00020C7C"/>
    <w:rsid w:val="000212E6"/>
    <w:rsid w:val="00022FE6"/>
    <w:rsid w:val="000255BF"/>
    <w:rsid w:val="00025993"/>
    <w:rsid w:val="00025F10"/>
    <w:rsid w:val="00030FF5"/>
    <w:rsid w:val="00033620"/>
    <w:rsid w:val="00034F88"/>
    <w:rsid w:val="00037C13"/>
    <w:rsid w:val="000408E6"/>
    <w:rsid w:val="000412D2"/>
    <w:rsid w:val="000428D0"/>
    <w:rsid w:val="00044937"/>
    <w:rsid w:val="00045434"/>
    <w:rsid w:val="000549F3"/>
    <w:rsid w:val="00055885"/>
    <w:rsid w:val="00056DAC"/>
    <w:rsid w:val="00057F4A"/>
    <w:rsid w:val="00060E89"/>
    <w:rsid w:val="000634CD"/>
    <w:rsid w:val="00064867"/>
    <w:rsid w:val="000659B0"/>
    <w:rsid w:val="00071C8B"/>
    <w:rsid w:val="000735D4"/>
    <w:rsid w:val="00073756"/>
    <w:rsid w:val="00073B4E"/>
    <w:rsid w:val="0007457A"/>
    <w:rsid w:val="00074B14"/>
    <w:rsid w:val="00076951"/>
    <w:rsid w:val="00077122"/>
    <w:rsid w:val="00087A36"/>
    <w:rsid w:val="00087F14"/>
    <w:rsid w:val="00090D4E"/>
    <w:rsid w:val="00090F58"/>
    <w:rsid w:val="000910EC"/>
    <w:rsid w:val="00094394"/>
    <w:rsid w:val="00096E92"/>
    <w:rsid w:val="000A0161"/>
    <w:rsid w:val="000A2B75"/>
    <w:rsid w:val="000A748D"/>
    <w:rsid w:val="000B1AEF"/>
    <w:rsid w:val="000B1CB1"/>
    <w:rsid w:val="000B2C71"/>
    <w:rsid w:val="000B30C3"/>
    <w:rsid w:val="000B5605"/>
    <w:rsid w:val="000B59B3"/>
    <w:rsid w:val="000B698A"/>
    <w:rsid w:val="000B6E17"/>
    <w:rsid w:val="000B70B0"/>
    <w:rsid w:val="000C1796"/>
    <w:rsid w:val="000C3A64"/>
    <w:rsid w:val="000C4501"/>
    <w:rsid w:val="000C4F21"/>
    <w:rsid w:val="000C6229"/>
    <w:rsid w:val="000C7E4E"/>
    <w:rsid w:val="000C7FE2"/>
    <w:rsid w:val="000D199A"/>
    <w:rsid w:val="000D220E"/>
    <w:rsid w:val="000D2518"/>
    <w:rsid w:val="000D3B34"/>
    <w:rsid w:val="000D5574"/>
    <w:rsid w:val="000D7DC3"/>
    <w:rsid w:val="000E04D4"/>
    <w:rsid w:val="000E107D"/>
    <w:rsid w:val="000E22D8"/>
    <w:rsid w:val="000E30C9"/>
    <w:rsid w:val="000E763C"/>
    <w:rsid w:val="000F1A7A"/>
    <w:rsid w:val="000F33A0"/>
    <w:rsid w:val="000F4926"/>
    <w:rsid w:val="000F795B"/>
    <w:rsid w:val="00100E9A"/>
    <w:rsid w:val="00101556"/>
    <w:rsid w:val="00101CE3"/>
    <w:rsid w:val="001028D9"/>
    <w:rsid w:val="00103D48"/>
    <w:rsid w:val="00103FA7"/>
    <w:rsid w:val="00110298"/>
    <w:rsid w:val="001132B8"/>
    <w:rsid w:val="001142BA"/>
    <w:rsid w:val="00116E64"/>
    <w:rsid w:val="0012451C"/>
    <w:rsid w:val="00127408"/>
    <w:rsid w:val="00132569"/>
    <w:rsid w:val="001325EB"/>
    <w:rsid w:val="00135D07"/>
    <w:rsid w:val="00136B1A"/>
    <w:rsid w:val="00137827"/>
    <w:rsid w:val="0014100F"/>
    <w:rsid w:val="001448AF"/>
    <w:rsid w:val="001449D4"/>
    <w:rsid w:val="00144E0B"/>
    <w:rsid w:val="001464E6"/>
    <w:rsid w:val="00146587"/>
    <w:rsid w:val="001467F4"/>
    <w:rsid w:val="00146CA5"/>
    <w:rsid w:val="0015395C"/>
    <w:rsid w:val="00153F19"/>
    <w:rsid w:val="00154B27"/>
    <w:rsid w:val="001632C6"/>
    <w:rsid w:val="00163AE4"/>
    <w:rsid w:val="00164D7F"/>
    <w:rsid w:val="00166FA0"/>
    <w:rsid w:val="00167473"/>
    <w:rsid w:val="00167729"/>
    <w:rsid w:val="001722AA"/>
    <w:rsid w:val="001758F9"/>
    <w:rsid w:val="00176338"/>
    <w:rsid w:val="0017746B"/>
    <w:rsid w:val="00182B6B"/>
    <w:rsid w:val="00183FC3"/>
    <w:rsid w:val="0018523C"/>
    <w:rsid w:val="00185569"/>
    <w:rsid w:val="00185B3C"/>
    <w:rsid w:val="00185E20"/>
    <w:rsid w:val="0018603A"/>
    <w:rsid w:val="001868FD"/>
    <w:rsid w:val="00187E48"/>
    <w:rsid w:val="001956DC"/>
    <w:rsid w:val="0019625F"/>
    <w:rsid w:val="001A4EC2"/>
    <w:rsid w:val="001A7321"/>
    <w:rsid w:val="001B1C46"/>
    <w:rsid w:val="001B1EB3"/>
    <w:rsid w:val="001B2C61"/>
    <w:rsid w:val="001B31AC"/>
    <w:rsid w:val="001B3725"/>
    <w:rsid w:val="001B46EF"/>
    <w:rsid w:val="001B60A5"/>
    <w:rsid w:val="001B7B41"/>
    <w:rsid w:val="001C4788"/>
    <w:rsid w:val="001C4A8D"/>
    <w:rsid w:val="001C5AC2"/>
    <w:rsid w:val="001C5E11"/>
    <w:rsid w:val="001D1C92"/>
    <w:rsid w:val="001E0F94"/>
    <w:rsid w:val="001E1278"/>
    <w:rsid w:val="001E37B4"/>
    <w:rsid w:val="001F047B"/>
    <w:rsid w:val="001F0943"/>
    <w:rsid w:val="001F2BCE"/>
    <w:rsid w:val="001F3EC6"/>
    <w:rsid w:val="001F5EC9"/>
    <w:rsid w:val="001F703F"/>
    <w:rsid w:val="001F7381"/>
    <w:rsid w:val="00200D14"/>
    <w:rsid w:val="0020219A"/>
    <w:rsid w:val="002031CC"/>
    <w:rsid w:val="0020375F"/>
    <w:rsid w:val="002048BC"/>
    <w:rsid w:val="00206A6D"/>
    <w:rsid w:val="00207274"/>
    <w:rsid w:val="002106E4"/>
    <w:rsid w:val="002114BC"/>
    <w:rsid w:val="0021222C"/>
    <w:rsid w:val="002137F2"/>
    <w:rsid w:val="00224C1D"/>
    <w:rsid w:val="00224F84"/>
    <w:rsid w:val="002318E7"/>
    <w:rsid w:val="00231C78"/>
    <w:rsid w:val="00232E70"/>
    <w:rsid w:val="00232F47"/>
    <w:rsid w:val="0023691A"/>
    <w:rsid w:val="002375C5"/>
    <w:rsid w:val="00237B77"/>
    <w:rsid w:val="00241BD8"/>
    <w:rsid w:val="00243C5E"/>
    <w:rsid w:val="00245580"/>
    <w:rsid w:val="002457D4"/>
    <w:rsid w:val="00246FF3"/>
    <w:rsid w:val="002508BF"/>
    <w:rsid w:val="00252ED4"/>
    <w:rsid w:val="00255EFA"/>
    <w:rsid w:val="0027038C"/>
    <w:rsid w:val="002707DE"/>
    <w:rsid w:val="00271A11"/>
    <w:rsid w:val="00271D67"/>
    <w:rsid w:val="00273393"/>
    <w:rsid w:val="002734F0"/>
    <w:rsid w:val="00274528"/>
    <w:rsid w:val="0027522A"/>
    <w:rsid w:val="00275647"/>
    <w:rsid w:val="00275E62"/>
    <w:rsid w:val="00277236"/>
    <w:rsid w:val="00277AC0"/>
    <w:rsid w:val="002807B1"/>
    <w:rsid w:val="002823C7"/>
    <w:rsid w:val="00283970"/>
    <w:rsid w:val="00285852"/>
    <w:rsid w:val="00286DE7"/>
    <w:rsid w:val="002878C5"/>
    <w:rsid w:val="002878EF"/>
    <w:rsid w:val="00287D94"/>
    <w:rsid w:val="00290C8F"/>
    <w:rsid w:val="00291525"/>
    <w:rsid w:val="00293B28"/>
    <w:rsid w:val="0029403F"/>
    <w:rsid w:val="0029508A"/>
    <w:rsid w:val="00295268"/>
    <w:rsid w:val="002A2CFE"/>
    <w:rsid w:val="002A4237"/>
    <w:rsid w:val="002A6626"/>
    <w:rsid w:val="002A699B"/>
    <w:rsid w:val="002A7521"/>
    <w:rsid w:val="002B0817"/>
    <w:rsid w:val="002B18C0"/>
    <w:rsid w:val="002B37CF"/>
    <w:rsid w:val="002B604F"/>
    <w:rsid w:val="002B7611"/>
    <w:rsid w:val="002C0FE2"/>
    <w:rsid w:val="002C1A3C"/>
    <w:rsid w:val="002C4B7E"/>
    <w:rsid w:val="002C50D3"/>
    <w:rsid w:val="002C5150"/>
    <w:rsid w:val="002C671F"/>
    <w:rsid w:val="002D3E82"/>
    <w:rsid w:val="002D5540"/>
    <w:rsid w:val="002D67CD"/>
    <w:rsid w:val="002D7847"/>
    <w:rsid w:val="002D7F32"/>
    <w:rsid w:val="002E0924"/>
    <w:rsid w:val="002E2B24"/>
    <w:rsid w:val="002E4B7F"/>
    <w:rsid w:val="002E7323"/>
    <w:rsid w:val="002F19B2"/>
    <w:rsid w:val="002F1C80"/>
    <w:rsid w:val="002F241B"/>
    <w:rsid w:val="002F2CDE"/>
    <w:rsid w:val="002F4132"/>
    <w:rsid w:val="002F59ED"/>
    <w:rsid w:val="002F6497"/>
    <w:rsid w:val="00301B53"/>
    <w:rsid w:val="00301D70"/>
    <w:rsid w:val="003062C1"/>
    <w:rsid w:val="003066B3"/>
    <w:rsid w:val="00306819"/>
    <w:rsid w:val="003072DD"/>
    <w:rsid w:val="003119C7"/>
    <w:rsid w:val="00311F2E"/>
    <w:rsid w:val="003135EA"/>
    <w:rsid w:val="00314834"/>
    <w:rsid w:val="00314F37"/>
    <w:rsid w:val="003202BF"/>
    <w:rsid w:val="00321939"/>
    <w:rsid w:val="0032396D"/>
    <w:rsid w:val="00324146"/>
    <w:rsid w:val="00326F8C"/>
    <w:rsid w:val="003336A4"/>
    <w:rsid w:val="003355AD"/>
    <w:rsid w:val="0033567B"/>
    <w:rsid w:val="00335CEC"/>
    <w:rsid w:val="00335E4C"/>
    <w:rsid w:val="00340617"/>
    <w:rsid w:val="0034474C"/>
    <w:rsid w:val="00345472"/>
    <w:rsid w:val="0034570B"/>
    <w:rsid w:val="00345895"/>
    <w:rsid w:val="003478C1"/>
    <w:rsid w:val="0035290F"/>
    <w:rsid w:val="00355532"/>
    <w:rsid w:val="00356950"/>
    <w:rsid w:val="00362BF8"/>
    <w:rsid w:val="00363934"/>
    <w:rsid w:val="0036527E"/>
    <w:rsid w:val="003662E3"/>
    <w:rsid w:val="00370DE0"/>
    <w:rsid w:val="003714B1"/>
    <w:rsid w:val="003729EE"/>
    <w:rsid w:val="0037424C"/>
    <w:rsid w:val="003756EC"/>
    <w:rsid w:val="00377F76"/>
    <w:rsid w:val="00381CDE"/>
    <w:rsid w:val="00382512"/>
    <w:rsid w:val="00382F74"/>
    <w:rsid w:val="003838DF"/>
    <w:rsid w:val="003840F4"/>
    <w:rsid w:val="00386A60"/>
    <w:rsid w:val="003908CA"/>
    <w:rsid w:val="00391500"/>
    <w:rsid w:val="00392FC7"/>
    <w:rsid w:val="003933AA"/>
    <w:rsid w:val="00393919"/>
    <w:rsid w:val="00394FF4"/>
    <w:rsid w:val="00395885"/>
    <w:rsid w:val="003A0C36"/>
    <w:rsid w:val="003A1AE6"/>
    <w:rsid w:val="003A2CDD"/>
    <w:rsid w:val="003A38E4"/>
    <w:rsid w:val="003A3C71"/>
    <w:rsid w:val="003A6C12"/>
    <w:rsid w:val="003A7932"/>
    <w:rsid w:val="003B11CB"/>
    <w:rsid w:val="003B301B"/>
    <w:rsid w:val="003B3A77"/>
    <w:rsid w:val="003B6B29"/>
    <w:rsid w:val="003B7C3F"/>
    <w:rsid w:val="003C0577"/>
    <w:rsid w:val="003C491D"/>
    <w:rsid w:val="003C6BA9"/>
    <w:rsid w:val="003C6BC0"/>
    <w:rsid w:val="003D002A"/>
    <w:rsid w:val="003D3327"/>
    <w:rsid w:val="003D3BC2"/>
    <w:rsid w:val="003D3F12"/>
    <w:rsid w:val="003D61CA"/>
    <w:rsid w:val="003D785F"/>
    <w:rsid w:val="003E00CB"/>
    <w:rsid w:val="003E0B17"/>
    <w:rsid w:val="003E0E13"/>
    <w:rsid w:val="003E1612"/>
    <w:rsid w:val="003E1F1B"/>
    <w:rsid w:val="003E51AD"/>
    <w:rsid w:val="003E7061"/>
    <w:rsid w:val="003F4749"/>
    <w:rsid w:val="0040141D"/>
    <w:rsid w:val="0040214C"/>
    <w:rsid w:val="00402EDE"/>
    <w:rsid w:val="004034E2"/>
    <w:rsid w:val="00403D8A"/>
    <w:rsid w:val="004075B0"/>
    <w:rsid w:val="00412ED0"/>
    <w:rsid w:val="004262ED"/>
    <w:rsid w:val="00430C2E"/>
    <w:rsid w:val="00431229"/>
    <w:rsid w:val="00431B84"/>
    <w:rsid w:val="0043234C"/>
    <w:rsid w:val="00432F47"/>
    <w:rsid w:val="00433818"/>
    <w:rsid w:val="004338D5"/>
    <w:rsid w:val="00434769"/>
    <w:rsid w:val="00435151"/>
    <w:rsid w:val="0043746F"/>
    <w:rsid w:val="0044101B"/>
    <w:rsid w:val="004417DE"/>
    <w:rsid w:val="00441F36"/>
    <w:rsid w:val="004447F6"/>
    <w:rsid w:val="004474C7"/>
    <w:rsid w:val="00447ECB"/>
    <w:rsid w:val="0045155A"/>
    <w:rsid w:val="004535ED"/>
    <w:rsid w:val="00454E04"/>
    <w:rsid w:val="004608F1"/>
    <w:rsid w:val="00460C3C"/>
    <w:rsid w:val="00462AB0"/>
    <w:rsid w:val="00466C6D"/>
    <w:rsid w:val="00466FCC"/>
    <w:rsid w:val="00470C59"/>
    <w:rsid w:val="00470F52"/>
    <w:rsid w:val="004741B5"/>
    <w:rsid w:val="00475E03"/>
    <w:rsid w:val="00475EC8"/>
    <w:rsid w:val="00476911"/>
    <w:rsid w:val="00476C5B"/>
    <w:rsid w:val="0048328F"/>
    <w:rsid w:val="00485557"/>
    <w:rsid w:val="00486400"/>
    <w:rsid w:val="00491197"/>
    <w:rsid w:val="00491D4D"/>
    <w:rsid w:val="0049241D"/>
    <w:rsid w:val="00494E6B"/>
    <w:rsid w:val="0049573A"/>
    <w:rsid w:val="004A0747"/>
    <w:rsid w:val="004A084F"/>
    <w:rsid w:val="004A1178"/>
    <w:rsid w:val="004A3ACD"/>
    <w:rsid w:val="004A4966"/>
    <w:rsid w:val="004A538B"/>
    <w:rsid w:val="004A5786"/>
    <w:rsid w:val="004B25A5"/>
    <w:rsid w:val="004B5CA7"/>
    <w:rsid w:val="004B7945"/>
    <w:rsid w:val="004C0779"/>
    <w:rsid w:val="004C335D"/>
    <w:rsid w:val="004C4508"/>
    <w:rsid w:val="004C4969"/>
    <w:rsid w:val="004C5C53"/>
    <w:rsid w:val="004D1AA3"/>
    <w:rsid w:val="004D34F9"/>
    <w:rsid w:val="004D5DAE"/>
    <w:rsid w:val="004E2FBB"/>
    <w:rsid w:val="004E34F1"/>
    <w:rsid w:val="004E3D1E"/>
    <w:rsid w:val="004E6160"/>
    <w:rsid w:val="004F2EED"/>
    <w:rsid w:val="004F2FE5"/>
    <w:rsid w:val="004F41CD"/>
    <w:rsid w:val="004F5525"/>
    <w:rsid w:val="004F5E2E"/>
    <w:rsid w:val="005008A4"/>
    <w:rsid w:val="005020E3"/>
    <w:rsid w:val="00503A13"/>
    <w:rsid w:val="00515A5C"/>
    <w:rsid w:val="00516AA0"/>
    <w:rsid w:val="00522C2C"/>
    <w:rsid w:val="005250C1"/>
    <w:rsid w:val="00527D92"/>
    <w:rsid w:val="005323A1"/>
    <w:rsid w:val="00536F4C"/>
    <w:rsid w:val="005449A0"/>
    <w:rsid w:val="00545ACE"/>
    <w:rsid w:val="00545F38"/>
    <w:rsid w:val="00550326"/>
    <w:rsid w:val="0055247B"/>
    <w:rsid w:val="00556782"/>
    <w:rsid w:val="00556BF8"/>
    <w:rsid w:val="00560B35"/>
    <w:rsid w:val="00560C71"/>
    <w:rsid w:val="00566E49"/>
    <w:rsid w:val="0057040E"/>
    <w:rsid w:val="00570CC8"/>
    <w:rsid w:val="00572A02"/>
    <w:rsid w:val="00576E90"/>
    <w:rsid w:val="0058126C"/>
    <w:rsid w:val="005842EC"/>
    <w:rsid w:val="0058626D"/>
    <w:rsid w:val="00590E37"/>
    <w:rsid w:val="00591D1E"/>
    <w:rsid w:val="00594617"/>
    <w:rsid w:val="005946FE"/>
    <w:rsid w:val="00594E5E"/>
    <w:rsid w:val="00595D6D"/>
    <w:rsid w:val="005972C6"/>
    <w:rsid w:val="00597B33"/>
    <w:rsid w:val="005A226C"/>
    <w:rsid w:val="005A4A31"/>
    <w:rsid w:val="005A65A0"/>
    <w:rsid w:val="005B0ED6"/>
    <w:rsid w:val="005B3108"/>
    <w:rsid w:val="005B5AE7"/>
    <w:rsid w:val="005B5F9B"/>
    <w:rsid w:val="005B6151"/>
    <w:rsid w:val="005C1224"/>
    <w:rsid w:val="005C1B47"/>
    <w:rsid w:val="005C4DF3"/>
    <w:rsid w:val="005D0FC5"/>
    <w:rsid w:val="005D1B52"/>
    <w:rsid w:val="005D4053"/>
    <w:rsid w:val="005E115E"/>
    <w:rsid w:val="005E1182"/>
    <w:rsid w:val="005E27A7"/>
    <w:rsid w:val="005E65DF"/>
    <w:rsid w:val="005E6C7B"/>
    <w:rsid w:val="005E7424"/>
    <w:rsid w:val="005F06E8"/>
    <w:rsid w:val="005F4E78"/>
    <w:rsid w:val="005F7752"/>
    <w:rsid w:val="00602422"/>
    <w:rsid w:val="00602E22"/>
    <w:rsid w:val="00604D43"/>
    <w:rsid w:val="00605065"/>
    <w:rsid w:val="00610A09"/>
    <w:rsid w:val="0061177A"/>
    <w:rsid w:val="00613AD8"/>
    <w:rsid w:val="006208BE"/>
    <w:rsid w:val="006271BB"/>
    <w:rsid w:val="00627B75"/>
    <w:rsid w:val="0064258B"/>
    <w:rsid w:val="00643B5B"/>
    <w:rsid w:val="00657BA4"/>
    <w:rsid w:val="00657DFA"/>
    <w:rsid w:val="00664759"/>
    <w:rsid w:val="00666C83"/>
    <w:rsid w:val="0066742D"/>
    <w:rsid w:val="00667B90"/>
    <w:rsid w:val="006707F5"/>
    <w:rsid w:val="00671065"/>
    <w:rsid w:val="006720C0"/>
    <w:rsid w:val="006721B5"/>
    <w:rsid w:val="0067302C"/>
    <w:rsid w:val="00674263"/>
    <w:rsid w:val="00675CAB"/>
    <w:rsid w:val="00677B8C"/>
    <w:rsid w:val="00684EC7"/>
    <w:rsid w:val="00685D40"/>
    <w:rsid w:val="00693B24"/>
    <w:rsid w:val="006943E6"/>
    <w:rsid w:val="006978D1"/>
    <w:rsid w:val="00697949"/>
    <w:rsid w:val="006A15F0"/>
    <w:rsid w:val="006A4B60"/>
    <w:rsid w:val="006A6796"/>
    <w:rsid w:val="006A6F11"/>
    <w:rsid w:val="006B0E1F"/>
    <w:rsid w:val="006B2AD5"/>
    <w:rsid w:val="006B2D34"/>
    <w:rsid w:val="006B3269"/>
    <w:rsid w:val="006B62FD"/>
    <w:rsid w:val="006B7A2A"/>
    <w:rsid w:val="006C00A8"/>
    <w:rsid w:val="006C03B8"/>
    <w:rsid w:val="006C1807"/>
    <w:rsid w:val="006C1CB5"/>
    <w:rsid w:val="006C496A"/>
    <w:rsid w:val="006C7E19"/>
    <w:rsid w:val="006D14A5"/>
    <w:rsid w:val="006D3547"/>
    <w:rsid w:val="006D6F7A"/>
    <w:rsid w:val="006D7107"/>
    <w:rsid w:val="006E3AE9"/>
    <w:rsid w:val="006E55EB"/>
    <w:rsid w:val="006F0F0B"/>
    <w:rsid w:val="006F2512"/>
    <w:rsid w:val="006F4054"/>
    <w:rsid w:val="00700EAD"/>
    <w:rsid w:val="00702986"/>
    <w:rsid w:val="00702DD3"/>
    <w:rsid w:val="00705588"/>
    <w:rsid w:val="00707A5C"/>
    <w:rsid w:val="00715C29"/>
    <w:rsid w:val="0073023B"/>
    <w:rsid w:val="00730268"/>
    <w:rsid w:val="00731354"/>
    <w:rsid w:val="00731FB7"/>
    <w:rsid w:val="00733FF8"/>
    <w:rsid w:val="00735EAE"/>
    <w:rsid w:val="007367E0"/>
    <w:rsid w:val="00740226"/>
    <w:rsid w:val="00745E34"/>
    <w:rsid w:val="0074617D"/>
    <w:rsid w:val="007478A0"/>
    <w:rsid w:val="00754D9D"/>
    <w:rsid w:val="00754E81"/>
    <w:rsid w:val="00765212"/>
    <w:rsid w:val="00765612"/>
    <w:rsid w:val="00766467"/>
    <w:rsid w:val="00770E0C"/>
    <w:rsid w:val="00771452"/>
    <w:rsid w:val="00781326"/>
    <w:rsid w:val="00784912"/>
    <w:rsid w:val="00786AB5"/>
    <w:rsid w:val="00787AC3"/>
    <w:rsid w:val="007900CB"/>
    <w:rsid w:val="00791706"/>
    <w:rsid w:val="00791A86"/>
    <w:rsid w:val="007A0D45"/>
    <w:rsid w:val="007A20BC"/>
    <w:rsid w:val="007A51D6"/>
    <w:rsid w:val="007A6B2E"/>
    <w:rsid w:val="007B066F"/>
    <w:rsid w:val="007B07D8"/>
    <w:rsid w:val="007B3F6A"/>
    <w:rsid w:val="007B5D65"/>
    <w:rsid w:val="007B64CA"/>
    <w:rsid w:val="007B6EF0"/>
    <w:rsid w:val="007B715E"/>
    <w:rsid w:val="007B72F5"/>
    <w:rsid w:val="007B75D2"/>
    <w:rsid w:val="007C045D"/>
    <w:rsid w:val="007C0B1D"/>
    <w:rsid w:val="007C3ACA"/>
    <w:rsid w:val="007D19AA"/>
    <w:rsid w:val="007D2FA4"/>
    <w:rsid w:val="007D30C0"/>
    <w:rsid w:val="007D380A"/>
    <w:rsid w:val="007D3E20"/>
    <w:rsid w:val="007D47A4"/>
    <w:rsid w:val="007D74D7"/>
    <w:rsid w:val="007E163C"/>
    <w:rsid w:val="007E37E7"/>
    <w:rsid w:val="007E3912"/>
    <w:rsid w:val="007E48EE"/>
    <w:rsid w:val="007E4B7E"/>
    <w:rsid w:val="007F170C"/>
    <w:rsid w:val="007F1C52"/>
    <w:rsid w:val="007F2026"/>
    <w:rsid w:val="007F4D59"/>
    <w:rsid w:val="007F655D"/>
    <w:rsid w:val="008022C9"/>
    <w:rsid w:val="0080352D"/>
    <w:rsid w:val="008058A4"/>
    <w:rsid w:val="00805CDF"/>
    <w:rsid w:val="00806823"/>
    <w:rsid w:val="00806C65"/>
    <w:rsid w:val="00811347"/>
    <w:rsid w:val="00812134"/>
    <w:rsid w:val="008121E3"/>
    <w:rsid w:val="00813B02"/>
    <w:rsid w:val="008147EC"/>
    <w:rsid w:val="00815C9E"/>
    <w:rsid w:val="00816F16"/>
    <w:rsid w:val="0082018E"/>
    <w:rsid w:val="00831EAA"/>
    <w:rsid w:val="00832101"/>
    <w:rsid w:val="00832CA2"/>
    <w:rsid w:val="00832CC2"/>
    <w:rsid w:val="0083406B"/>
    <w:rsid w:val="0083552A"/>
    <w:rsid w:val="00837F73"/>
    <w:rsid w:val="0084048E"/>
    <w:rsid w:val="00842759"/>
    <w:rsid w:val="008451F3"/>
    <w:rsid w:val="00845300"/>
    <w:rsid w:val="00845585"/>
    <w:rsid w:val="008470BB"/>
    <w:rsid w:val="0084736E"/>
    <w:rsid w:val="00853005"/>
    <w:rsid w:val="0085388B"/>
    <w:rsid w:val="00857A5D"/>
    <w:rsid w:val="00860CC2"/>
    <w:rsid w:val="0086110D"/>
    <w:rsid w:val="008624B7"/>
    <w:rsid w:val="008652C2"/>
    <w:rsid w:val="0086784E"/>
    <w:rsid w:val="00874F2A"/>
    <w:rsid w:val="00877D10"/>
    <w:rsid w:val="00880B77"/>
    <w:rsid w:val="008824E6"/>
    <w:rsid w:val="00883472"/>
    <w:rsid w:val="00883886"/>
    <w:rsid w:val="00883BB9"/>
    <w:rsid w:val="00883FA9"/>
    <w:rsid w:val="0088582A"/>
    <w:rsid w:val="0089070D"/>
    <w:rsid w:val="00893BC1"/>
    <w:rsid w:val="00893DE8"/>
    <w:rsid w:val="0089409D"/>
    <w:rsid w:val="00896835"/>
    <w:rsid w:val="00896F99"/>
    <w:rsid w:val="00897373"/>
    <w:rsid w:val="00897715"/>
    <w:rsid w:val="008A0003"/>
    <w:rsid w:val="008A34C0"/>
    <w:rsid w:val="008A62BE"/>
    <w:rsid w:val="008A6981"/>
    <w:rsid w:val="008A6D31"/>
    <w:rsid w:val="008A7A46"/>
    <w:rsid w:val="008B099D"/>
    <w:rsid w:val="008B1F17"/>
    <w:rsid w:val="008B2830"/>
    <w:rsid w:val="008B3E34"/>
    <w:rsid w:val="008B65B2"/>
    <w:rsid w:val="008C0F5E"/>
    <w:rsid w:val="008C58B3"/>
    <w:rsid w:val="008D2A43"/>
    <w:rsid w:val="008D2E5C"/>
    <w:rsid w:val="008D380B"/>
    <w:rsid w:val="008D4970"/>
    <w:rsid w:val="008D781F"/>
    <w:rsid w:val="008D7DA4"/>
    <w:rsid w:val="008F0A7F"/>
    <w:rsid w:val="008F2363"/>
    <w:rsid w:val="008F3923"/>
    <w:rsid w:val="008F4B30"/>
    <w:rsid w:val="008F67D0"/>
    <w:rsid w:val="008F74CF"/>
    <w:rsid w:val="008F763A"/>
    <w:rsid w:val="00901775"/>
    <w:rsid w:val="00906F97"/>
    <w:rsid w:val="00911031"/>
    <w:rsid w:val="00911DFF"/>
    <w:rsid w:val="00915741"/>
    <w:rsid w:val="0091645C"/>
    <w:rsid w:val="009166FA"/>
    <w:rsid w:val="0092003F"/>
    <w:rsid w:val="009207ED"/>
    <w:rsid w:val="0092193A"/>
    <w:rsid w:val="0093164C"/>
    <w:rsid w:val="009426C1"/>
    <w:rsid w:val="00943EAE"/>
    <w:rsid w:val="009446ED"/>
    <w:rsid w:val="00945F71"/>
    <w:rsid w:val="00947305"/>
    <w:rsid w:val="009501C4"/>
    <w:rsid w:val="00952DA6"/>
    <w:rsid w:val="00953ECA"/>
    <w:rsid w:val="00954C93"/>
    <w:rsid w:val="00956DFB"/>
    <w:rsid w:val="00957E39"/>
    <w:rsid w:val="00960559"/>
    <w:rsid w:val="00960AAF"/>
    <w:rsid w:val="0096179B"/>
    <w:rsid w:val="00961B88"/>
    <w:rsid w:val="00962722"/>
    <w:rsid w:val="0096466E"/>
    <w:rsid w:val="009729CE"/>
    <w:rsid w:val="009745B9"/>
    <w:rsid w:val="00976AD9"/>
    <w:rsid w:val="00976E56"/>
    <w:rsid w:val="00977176"/>
    <w:rsid w:val="00982420"/>
    <w:rsid w:val="009865E4"/>
    <w:rsid w:val="00987D2A"/>
    <w:rsid w:val="00987F47"/>
    <w:rsid w:val="00990824"/>
    <w:rsid w:val="00993308"/>
    <w:rsid w:val="00993CAE"/>
    <w:rsid w:val="009975DA"/>
    <w:rsid w:val="009A093B"/>
    <w:rsid w:val="009A5D89"/>
    <w:rsid w:val="009A78C0"/>
    <w:rsid w:val="009A797D"/>
    <w:rsid w:val="009B2109"/>
    <w:rsid w:val="009B59AB"/>
    <w:rsid w:val="009B6485"/>
    <w:rsid w:val="009C3F6F"/>
    <w:rsid w:val="009C527A"/>
    <w:rsid w:val="009D33D8"/>
    <w:rsid w:val="009D37F5"/>
    <w:rsid w:val="009D3E3B"/>
    <w:rsid w:val="009D6728"/>
    <w:rsid w:val="009E1F2A"/>
    <w:rsid w:val="009E2D77"/>
    <w:rsid w:val="009E3B8C"/>
    <w:rsid w:val="009E4597"/>
    <w:rsid w:val="009F0FD8"/>
    <w:rsid w:val="009F175A"/>
    <w:rsid w:val="009F3373"/>
    <w:rsid w:val="009F4878"/>
    <w:rsid w:val="00A00CE4"/>
    <w:rsid w:val="00A065DA"/>
    <w:rsid w:val="00A1211C"/>
    <w:rsid w:val="00A12536"/>
    <w:rsid w:val="00A15CE0"/>
    <w:rsid w:val="00A26BC3"/>
    <w:rsid w:val="00A27D60"/>
    <w:rsid w:val="00A30EBA"/>
    <w:rsid w:val="00A313F4"/>
    <w:rsid w:val="00A3251C"/>
    <w:rsid w:val="00A36B6E"/>
    <w:rsid w:val="00A36E28"/>
    <w:rsid w:val="00A4140B"/>
    <w:rsid w:val="00A43B7E"/>
    <w:rsid w:val="00A4441A"/>
    <w:rsid w:val="00A4442D"/>
    <w:rsid w:val="00A46D0D"/>
    <w:rsid w:val="00A47822"/>
    <w:rsid w:val="00A5049E"/>
    <w:rsid w:val="00A513CB"/>
    <w:rsid w:val="00A5212B"/>
    <w:rsid w:val="00A52ACA"/>
    <w:rsid w:val="00A54575"/>
    <w:rsid w:val="00A549BC"/>
    <w:rsid w:val="00A555A4"/>
    <w:rsid w:val="00A55FAB"/>
    <w:rsid w:val="00A57F61"/>
    <w:rsid w:val="00A60B79"/>
    <w:rsid w:val="00A626A6"/>
    <w:rsid w:val="00A63B30"/>
    <w:rsid w:val="00A676FF"/>
    <w:rsid w:val="00A7239C"/>
    <w:rsid w:val="00A74989"/>
    <w:rsid w:val="00A75439"/>
    <w:rsid w:val="00A777EA"/>
    <w:rsid w:val="00A80083"/>
    <w:rsid w:val="00A81B98"/>
    <w:rsid w:val="00A8267A"/>
    <w:rsid w:val="00A83EBD"/>
    <w:rsid w:val="00A859F7"/>
    <w:rsid w:val="00A86C77"/>
    <w:rsid w:val="00A90251"/>
    <w:rsid w:val="00A95055"/>
    <w:rsid w:val="00AA0D46"/>
    <w:rsid w:val="00AA4149"/>
    <w:rsid w:val="00AA4B7E"/>
    <w:rsid w:val="00AB11DB"/>
    <w:rsid w:val="00AB3D4F"/>
    <w:rsid w:val="00AB4E30"/>
    <w:rsid w:val="00AB56B0"/>
    <w:rsid w:val="00AB592A"/>
    <w:rsid w:val="00AB6449"/>
    <w:rsid w:val="00AC4856"/>
    <w:rsid w:val="00AD0663"/>
    <w:rsid w:val="00AD2A19"/>
    <w:rsid w:val="00AD300F"/>
    <w:rsid w:val="00AD32FF"/>
    <w:rsid w:val="00AD3BC3"/>
    <w:rsid w:val="00AF071B"/>
    <w:rsid w:val="00AF0F3B"/>
    <w:rsid w:val="00AF53A1"/>
    <w:rsid w:val="00AF78A4"/>
    <w:rsid w:val="00B04BC8"/>
    <w:rsid w:val="00B06BD0"/>
    <w:rsid w:val="00B129B8"/>
    <w:rsid w:val="00B12B37"/>
    <w:rsid w:val="00B1307B"/>
    <w:rsid w:val="00B13FC2"/>
    <w:rsid w:val="00B166AA"/>
    <w:rsid w:val="00B16C00"/>
    <w:rsid w:val="00B22D8E"/>
    <w:rsid w:val="00B25491"/>
    <w:rsid w:val="00B25738"/>
    <w:rsid w:val="00B26C74"/>
    <w:rsid w:val="00B32F72"/>
    <w:rsid w:val="00B33A9F"/>
    <w:rsid w:val="00B43D4A"/>
    <w:rsid w:val="00B46433"/>
    <w:rsid w:val="00B466BD"/>
    <w:rsid w:val="00B47242"/>
    <w:rsid w:val="00B52031"/>
    <w:rsid w:val="00B52AE6"/>
    <w:rsid w:val="00B532B2"/>
    <w:rsid w:val="00B54AF6"/>
    <w:rsid w:val="00B5654F"/>
    <w:rsid w:val="00B57BEC"/>
    <w:rsid w:val="00B604EB"/>
    <w:rsid w:val="00B60DB2"/>
    <w:rsid w:val="00B625E6"/>
    <w:rsid w:val="00B6338E"/>
    <w:rsid w:val="00B63FA4"/>
    <w:rsid w:val="00B64985"/>
    <w:rsid w:val="00B668AF"/>
    <w:rsid w:val="00B70A27"/>
    <w:rsid w:val="00B73CC3"/>
    <w:rsid w:val="00B75744"/>
    <w:rsid w:val="00B75851"/>
    <w:rsid w:val="00B775F0"/>
    <w:rsid w:val="00B8266D"/>
    <w:rsid w:val="00B82CE2"/>
    <w:rsid w:val="00B8660E"/>
    <w:rsid w:val="00B87FBE"/>
    <w:rsid w:val="00B9097A"/>
    <w:rsid w:val="00B91845"/>
    <w:rsid w:val="00B92A34"/>
    <w:rsid w:val="00B934D3"/>
    <w:rsid w:val="00B95606"/>
    <w:rsid w:val="00B95CF4"/>
    <w:rsid w:val="00BA066F"/>
    <w:rsid w:val="00BA175A"/>
    <w:rsid w:val="00BA34AA"/>
    <w:rsid w:val="00BA4455"/>
    <w:rsid w:val="00BA4CC2"/>
    <w:rsid w:val="00BA661B"/>
    <w:rsid w:val="00BB3798"/>
    <w:rsid w:val="00BB77BE"/>
    <w:rsid w:val="00BB7878"/>
    <w:rsid w:val="00BC0282"/>
    <w:rsid w:val="00BC13BD"/>
    <w:rsid w:val="00BC177C"/>
    <w:rsid w:val="00BC2073"/>
    <w:rsid w:val="00BC2599"/>
    <w:rsid w:val="00BC2C66"/>
    <w:rsid w:val="00BC39C5"/>
    <w:rsid w:val="00BC4DB8"/>
    <w:rsid w:val="00BC6128"/>
    <w:rsid w:val="00BC7947"/>
    <w:rsid w:val="00BD1A95"/>
    <w:rsid w:val="00BD1E85"/>
    <w:rsid w:val="00BD350F"/>
    <w:rsid w:val="00BD55AF"/>
    <w:rsid w:val="00BD5708"/>
    <w:rsid w:val="00BD59A8"/>
    <w:rsid w:val="00BD6699"/>
    <w:rsid w:val="00BE1538"/>
    <w:rsid w:val="00BE5CB2"/>
    <w:rsid w:val="00BE656E"/>
    <w:rsid w:val="00BE726D"/>
    <w:rsid w:val="00BF0059"/>
    <w:rsid w:val="00BF2D6C"/>
    <w:rsid w:val="00BF45CB"/>
    <w:rsid w:val="00BF524A"/>
    <w:rsid w:val="00C03147"/>
    <w:rsid w:val="00C0314D"/>
    <w:rsid w:val="00C035B6"/>
    <w:rsid w:val="00C05F5E"/>
    <w:rsid w:val="00C10B73"/>
    <w:rsid w:val="00C119A5"/>
    <w:rsid w:val="00C11EEB"/>
    <w:rsid w:val="00C15CA1"/>
    <w:rsid w:val="00C16CED"/>
    <w:rsid w:val="00C249CC"/>
    <w:rsid w:val="00C24B22"/>
    <w:rsid w:val="00C26F00"/>
    <w:rsid w:val="00C27080"/>
    <w:rsid w:val="00C3013E"/>
    <w:rsid w:val="00C3045C"/>
    <w:rsid w:val="00C31293"/>
    <w:rsid w:val="00C31981"/>
    <w:rsid w:val="00C323BA"/>
    <w:rsid w:val="00C32AAC"/>
    <w:rsid w:val="00C36C31"/>
    <w:rsid w:val="00C4088D"/>
    <w:rsid w:val="00C42626"/>
    <w:rsid w:val="00C4270C"/>
    <w:rsid w:val="00C4309B"/>
    <w:rsid w:val="00C43580"/>
    <w:rsid w:val="00C43F24"/>
    <w:rsid w:val="00C45C15"/>
    <w:rsid w:val="00C47A3F"/>
    <w:rsid w:val="00C47E26"/>
    <w:rsid w:val="00C47F2C"/>
    <w:rsid w:val="00C50454"/>
    <w:rsid w:val="00C5071B"/>
    <w:rsid w:val="00C50785"/>
    <w:rsid w:val="00C5315D"/>
    <w:rsid w:val="00C603EE"/>
    <w:rsid w:val="00C62B7E"/>
    <w:rsid w:val="00C63194"/>
    <w:rsid w:val="00C645D2"/>
    <w:rsid w:val="00C652B5"/>
    <w:rsid w:val="00C673EB"/>
    <w:rsid w:val="00C67FDC"/>
    <w:rsid w:val="00C70094"/>
    <w:rsid w:val="00C72217"/>
    <w:rsid w:val="00C75FE3"/>
    <w:rsid w:val="00C760D3"/>
    <w:rsid w:val="00C842C7"/>
    <w:rsid w:val="00C867FA"/>
    <w:rsid w:val="00C8686D"/>
    <w:rsid w:val="00C8713B"/>
    <w:rsid w:val="00C87636"/>
    <w:rsid w:val="00C903AD"/>
    <w:rsid w:val="00C908B1"/>
    <w:rsid w:val="00C90FE6"/>
    <w:rsid w:val="00C9295A"/>
    <w:rsid w:val="00C965F4"/>
    <w:rsid w:val="00CA38B2"/>
    <w:rsid w:val="00CA6829"/>
    <w:rsid w:val="00CB3ED9"/>
    <w:rsid w:val="00CB4A19"/>
    <w:rsid w:val="00CB56E3"/>
    <w:rsid w:val="00CB7275"/>
    <w:rsid w:val="00CC1489"/>
    <w:rsid w:val="00CD3739"/>
    <w:rsid w:val="00CD37DF"/>
    <w:rsid w:val="00CD3EF2"/>
    <w:rsid w:val="00CD4438"/>
    <w:rsid w:val="00CD48B9"/>
    <w:rsid w:val="00CD61CC"/>
    <w:rsid w:val="00CE12B8"/>
    <w:rsid w:val="00CE24B0"/>
    <w:rsid w:val="00CE2A8C"/>
    <w:rsid w:val="00CE417B"/>
    <w:rsid w:val="00CE51C0"/>
    <w:rsid w:val="00CF0470"/>
    <w:rsid w:val="00CF1F67"/>
    <w:rsid w:val="00CF285C"/>
    <w:rsid w:val="00CF3A64"/>
    <w:rsid w:val="00CF437D"/>
    <w:rsid w:val="00CF47F6"/>
    <w:rsid w:val="00CF48B7"/>
    <w:rsid w:val="00D029FD"/>
    <w:rsid w:val="00D030E2"/>
    <w:rsid w:val="00D0434C"/>
    <w:rsid w:val="00D071EB"/>
    <w:rsid w:val="00D076E8"/>
    <w:rsid w:val="00D10A15"/>
    <w:rsid w:val="00D110AE"/>
    <w:rsid w:val="00D114DB"/>
    <w:rsid w:val="00D14C34"/>
    <w:rsid w:val="00D15952"/>
    <w:rsid w:val="00D17BB7"/>
    <w:rsid w:val="00D20C04"/>
    <w:rsid w:val="00D20F16"/>
    <w:rsid w:val="00D223B8"/>
    <w:rsid w:val="00D23716"/>
    <w:rsid w:val="00D2589A"/>
    <w:rsid w:val="00D25A99"/>
    <w:rsid w:val="00D26F09"/>
    <w:rsid w:val="00D31FAF"/>
    <w:rsid w:val="00D3332F"/>
    <w:rsid w:val="00D33B9D"/>
    <w:rsid w:val="00D33D54"/>
    <w:rsid w:val="00D36587"/>
    <w:rsid w:val="00D40E73"/>
    <w:rsid w:val="00D44FCC"/>
    <w:rsid w:val="00D46C90"/>
    <w:rsid w:val="00D530AE"/>
    <w:rsid w:val="00D543EB"/>
    <w:rsid w:val="00D57A71"/>
    <w:rsid w:val="00D61F08"/>
    <w:rsid w:val="00D62DEA"/>
    <w:rsid w:val="00D674C1"/>
    <w:rsid w:val="00D67F1C"/>
    <w:rsid w:val="00D704E0"/>
    <w:rsid w:val="00D70D4C"/>
    <w:rsid w:val="00D733F4"/>
    <w:rsid w:val="00D747C5"/>
    <w:rsid w:val="00D75CA4"/>
    <w:rsid w:val="00D805E0"/>
    <w:rsid w:val="00D841D6"/>
    <w:rsid w:val="00D855A1"/>
    <w:rsid w:val="00D86D70"/>
    <w:rsid w:val="00D876E3"/>
    <w:rsid w:val="00D9252A"/>
    <w:rsid w:val="00D93DD8"/>
    <w:rsid w:val="00D959AA"/>
    <w:rsid w:val="00D96E28"/>
    <w:rsid w:val="00DA1525"/>
    <w:rsid w:val="00DA2DA7"/>
    <w:rsid w:val="00DA439B"/>
    <w:rsid w:val="00DA7003"/>
    <w:rsid w:val="00DB015E"/>
    <w:rsid w:val="00DB1A7D"/>
    <w:rsid w:val="00DB2679"/>
    <w:rsid w:val="00DB2C74"/>
    <w:rsid w:val="00DB2FC4"/>
    <w:rsid w:val="00DC0991"/>
    <w:rsid w:val="00DC697A"/>
    <w:rsid w:val="00DC6C7D"/>
    <w:rsid w:val="00DC7A26"/>
    <w:rsid w:val="00DD340F"/>
    <w:rsid w:val="00DD4400"/>
    <w:rsid w:val="00DE5300"/>
    <w:rsid w:val="00DE5C93"/>
    <w:rsid w:val="00DE633E"/>
    <w:rsid w:val="00DF22F6"/>
    <w:rsid w:val="00DF4910"/>
    <w:rsid w:val="00DF6670"/>
    <w:rsid w:val="00E01401"/>
    <w:rsid w:val="00E0325C"/>
    <w:rsid w:val="00E05071"/>
    <w:rsid w:val="00E10443"/>
    <w:rsid w:val="00E109B6"/>
    <w:rsid w:val="00E11643"/>
    <w:rsid w:val="00E1550E"/>
    <w:rsid w:val="00E16BEC"/>
    <w:rsid w:val="00E21504"/>
    <w:rsid w:val="00E274D7"/>
    <w:rsid w:val="00E335E6"/>
    <w:rsid w:val="00E340F2"/>
    <w:rsid w:val="00E35227"/>
    <w:rsid w:val="00E354EA"/>
    <w:rsid w:val="00E3566D"/>
    <w:rsid w:val="00E35E45"/>
    <w:rsid w:val="00E36145"/>
    <w:rsid w:val="00E3640B"/>
    <w:rsid w:val="00E4177A"/>
    <w:rsid w:val="00E41A9B"/>
    <w:rsid w:val="00E42AC9"/>
    <w:rsid w:val="00E52530"/>
    <w:rsid w:val="00E53DDF"/>
    <w:rsid w:val="00E55D0C"/>
    <w:rsid w:val="00E5713E"/>
    <w:rsid w:val="00E6331D"/>
    <w:rsid w:val="00E63591"/>
    <w:rsid w:val="00E635B5"/>
    <w:rsid w:val="00E64C05"/>
    <w:rsid w:val="00E6582D"/>
    <w:rsid w:val="00E73CD2"/>
    <w:rsid w:val="00E74686"/>
    <w:rsid w:val="00E750F9"/>
    <w:rsid w:val="00E80194"/>
    <w:rsid w:val="00E87883"/>
    <w:rsid w:val="00E90A92"/>
    <w:rsid w:val="00E910E5"/>
    <w:rsid w:val="00E91E4A"/>
    <w:rsid w:val="00E93D49"/>
    <w:rsid w:val="00E96791"/>
    <w:rsid w:val="00E96C16"/>
    <w:rsid w:val="00EA0083"/>
    <w:rsid w:val="00EA2EF7"/>
    <w:rsid w:val="00EA3355"/>
    <w:rsid w:val="00EB7A4F"/>
    <w:rsid w:val="00EC35D6"/>
    <w:rsid w:val="00EC4902"/>
    <w:rsid w:val="00EC67A2"/>
    <w:rsid w:val="00EC7352"/>
    <w:rsid w:val="00ED12DE"/>
    <w:rsid w:val="00ED2052"/>
    <w:rsid w:val="00ED4372"/>
    <w:rsid w:val="00ED5FFA"/>
    <w:rsid w:val="00EE3A7A"/>
    <w:rsid w:val="00EE4B33"/>
    <w:rsid w:val="00EE4F32"/>
    <w:rsid w:val="00EE5E45"/>
    <w:rsid w:val="00EE6158"/>
    <w:rsid w:val="00EE6B4A"/>
    <w:rsid w:val="00EE7CF3"/>
    <w:rsid w:val="00EF7DA3"/>
    <w:rsid w:val="00F00C89"/>
    <w:rsid w:val="00F01675"/>
    <w:rsid w:val="00F03EB4"/>
    <w:rsid w:val="00F07126"/>
    <w:rsid w:val="00F07285"/>
    <w:rsid w:val="00F11E9E"/>
    <w:rsid w:val="00F16A19"/>
    <w:rsid w:val="00F17300"/>
    <w:rsid w:val="00F17C44"/>
    <w:rsid w:val="00F24DF5"/>
    <w:rsid w:val="00F2641B"/>
    <w:rsid w:val="00F318D8"/>
    <w:rsid w:val="00F32EE9"/>
    <w:rsid w:val="00F33632"/>
    <w:rsid w:val="00F35603"/>
    <w:rsid w:val="00F35744"/>
    <w:rsid w:val="00F36ADE"/>
    <w:rsid w:val="00F4075D"/>
    <w:rsid w:val="00F421B7"/>
    <w:rsid w:val="00F44FF1"/>
    <w:rsid w:val="00F47C4D"/>
    <w:rsid w:val="00F506A3"/>
    <w:rsid w:val="00F527DE"/>
    <w:rsid w:val="00F55AD3"/>
    <w:rsid w:val="00F57E8E"/>
    <w:rsid w:val="00F6187F"/>
    <w:rsid w:val="00F621F2"/>
    <w:rsid w:val="00F64DF1"/>
    <w:rsid w:val="00F66E52"/>
    <w:rsid w:val="00F67CA7"/>
    <w:rsid w:val="00F71D62"/>
    <w:rsid w:val="00F72FE0"/>
    <w:rsid w:val="00F73337"/>
    <w:rsid w:val="00F75781"/>
    <w:rsid w:val="00F76686"/>
    <w:rsid w:val="00F77A61"/>
    <w:rsid w:val="00F81289"/>
    <w:rsid w:val="00F87AEE"/>
    <w:rsid w:val="00F9360F"/>
    <w:rsid w:val="00F94623"/>
    <w:rsid w:val="00F94B33"/>
    <w:rsid w:val="00F95DF3"/>
    <w:rsid w:val="00F97F40"/>
    <w:rsid w:val="00FA1197"/>
    <w:rsid w:val="00FA4574"/>
    <w:rsid w:val="00FB2FF5"/>
    <w:rsid w:val="00FB3D15"/>
    <w:rsid w:val="00FB3E27"/>
    <w:rsid w:val="00FB4A59"/>
    <w:rsid w:val="00FB63D1"/>
    <w:rsid w:val="00FC43A0"/>
    <w:rsid w:val="00FC4E70"/>
    <w:rsid w:val="00FC5F9C"/>
    <w:rsid w:val="00FC7516"/>
    <w:rsid w:val="00FD0CB8"/>
    <w:rsid w:val="00FD729E"/>
    <w:rsid w:val="00FE0409"/>
    <w:rsid w:val="00FE33BB"/>
    <w:rsid w:val="00FF0E77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3D9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JhengHei" w:eastAsiaTheme="minorEastAsia" w:hAnsi="Microsoft JhengHei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zh-TW"/>
    </w:rPr>
  </w:style>
  <w:style w:type="paragraph" w:styleId="Heading1">
    <w:name w:val="heading 1"/>
    <w:aliases w:val="Times New Roman"/>
    <w:basedOn w:val="Normal"/>
    <w:next w:val="Normal"/>
    <w:link w:val="Heading1Char"/>
    <w:uiPriority w:val="9"/>
    <w:qFormat/>
    <w:rsid w:val="00287D94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aliases w:val="reference (purple)"/>
    <w:basedOn w:val="Normal"/>
    <w:next w:val="Normal"/>
    <w:link w:val="Heading2Char"/>
    <w:uiPriority w:val="9"/>
    <w:unhideWhenUsed/>
    <w:qFormat/>
    <w:rsid w:val="00287D94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B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3B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3B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mes New Roman Char"/>
    <w:basedOn w:val="DefaultParagraphFont"/>
    <w:link w:val="Heading1"/>
    <w:uiPriority w:val="9"/>
    <w:rsid w:val="00287D94"/>
    <w:rPr>
      <w:rFonts w:ascii="Times New Roman" w:eastAsiaTheme="majorEastAsia" w:hAnsi="Times New Roman" w:cstheme="majorBidi"/>
      <w:color w:val="000000" w:themeColor="text1"/>
      <w:szCs w:val="32"/>
    </w:rPr>
  </w:style>
  <w:style w:type="character" w:customStyle="1" w:styleId="Heading2Char">
    <w:name w:val="Heading 2 Char"/>
    <w:aliases w:val="reference (purple) Char"/>
    <w:basedOn w:val="DefaultParagraphFont"/>
    <w:link w:val="Heading2"/>
    <w:uiPriority w:val="9"/>
    <w:rsid w:val="00287D94"/>
    <w:rPr>
      <w:rFonts w:ascii="Times New Roman" w:eastAsiaTheme="majorEastAsia" w:hAnsi="Times New Roman" w:cstheme="majorBidi"/>
      <w:color w:val="7030A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58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8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aliases w:val="JhengHei"/>
    <w:link w:val="NoSpacingChar"/>
    <w:uiPriority w:val="1"/>
    <w:qFormat/>
    <w:rsid w:val="00055885"/>
    <w:pPr>
      <w:spacing w:after="0" w:line="240" w:lineRule="auto"/>
    </w:pPr>
    <w:rPr>
      <w:rFonts w:ascii="Times New Roman" w:hAnsi="Times New Roman"/>
    </w:rPr>
  </w:style>
  <w:style w:type="character" w:customStyle="1" w:styleId="NoSpacingChar">
    <w:name w:val="No Spacing Char"/>
    <w:aliases w:val="JhengHei Char"/>
    <w:basedOn w:val="DefaultParagraphFont"/>
    <w:link w:val="NoSpacing"/>
    <w:uiPriority w:val="1"/>
    <w:rsid w:val="00055885"/>
    <w:rPr>
      <w:rFonts w:ascii="Times New Roman" w:hAnsi="Times New Roman"/>
    </w:rPr>
  </w:style>
  <w:style w:type="paragraph" w:customStyle="1" w:styleId="TimesNewRoman12">
    <w:name w:val="Times New Roman 12"/>
    <w:basedOn w:val="NoSpacing"/>
    <w:link w:val="TimesNewRoman12Char"/>
    <w:qFormat/>
    <w:rsid w:val="00055885"/>
    <w:rPr>
      <w:rFonts w:cs="Times New Roman"/>
      <w:szCs w:val="24"/>
      <w:shd w:val="clear" w:color="auto" w:fill="FFFFFF"/>
      <w:lang w:eastAsia="zh-TW"/>
    </w:rPr>
  </w:style>
  <w:style w:type="character" w:customStyle="1" w:styleId="TimesNewRoman12Char">
    <w:name w:val="Times New Roman 12 Char"/>
    <w:basedOn w:val="NoSpacingChar"/>
    <w:link w:val="TimesNewRoman12"/>
    <w:rsid w:val="00055885"/>
    <w:rPr>
      <w:rFonts w:ascii="Times New Roman" w:eastAsiaTheme="minorEastAsia" w:hAnsi="Times New Roman" w:cs="Times New Roman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916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6FA"/>
    <w:rPr>
      <w:rFonts w:ascii="Times New Roman" w:hAnsi="Times New Roman"/>
      <w:kern w:val="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16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6FA"/>
    <w:rPr>
      <w:rFonts w:ascii="Times New Roman" w:hAnsi="Times New Roman"/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FA"/>
    <w:rPr>
      <w:rFonts w:ascii="Segoe UI" w:hAnsi="Segoe UI" w:cs="Segoe UI"/>
      <w:kern w:val="2"/>
      <w:sz w:val="18"/>
      <w:szCs w:val="18"/>
      <w:lang w:eastAsia="zh-TW"/>
    </w:rPr>
  </w:style>
  <w:style w:type="paragraph" w:customStyle="1" w:styleId="EndNoteBibliographyTitle">
    <w:name w:val="EndNote Bibliography Title"/>
    <w:basedOn w:val="Normal"/>
    <w:link w:val="EndNoteBibliographyTitleChar"/>
    <w:rsid w:val="009166F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66FA"/>
    <w:rPr>
      <w:rFonts w:ascii="Times New Roman" w:hAnsi="Times New Roman" w:cs="Times New Roman"/>
      <w:noProof/>
      <w:kern w:val="2"/>
      <w:lang w:eastAsia="zh-TW"/>
    </w:rPr>
  </w:style>
  <w:style w:type="paragraph" w:customStyle="1" w:styleId="EndNoteBibliography">
    <w:name w:val="EndNote Bibliography"/>
    <w:basedOn w:val="Normal"/>
    <w:link w:val="EndNoteBibliographyChar"/>
    <w:rsid w:val="009166F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166FA"/>
    <w:rPr>
      <w:rFonts w:ascii="Times New Roman" w:hAnsi="Times New Roman" w:cs="Times New Roman"/>
      <w:noProof/>
      <w:kern w:val="2"/>
      <w:lang w:eastAsia="zh-TW"/>
    </w:rPr>
  </w:style>
  <w:style w:type="character" w:styleId="Hyperlink">
    <w:name w:val="Hyperlink"/>
    <w:basedOn w:val="DefaultParagraphFont"/>
    <w:uiPriority w:val="99"/>
    <w:unhideWhenUsed/>
    <w:rsid w:val="009473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2D3E8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A6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1F1B"/>
    <w:rPr>
      <w:rFonts w:eastAsia="PMingLiU" w:cs="PMingLiU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926"/>
    <w:rPr>
      <w:rFonts w:ascii="Times New Roman" w:eastAsia="PMingLiU" w:hAnsi="Times New Roman" w:cs="PMingLiU"/>
      <w:sz w:val="20"/>
      <w:szCs w:val="20"/>
      <w:lang w:eastAsia="zh-TW"/>
    </w:rPr>
  </w:style>
  <w:style w:type="character" w:customStyle="1" w:styleId="st">
    <w:name w:val="st"/>
    <w:basedOn w:val="DefaultParagraphFont"/>
    <w:rsid w:val="000C4501"/>
  </w:style>
  <w:style w:type="character" w:styleId="Strong">
    <w:name w:val="Strong"/>
    <w:basedOn w:val="DefaultParagraphFont"/>
    <w:uiPriority w:val="22"/>
    <w:qFormat/>
    <w:rsid w:val="007B5D65"/>
    <w:rPr>
      <w:b/>
      <w:bCs/>
    </w:rPr>
  </w:style>
  <w:style w:type="character" w:styleId="Emphasis">
    <w:name w:val="Emphasis"/>
    <w:basedOn w:val="DefaultParagraphFont"/>
    <w:uiPriority w:val="20"/>
    <w:qFormat/>
    <w:rsid w:val="00A30EBA"/>
    <w:rPr>
      <w:i/>
      <w:iCs/>
    </w:rPr>
  </w:style>
  <w:style w:type="paragraph" w:styleId="ListParagraph">
    <w:name w:val="List Paragraph"/>
    <w:basedOn w:val="Normal"/>
    <w:uiPriority w:val="34"/>
    <w:qFormat/>
    <w:rsid w:val="00ED12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3BC2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3B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D3BC2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3D3BC2"/>
    <w:pPr>
      <w:spacing w:after="0" w:line="240" w:lineRule="auto"/>
    </w:pPr>
    <w:rPr>
      <w:rFonts w:asciiTheme="minorHAnsi" w:hAnsiTheme="minorHAnsi"/>
      <w:kern w:val="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3D3BC2"/>
    <w:pPr>
      <w:spacing w:after="0" w:line="240" w:lineRule="auto"/>
    </w:pPr>
    <w:rPr>
      <w:rFonts w:asciiTheme="minorHAnsi" w:hAnsiTheme="minorHAnsi"/>
      <w:kern w:val="2"/>
      <w:lang w:eastAsia="zh-TW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1">
    <w:name w:val="未解析的提及項目1"/>
    <w:basedOn w:val="DefaultParagraphFont"/>
    <w:uiPriority w:val="99"/>
    <w:semiHidden/>
    <w:unhideWhenUsed/>
    <w:rsid w:val="003D3BC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D3BC2"/>
    <w:pPr>
      <w:spacing w:before="100" w:beforeAutospacing="1" w:after="100" w:afterAutospacing="1"/>
    </w:pPr>
    <w:rPr>
      <w:rFonts w:ascii="PMingLiU" w:eastAsia="PMingLiU" w:hAnsi="PMingLiU" w:cs="PMingLiU"/>
    </w:rPr>
  </w:style>
  <w:style w:type="character" w:styleId="FollowedHyperlink">
    <w:name w:val="FollowedHyperlink"/>
    <w:basedOn w:val="DefaultParagraphFont"/>
    <w:uiPriority w:val="99"/>
    <w:semiHidden/>
    <w:unhideWhenUsed/>
    <w:rsid w:val="003D3BC2"/>
    <w:rPr>
      <w:color w:val="954F72"/>
      <w:u w:val="single"/>
    </w:rPr>
  </w:style>
  <w:style w:type="paragraph" w:customStyle="1" w:styleId="msonormal0">
    <w:name w:val="msonormal"/>
    <w:basedOn w:val="Normal"/>
    <w:rsid w:val="003D3BC2"/>
    <w:pPr>
      <w:spacing w:before="100" w:beforeAutospacing="1" w:after="100" w:afterAutospacing="1"/>
    </w:pPr>
    <w:rPr>
      <w:rFonts w:ascii="PMingLiU" w:eastAsia="PMingLiU" w:hAnsi="PMingLiU" w:cs="PMingLiU"/>
    </w:rPr>
  </w:style>
  <w:style w:type="paragraph" w:customStyle="1" w:styleId="font5">
    <w:name w:val="font5"/>
    <w:basedOn w:val="Normal"/>
    <w:rsid w:val="003D3BC2"/>
    <w:pPr>
      <w:spacing w:before="100" w:beforeAutospacing="1" w:after="100" w:afterAutospacing="1"/>
    </w:pPr>
    <w:rPr>
      <w:rFonts w:ascii="PMingLiU" w:eastAsia="PMingLiU" w:hAnsi="PMingLiU" w:cs="PMingLiU"/>
      <w:sz w:val="18"/>
      <w:szCs w:val="18"/>
    </w:rPr>
  </w:style>
  <w:style w:type="paragraph" w:customStyle="1" w:styleId="font6">
    <w:name w:val="font6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color w:val="2F5496"/>
    </w:rPr>
  </w:style>
  <w:style w:type="paragraph" w:customStyle="1" w:styleId="font9">
    <w:name w:val="font9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b/>
      <w:bCs/>
      <w:color w:val="000000"/>
      <w:sz w:val="20"/>
      <w:szCs w:val="20"/>
    </w:rPr>
  </w:style>
  <w:style w:type="paragraph" w:customStyle="1" w:styleId="font10">
    <w:name w:val="font10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font11">
    <w:name w:val="font11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font12">
    <w:name w:val="font12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color w:val="2F5496"/>
    </w:rPr>
  </w:style>
  <w:style w:type="paragraph" w:customStyle="1" w:styleId="xl74">
    <w:name w:val="xl74"/>
    <w:basedOn w:val="Normal"/>
    <w:rsid w:val="003D3BC2"/>
    <w:pPr>
      <w:spacing w:before="100" w:beforeAutospacing="1" w:after="100" w:afterAutospacing="1"/>
      <w:textAlignment w:val="center"/>
    </w:pPr>
    <w:rPr>
      <w:rFonts w:ascii="Calibri" w:eastAsia="PMingLiU" w:hAnsi="Calibri" w:cs="Calibri"/>
    </w:rPr>
  </w:style>
  <w:style w:type="paragraph" w:customStyle="1" w:styleId="xl75">
    <w:name w:val="xl75"/>
    <w:basedOn w:val="Normal"/>
    <w:rsid w:val="003D3BC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</w:rPr>
  </w:style>
  <w:style w:type="paragraph" w:customStyle="1" w:styleId="xl76">
    <w:name w:val="xl76"/>
    <w:basedOn w:val="Normal"/>
    <w:rsid w:val="003D3BC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3D3BC2"/>
    <w:pPr>
      <w:spacing w:before="100" w:beforeAutospacing="1" w:after="100" w:afterAutospacing="1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78">
    <w:name w:val="xl78"/>
    <w:basedOn w:val="Normal"/>
    <w:rsid w:val="003D3BC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79">
    <w:name w:val="xl79"/>
    <w:basedOn w:val="Normal"/>
    <w:rsid w:val="003D3BC2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</w:rPr>
  </w:style>
  <w:style w:type="paragraph" w:customStyle="1" w:styleId="xl80">
    <w:name w:val="xl80"/>
    <w:basedOn w:val="Normal"/>
    <w:rsid w:val="003D3BC2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1">
    <w:name w:val="xl81"/>
    <w:basedOn w:val="Normal"/>
    <w:rsid w:val="003D3B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2">
    <w:name w:val="xl82"/>
    <w:basedOn w:val="Normal"/>
    <w:rsid w:val="003D3BC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3">
    <w:name w:val="xl83"/>
    <w:basedOn w:val="Normal"/>
    <w:rsid w:val="003D3BC2"/>
    <w:pPr>
      <w:spacing w:before="100" w:beforeAutospacing="1" w:after="100" w:afterAutospacing="1"/>
      <w:textAlignment w:val="center"/>
    </w:pPr>
    <w:rPr>
      <w:rFonts w:ascii="Calibri" w:eastAsia="PMingLiU" w:hAnsi="Calibri" w:cs="Calibri"/>
      <w:sz w:val="20"/>
      <w:szCs w:val="20"/>
    </w:rPr>
  </w:style>
  <w:style w:type="paragraph" w:customStyle="1" w:styleId="xl84">
    <w:name w:val="xl84"/>
    <w:basedOn w:val="Normal"/>
    <w:rsid w:val="003D3B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5">
    <w:name w:val="xl85"/>
    <w:basedOn w:val="Normal"/>
    <w:rsid w:val="003D3BC2"/>
    <w:pPr>
      <w:spacing w:before="100" w:beforeAutospacing="1" w:after="100" w:afterAutospacing="1"/>
      <w:jc w:val="right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6">
    <w:name w:val="xl86"/>
    <w:basedOn w:val="Normal"/>
    <w:rsid w:val="003D3BC2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7">
    <w:name w:val="xl87"/>
    <w:basedOn w:val="Normal"/>
    <w:rsid w:val="003D3BC2"/>
    <w:pPr>
      <w:pBdr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8">
    <w:name w:val="xl88"/>
    <w:basedOn w:val="Normal"/>
    <w:rsid w:val="003D3BC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9">
    <w:name w:val="xl89"/>
    <w:basedOn w:val="Normal"/>
    <w:rsid w:val="003D3BC2"/>
    <w:pPr>
      <w:spacing w:before="100" w:beforeAutospacing="1" w:after="100" w:afterAutospacing="1"/>
      <w:jc w:val="both"/>
      <w:textAlignment w:val="center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xl90">
    <w:name w:val="xl90"/>
    <w:basedOn w:val="Normal"/>
    <w:rsid w:val="003D3BC2"/>
    <w:pPr>
      <w:pBdr>
        <w:bottom w:val="single" w:sz="12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PMingLiU" w:hAnsi="Calibri" w:cs="Calibri"/>
      <w:b/>
      <w:bCs/>
      <w:color w:val="2F5496"/>
    </w:rPr>
  </w:style>
  <w:style w:type="paragraph" w:customStyle="1" w:styleId="xl91">
    <w:name w:val="xl91"/>
    <w:basedOn w:val="Normal"/>
    <w:rsid w:val="003D3BC2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b/>
      <w:bCs/>
      <w:color w:val="000000"/>
      <w:sz w:val="20"/>
      <w:szCs w:val="20"/>
    </w:rPr>
  </w:style>
  <w:style w:type="paragraph" w:customStyle="1" w:styleId="xl92">
    <w:name w:val="xl92"/>
    <w:basedOn w:val="Normal"/>
    <w:rsid w:val="003D3BC2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PMingLiU" w:hAnsi="Calibri" w:cs="Calibri"/>
      <w:b/>
      <w:bCs/>
      <w:sz w:val="20"/>
      <w:szCs w:val="20"/>
    </w:rPr>
  </w:style>
  <w:style w:type="paragraph" w:customStyle="1" w:styleId="xl93">
    <w:name w:val="xl93"/>
    <w:basedOn w:val="Normal"/>
    <w:rsid w:val="003D3BC2"/>
    <w:pPr>
      <w:pBdr>
        <w:top w:val="single" w:sz="12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xl94">
    <w:name w:val="xl94"/>
    <w:basedOn w:val="Normal"/>
    <w:rsid w:val="003D3BC2"/>
    <w:pPr>
      <w:pBdr>
        <w:top w:val="single" w:sz="12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xl95">
    <w:name w:val="xl95"/>
    <w:basedOn w:val="Normal"/>
    <w:rsid w:val="003D3BC2"/>
    <w:pPr>
      <w:spacing w:before="100" w:beforeAutospacing="1" w:after="100" w:afterAutospacing="1"/>
      <w:jc w:val="both"/>
      <w:textAlignment w:val="center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Default">
    <w:name w:val="Default"/>
    <w:rsid w:val="003D3BC2"/>
    <w:pPr>
      <w:autoSpaceDE w:val="0"/>
      <w:autoSpaceDN w:val="0"/>
      <w:adjustRightInd w:val="0"/>
      <w:spacing w:after="0" w:line="240" w:lineRule="auto"/>
    </w:pPr>
    <w:rPr>
      <w:rFonts w:ascii="AOBCC E+ Helvetica" w:eastAsia="SimSun" w:hAnsi="AOBCC E+ Helvetica" w:cs="AOBCC E+ Helvetica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3BC2"/>
    <w:rPr>
      <w:rFonts w:ascii="Courier New" w:eastAsia="Times New Roman" w:hAnsi="Courier New" w:cs="Courier New"/>
      <w:sz w:val="20"/>
      <w:szCs w:val="20"/>
    </w:rPr>
  </w:style>
  <w:style w:type="character" w:customStyle="1" w:styleId="highlight">
    <w:name w:val="highlight"/>
    <w:basedOn w:val="DefaultParagraphFont"/>
    <w:rsid w:val="003D3BC2"/>
  </w:style>
  <w:style w:type="character" w:customStyle="1" w:styleId="tgc">
    <w:name w:val="_tgc"/>
    <w:basedOn w:val="DefaultParagraphFont"/>
    <w:rsid w:val="003D3BC2"/>
  </w:style>
  <w:style w:type="paragraph" w:styleId="FootnoteText">
    <w:name w:val="footnote text"/>
    <w:basedOn w:val="Normal"/>
    <w:link w:val="FootnoteTextChar"/>
    <w:uiPriority w:val="99"/>
    <w:semiHidden/>
    <w:unhideWhenUsed/>
    <w:rsid w:val="003D3B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BC2"/>
    <w:rPr>
      <w:rFonts w:ascii="Times New Roman" w:hAnsi="Times New Roman"/>
      <w:kern w:val="2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3D3BC2"/>
    <w:rPr>
      <w:vertAlign w:val="superscript"/>
    </w:rPr>
  </w:style>
  <w:style w:type="character" w:customStyle="1" w:styleId="UnresolvedMention11">
    <w:name w:val="Unresolved Mention11"/>
    <w:basedOn w:val="DefaultParagraphFont"/>
    <w:uiPriority w:val="99"/>
    <w:rsid w:val="002031C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D3BC2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BC2"/>
    <w:pPr>
      <w:widowControl w:val="0"/>
    </w:pPr>
    <w:rPr>
      <w:rFonts w:eastAsiaTheme="minorEastAsia" w:cstheme="minorBidi"/>
      <w:b/>
      <w:bCs/>
      <w:kern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BC2"/>
    <w:rPr>
      <w:rFonts w:ascii="Times New Roman" w:eastAsia="PMingLiU" w:hAnsi="Times New Roman" w:cs="PMingLiU"/>
      <w:b/>
      <w:bCs/>
      <w:kern w:val="2"/>
      <w:sz w:val="20"/>
      <w:szCs w:val="20"/>
      <w:lang w:eastAsia="zh-TW"/>
    </w:rPr>
  </w:style>
  <w:style w:type="paragraph" w:customStyle="1" w:styleId="xxmsonormal">
    <w:name w:val="x_x_msonormal"/>
    <w:basedOn w:val="Normal"/>
    <w:rsid w:val="003D3BC2"/>
    <w:pPr>
      <w:spacing w:before="100" w:beforeAutospacing="1" w:after="100" w:afterAutospacing="1"/>
    </w:pPr>
    <w:rPr>
      <w:lang w:eastAsia="zh-CN"/>
    </w:rPr>
  </w:style>
  <w:style w:type="paragraph" w:styleId="Revision">
    <w:name w:val="Revision"/>
    <w:hidden/>
    <w:uiPriority w:val="99"/>
    <w:semiHidden/>
    <w:rsid w:val="003D3BC2"/>
    <w:pPr>
      <w:spacing w:after="0" w:line="240" w:lineRule="auto"/>
    </w:pPr>
    <w:rPr>
      <w:rFonts w:ascii="Times New Roman" w:hAnsi="Times New Roman"/>
      <w:kern w:val="2"/>
      <w:lang w:eastAsia="zh-TW"/>
    </w:rPr>
  </w:style>
  <w:style w:type="paragraph" w:customStyle="1" w:styleId="MDPI21heading1">
    <w:name w:val="MDPI_2.1_heading1"/>
    <w:basedOn w:val="Normal"/>
    <w:qFormat/>
    <w:rsid w:val="00D0434C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character" w:customStyle="1" w:styleId="langwithname">
    <w:name w:val="langwithname"/>
    <w:basedOn w:val="DefaultParagraphFont"/>
    <w:rsid w:val="00C11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JhengHei" w:eastAsiaTheme="minorEastAsia" w:hAnsi="Microsoft JhengHei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zh-TW"/>
    </w:rPr>
  </w:style>
  <w:style w:type="paragraph" w:styleId="Heading1">
    <w:name w:val="heading 1"/>
    <w:aliases w:val="Times New Roman"/>
    <w:basedOn w:val="Normal"/>
    <w:next w:val="Normal"/>
    <w:link w:val="Heading1Char"/>
    <w:uiPriority w:val="9"/>
    <w:qFormat/>
    <w:rsid w:val="00287D94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aliases w:val="reference (purple)"/>
    <w:basedOn w:val="Normal"/>
    <w:next w:val="Normal"/>
    <w:link w:val="Heading2Char"/>
    <w:uiPriority w:val="9"/>
    <w:unhideWhenUsed/>
    <w:qFormat/>
    <w:rsid w:val="00287D94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B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3B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3B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mes New Roman Char"/>
    <w:basedOn w:val="DefaultParagraphFont"/>
    <w:link w:val="Heading1"/>
    <w:uiPriority w:val="9"/>
    <w:rsid w:val="00287D94"/>
    <w:rPr>
      <w:rFonts w:ascii="Times New Roman" w:eastAsiaTheme="majorEastAsia" w:hAnsi="Times New Roman" w:cstheme="majorBidi"/>
      <w:color w:val="000000" w:themeColor="text1"/>
      <w:szCs w:val="32"/>
    </w:rPr>
  </w:style>
  <w:style w:type="character" w:customStyle="1" w:styleId="Heading2Char">
    <w:name w:val="Heading 2 Char"/>
    <w:aliases w:val="reference (purple) Char"/>
    <w:basedOn w:val="DefaultParagraphFont"/>
    <w:link w:val="Heading2"/>
    <w:uiPriority w:val="9"/>
    <w:rsid w:val="00287D94"/>
    <w:rPr>
      <w:rFonts w:ascii="Times New Roman" w:eastAsiaTheme="majorEastAsia" w:hAnsi="Times New Roman" w:cstheme="majorBidi"/>
      <w:color w:val="7030A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58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8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aliases w:val="JhengHei"/>
    <w:link w:val="NoSpacingChar"/>
    <w:uiPriority w:val="1"/>
    <w:qFormat/>
    <w:rsid w:val="00055885"/>
    <w:pPr>
      <w:spacing w:after="0" w:line="240" w:lineRule="auto"/>
    </w:pPr>
    <w:rPr>
      <w:rFonts w:ascii="Times New Roman" w:hAnsi="Times New Roman"/>
    </w:rPr>
  </w:style>
  <w:style w:type="character" w:customStyle="1" w:styleId="NoSpacingChar">
    <w:name w:val="No Spacing Char"/>
    <w:aliases w:val="JhengHei Char"/>
    <w:basedOn w:val="DefaultParagraphFont"/>
    <w:link w:val="NoSpacing"/>
    <w:uiPriority w:val="1"/>
    <w:rsid w:val="00055885"/>
    <w:rPr>
      <w:rFonts w:ascii="Times New Roman" w:hAnsi="Times New Roman"/>
    </w:rPr>
  </w:style>
  <w:style w:type="paragraph" w:customStyle="1" w:styleId="TimesNewRoman12">
    <w:name w:val="Times New Roman 12"/>
    <w:basedOn w:val="NoSpacing"/>
    <w:link w:val="TimesNewRoman12Char"/>
    <w:qFormat/>
    <w:rsid w:val="00055885"/>
    <w:rPr>
      <w:rFonts w:cs="Times New Roman"/>
      <w:szCs w:val="24"/>
      <w:shd w:val="clear" w:color="auto" w:fill="FFFFFF"/>
      <w:lang w:eastAsia="zh-TW"/>
    </w:rPr>
  </w:style>
  <w:style w:type="character" w:customStyle="1" w:styleId="TimesNewRoman12Char">
    <w:name w:val="Times New Roman 12 Char"/>
    <w:basedOn w:val="NoSpacingChar"/>
    <w:link w:val="TimesNewRoman12"/>
    <w:rsid w:val="00055885"/>
    <w:rPr>
      <w:rFonts w:ascii="Times New Roman" w:eastAsiaTheme="minorEastAsia" w:hAnsi="Times New Roman" w:cs="Times New Roman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916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6FA"/>
    <w:rPr>
      <w:rFonts w:ascii="Times New Roman" w:hAnsi="Times New Roman"/>
      <w:kern w:val="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16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6FA"/>
    <w:rPr>
      <w:rFonts w:ascii="Times New Roman" w:hAnsi="Times New Roman"/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FA"/>
    <w:rPr>
      <w:rFonts w:ascii="Segoe UI" w:hAnsi="Segoe UI" w:cs="Segoe UI"/>
      <w:kern w:val="2"/>
      <w:sz w:val="18"/>
      <w:szCs w:val="18"/>
      <w:lang w:eastAsia="zh-TW"/>
    </w:rPr>
  </w:style>
  <w:style w:type="paragraph" w:customStyle="1" w:styleId="EndNoteBibliographyTitle">
    <w:name w:val="EndNote Bibliography Title"/>
    <w:basedOn w:val="Normal"/>
    <w:link w:val="EndNoteBibliographyTitleChar"/>
    <w:rsid w:val="009166F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66FA"/>
    <w:rPr>
      <w:rFonts w:ascii="Times New Roman" w:hAnsi="Times New Roman" w:cs="Times New Roman"/>
      <w:noProof/>
      <w:kern w:val="2"/>
      <w:lang w:eastAsia="zh-TW"/>
    </w:rPr>
  </w:style>
  <w:style w:type="paragraph" w:customStyle="1" w:styleId="EndNoteBibliography">
    <w:name w:val="EndNote Bibliography"/>
    <w:basedOn w:val="Normal"/>
    <w:link w:val="EndNoteBibliographyChar"/>
    <w:rsid w:val="009166F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166FA"/>
    <w:rPr>
      <w:rFonts w:ascii="Times New Roman" w:hAnsi="Times New Roman" w:cs="Times New Roman"/>
      <w:noProof/>
      <w:kern w:val="2"/>
      <w:lang w:eastAsia="zh-TW"/>
    </w:rPr>
  </w:style>
  <w:style w:type="character" w:styleId="Hyperlink">
    <w:name w:val="Hyperlink"/>
    <w:basedOn w:val="DefaultParagraphFont"/>
    <w:uiPriority w:val="99"/>
    <w:unhideWhenUsed/>
    <w:rsid w:val="009473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2D3E8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A6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1F1B"/>
    <w:rPr>
      <w:rFonts w:eastAsia="PMingLiU" w:cs="PMingLiU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926"/>
    <w:rPr>
      <w:rFonts w:ascii="Times New Roman" w:eastAsia="PMingLiU" w:hAnsi="Times New Roman" w:cs="PMingLiU"/>
      <w:sz w:val="20"/>
      <w:szCs w:val="20"/>
      <w:lang w:eastAsia="zh-TW"/>
    </w:rPr>
  </w:style>
  <w:style w:type="character" w:customStyle="1" w:styleId="st">
    <w:name w:val="st"/>
    <w:basedOn w:val="DefaultParagraphFont"/>
    <w:rsid w:val="000C4501"/>
  </w:style>
  <w:style w:type="character" w:styleId="Strong">
    <w:name w:val="Strong"/>
    <w:basedOn w:val="DefaultParagraphFont"/>
    <w:uiPriority w:val="22"/>
    <w:qFormat/>
    <w:rsid w:val="007B5D65"/>
    <w:rPr>
      <w:b/>
      <w:bCs/>
    </w:rPr>
  </w:style>
  <w:style w:type="character" w:styleId="Emphasis">
    <w:name w:val="Emphasis"/>
    <w:basedOn w:val="DefaultParagraphFont"/>
    <w:uiPriority w:val="20"/>
    <w:qFormat/>
    <w:rsid w:val="00A30EBA"/>
    <w:rPr>
      <w:i/>
      <w:iCs/>
    </w:rPr>
  </w:style>
  <w:style w:type="paragraph" w:styleId="ListParagraph">
    <w:name w:val="List Paragraph"/>
    <w:basedOn w:val="Normal"/>
    <w:uiPriority w:val="34"/>
    <w:qFormat/>
    <w:rsid w:val="00ED12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3BC2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3B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D3BC2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3D3BC2"/>
    <w:pPr>
      <w:spacing w:after="0" w:line="240" w:lineRule="auto"/>
    </w:pPr>
    <w:rPr>
      <w:rFonts w:asciiTheme="minorHAnsi" w:hAnsiTheme="minorHAnsi"/>
      <w:kern w:val="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3D3BC2"/>
    <w:pPr>
      <w:spacing w:after="0" w:line="240" w:lineRule="auto"/>
    </w:pPr>
    <w:rPr>
      <w:rFonts w:asciiTheme="minorHAnsi" w:hAnsiTheme="minorHAnsi"/>
      <w:kern w:val="2"/>
      <w:lang w:eastAsia="zh-TW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1">
    <w:name w:val="未解析的提及項目1"/>
    <w:basedOn w:val="DefaultParagraphFont"/>
    <w:uiPriority w:val="99"/>
    <w:semiHidden/>
    <w:unhideWhenUsed/>
    <w:rsid w:val="003D3BC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D3BC2"/>
    <w:pPr>
      <w:spacing w:before="100" w:beforeAutospacing="1" w:after="100" w:afterAutospacing="1"/>
    </w:pPr>
    <w:rPr>
      <w:rFonts w:ascii="PMingLiU" w:eastAsia="PMingLiU" w:hAnsi="PMingLiU" w:cs="PMingLiU"/>
    </w:rPr>
  </w:style>
  <w:style w:type="character" w:styleId="FollowedHyperlink">
    <w:name w:val="FollowedHyperlink"/>
    <w:basedOn w:val="DefaultParagraphFont"/>
    <w:uiPriority w:val="99"/>
    <w:semiHidden/>
    <w:unhideWhenUsed/>
    <w:rsid w:val="003D3BC2"/>
    <w:rPr>
      <w:color w:val="954F72"/>
      <w:u w:val="single"/>
    </w:rPr>
  </w:style>
  <w:style w:type="paragraph" w:customStyle="1" w:styleId="msonormal0">
    <w:name w:val="msonormal"/>
    <w:basedOn w:val="Normal"/>
    <w:rsid w:val="003D3BC2"/>
    <w:pPr>
      <w:spacing w:before="100" w:beforeAutospacing="1" w:after="100" w:afterAutospacing="1"/>
    </w:pPr>
    <w:rPr>
      <w:rFonts w:ascii="PMingLiU" w:eastAsia="PMingLiU" w:hAnsi="PMingLiU" w:cs="PMingLiU"/>
    </w:rPr>
  </w:style>
  <w:style w:type="paragraph" w:customStyle="1" w:styleId="font5">
    <w:name w:val="font5"/>
    <w:basedOn w:val="Normal"/>
    <w:rsid w:val="003D3BC2"/>
    <w:pPr>
      <w:spacing w:before="100" w:beforeAutospacing="1" w:after="100" w:afterAutospacing="1"/>
    </w:pPr>
    <w:rPr>
      <w:rFonts w:ascii="PMingLiU" w:eastAsia="PMingLiU" w:hAnsi="PMingLiU" w:cs="PMingLiU"/>
      <w:sz w:val="18"/>
      <w:szCs w:val="18"/>
    </w:rPr>
  </w:style>
  <w:style w:type="paragraph" w:customStyle="1" w:styleId="font6">
    <w:name w:val="font6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color w:val="2F5496"/>
    </w:rPr>
  </w:style>
  <w:style w:type="paragraph" w:customStyle="1" w:styleId="font9">
    <w:name w:val="font9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b/>
      <w:bCs/>
      <w:color w:val="000000"/>
      <w:sz w:val="20"/>
      <w:szCs w:val="20"/>
    </w:rPr>
  </w:style>
  <w:style w:type="paragraph" w:customStyle="1" w:styleId="font10">
    <w:name w:val="font10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font11">
    <w:name w:val="font11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font12">
    <w:name w:val="font12"/>
    <w:basedOn w:val="Normal"/>
    <w:rsid w:val="003D3BC2"/>
    <w:pPr>
      <w:spacing w:before="100" w:beforeAutospacing="1" w:after="100" w:afterAutospacing="1"/>
    </w:pPr>
    <w:rPr>
      <w:rFonts w:ascii="Calibri" w:eastAsia="PMingLiU" w:hAnsi="Calibri" w:cs="Calibri"/>
      <w:color w:val="2F5496"/>
    </w:rPr>
  </w:style>
  <w:style w:type="paragraph" w:customStyle="1" w:styleId="xl74">
    <w:name w:val="xl74"/>
    <w:basedOn w:val="Normal"/>
    <w:rsid w:val="003D3BC2"/>
    <w:pPr>
      <w:spacing w:before="100" w:beforeAutospacing="1" w:after="100" w:afterAutospacing="1"/>
      <w:textAlignment w:val="center"/>
    </w:pPr>
    <w:rPr>
      <w:rFonts w:ascii="Calibri" w:eastAsia="PMingLiU" w:hAnsi="Calibri" w:cs="Calibri"/>
    </w:rPr>
  </w:style>
  <w:style w:type="paragraph" w:customStyle="1" w:styleId="xl75">
    <w:name w:val="xl75"/>
    <w:basedOn w:val="Normal"/>
    <w:rsid w:val="003D3BC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</w:rPr>
  </w:style>
  <w:style w:type="paragraph" w:customStyle="1" w:styleId="xl76">
    <w:name w:val="xl76"/>
    <w:basedOn w:val="Normal"/>
    <w:rsid w:val="003D3BC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3D3BC2"/>
    <w:pPr>
      <w:spacing w:before="100" w:beforeAutospacing="1" w:after="100" w:afterAutospacing="1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78">
    <w:name w:val="xl78"/>
    <w:basedOn w:val="Normal"/>
    <w:rsid w:val="003D3BC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79">
    <w:name w:val="xl79"/>
    <w:basedOn w:val="Normal"/>
    <w:rsid w:val="003D3BC2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</w:rPr>
  </w:style>
  <w:style w:type="paragraph" w:customStyle="1" w:styleId="xl80">
    <w:name w:val="xl80"/>
    <w:basedOn w:val="Normal"/>
    <w:rsid w:val="003D3BC2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1">
    <w:name w:val="xl81"/>
    <w:basedOn w:val="Normal"/>
    <w:rsid w:val="003D3B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2">
    <w:name w:val="xl82"/>
    <w:basedOn w:val="Normal"/>
    <w:rsid w:val="003D3BC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3">
    <w:name w:val="xl83"/>
    <w:basedOn w:val="Normal"/>
    <w:rsid w:val="003D3BC2"/>
    <w:pPr>
      <w:spacing w:before="100" w:beforeAutospacing="1" w:after="100" w:afterAutospacing="1"/>
      <w:textAlignment w:val="center"/>
    </w:pPr>
    <w:rPr>
      <w:rFonts w:ascii="Calibri" w:eastAsia="PMingLiU" w:hAnsi="Calibri" w:cs="Calibri"/>
      <w:sz w:val="20"/>
      <w:szCs w:val="20"/>
    </w:rPr>
  </w:style>
  <w:style w:type="paragraph" w:customStyle="1" w:styleId="xl84">
    <w:name w:val="xl84"/>
    <w:basedOn w:val="Normal"/>
    <w:rsid w:val="003D3B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5">
    <w:name w:val="xl85"/>
    <w:basedOn w:val="Normal"/>
    <w:rsid w:val="003D3BC2"/>
    <w:pPr>
      <w:spacing w:before="100" w:beforeAutospacing="1" w:after="100" w:afterAutospacing="1"/>
      <w:jc w:val="right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6">
    <w:name w:val="xl86"/>
    <w:basedOn w:val="Normal"/>
    <w:rsid w:val="003D3BC2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7">
    <w:name w:val="xl87"/>
    <w:basedOn w:val="Normal"/>
    <w:rsid w:val="003D3BC2"/>
    <w:pPr>
      <w:pBdr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8">
    <w:name w:val="xl88"/>
    <w:basedOn w:val="Normal"/>
    <w:rsid w:val="003D3BC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PMingLiU" w:hAnsi="Calibri" w:cs="Calibri"/>
      <w:color w:val="000000"/>
      <w:sz w:val="20"/>
      <w:szCs w:val="20"/>
    </w:rPr>
  </w:style>
  <w:style w:type="paragraph" w:customStyle="1" w:styleId="xl89">
    <w:name w:val="xl89"/>
    <w:basedOn w:val="Normal"/>
    <w:rsid w:val="003D3BC2"/>
    <w:pPr>
      <w:spacing w:before="100" w:beforeAutospacing="1" w:after="100" w:afterAutospacing="1"/>
      <w:jc w:val="both"/>
      <w:textAlignment w:val="center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xl90">
    <w:name w:val="xl90"/>
    <w:basedOn w:val="Normal"/>
    <w:rsid w:val="003D3BC2"/>
    <w:pPr>
      <w:pBdr>
        <w:bottom w:val="single" w:sz="12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PMingLiU" w:hAnsi="Calibri" w:cs="Calibri"/>
      <w:b/>
      <w:bCs/>
      <w:color w:val="2F5496"/>
    </w:rPr>
  </w:style>
  <w:style w:type="paragraph" w:customStyle="1" w:styleId="xl91">
    <w:name w:val="xl91"/>
    <w:basedOn w:val="Normal"/>
    <w:rsid w:val="003D3BC2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PMingLiU" w:hAnsi="Calibri" w:cs="Calibri"/>
      <w:b/>
      <w:bCs/>
      <w:color w:val="000000"/>
      <w:sz w:val="20"/>
      <w:szCs w:val="20"/>
    </w:rPr>
  </w:style>
  <w:style w:type="paragraph" w:customStyle="1" w:styleId="xl92">
    <w:name w:val="xl92"/>
    <w:basedOn w:val="Normal"/>
    <w:rsid w:val="003D3BC2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PMingLiU" w:hAnsi="Calibri" w:cs="Calibri"/>
      <w:b/>
      <w:bCs/>
      <w:sz w:val="20"/>
      <w:szCs w:val="20"/>
    </w:rPr>
  </w:style>
  <w:style w:type="paragraph" w:customStyle="1" w:styleId="xl93">
    <w:name w:val="xl93"/>
    <w:basedOn w:val="Normal"/>
    <w:rsid w:val="003D3BC2"/>
    <w:pPr>
      <w:pBdr>
        <w:top w:val="single" w:sz="12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xl94">
    <w:name w:val="xl94"/>
    <w:basedOn w:val="Normal"/>
    <w:rsid w:val="003D3BC2"/>
    <w:pPr>
      <w:pBdr>
        <w:top w:val="single" w:sz="12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xl95">
    <w:name w:val="xl95"/>
    <w:basedOn w:val="Normal"/>
    <w:rsid w:val="003D3BC2"/>
    <w:pPr>
      <w:spacing w:before="100" w:beforeAutospacing="1" w:after="100" w:afterAutospacing="1"/>
      <w:jc w:val="both"/>
      <w:textAlignment w:val="center"/>
    </w:pPr>
    <w:rPr>
      <w:rFonts w:ascii="Calibri" w:eastAsia="PMingLiU" w:hAnsi="Calibri" w:cs="Calibri"/>
      <w:color w:val="2F5496"/>
      <w:sz w:val="18"/>
      <w:szCs w:val="18"/>
    </w:rPr>
  </w:style>
  <w:style w:type="paragraph" w:customStyle="1" w:styleId="Default">
    <w:name w:val="Default"/>
    <w:rsid w:val="003D3BC2"/>
    <w:pPr>
      <w:autoSpaceDE w:val="0"/>
      <w:autoSpaceDN w:val="0"/>
      <w:adjustRightInd w:val="0"/>
      <w:spacing w:after="0" w:line="240" w:lineRule="auto"/>
    </w:pPr>
    <w:rPr>
      <w:rFonts w:ascii="AOBCC E+ Helvetica" w:eastAsia="SimSun" w:hAnsi="AOBCC E+ Helvetica" w:cs="AOBCC E+ Helvetica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3BC2"/>
    <w:rPr>
      <w:rFonts w:ascii="Courier New" w:eastAsia="Times New Roman" w:hAnsi="Courier New" w:cs="Courier New"/>
      <w:sz w:val="20"/>
      <w:szCs w:val="20"/>
    </w:rPr>
  </w:style>
  <w:style w:type="character" w:customStyle="1" w:styleId="highlight">
    <w:name w:val="highlight"/>
    <w:basedOn w:val="DefaultParagraphFont"/>
    <w:rsid w:val="003D3BC2"/>
  </w:style>
  <w:style w:type="character" w:customStyle="1" w:styleId="tgc">
    <w:name w:val="_tgc"/>
    <w:basedOn w:val="DefaultParagraphFont"/>
    <w:rsid w:val="003D3BC2"/>
  </w:style>
  <w:style w:type="paragraph" w:styleId="FootnoteText">
    <w:name w:val="footnote text"/>
    <w:basedOn w:val="Normal"/>
    <w:link w:val="FootnoteTextChar"/>
    <w:uiPriority w:val="99"/>
    <w:semiHidden/>
    <w:unhideWhenUsed/>
    <w:rsid w:val="003D3B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BC2"/>
    <w:rPr>
      <w:rFonts w:ascii="Times New Roman" w:hAnsi="Times New Roman"/>
      <w:kern w:val="2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3D3BC2"/>
    <w:rPr>
      <w:vertAlign w:val="superscript"/>
    </w:rPr>
  </w:style>
  <w:style w:type="character" w:customStyle="1" w:styleId="UnresolvedMention11">
    <w:name w:val="Unresolved Mention11"/>
    <w:basedOn w:val="DefaultParagraphFont"/>
    <w:uiPriority w:val="99"/>
    <w:rsid w:val="002031C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D3BC2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BC2"/>
    <w:pPr>
      <w:widowControl w:val="0"/>
    </w:pPr>
    <w:rPr>
      <w:rFonts w:eastAsiaTheme="minorEastAsia" w:cstheme="minorBidi"/>
      <w:b/>
      <w:bCs/>
      <w:kern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BC2"/>
    <w:rPr>
      <w:rFonts w:ascii="Times New Roman" w:eastAsia="PMingLiU" w:hAnsi="Times New Roman" w:cs="PMingLiU"/>
      <w:b/>
      <w:bCs/>
      <w:kern w:val="2"/>
      <w:sz w:val="20"/>
      <w:szCs w:val="20"/>
      <w:lang w:eastAsia="zh-TW"/>
    </w:rPr>
  </w:style>
  <w:style w:type="paragraph" w:customStyle="1" w:styleId="xxmsonormal">
    <w:name w:val="x_x_msonormal"/>
    <w:basedOn w:val="Normal"/>
    <w:rsid w:val="003D3BC2"/>
    <w:pPr>
      <w:spacing w:before="100" w:beforeAutospacing="1" w:after="100" w:afterAutospacing="1"/>
    </w:pPr>
    <w:rPr>
      <w:lang w:eastAsia="zh-CN"/>
    </w:rPr>
  </w:style>
  <w:style w:type="paragraph" w:styleId="Revision">
    <w:name w:val="Revision"/>
    <w:hidden/>
    <w:uiPriority w:val="99"/>
    <w:semiHidden/>
    <w:rsid w:val="003D3BC2"/>
    <w:pPr>
      <w:spacing w:after="0" w:line="240" w:lineRule="auto"/>
    </w:pPr>
    <w:rPr>
      <w:rFonts w:ascii="Times New Roman" w:hAnsi="Times New Roman"/>
      <w:kern w:val="2"/>
      <w:lang w:eastAsia="zh-TW"/>
    </w:rPr>
  </w:style>
  <w:style w:type="paragraph" w:customStyle="1" w:styleId="MDPI21heading1">
    <w:name w:val="MDPI_2.1_heading1"/>
    <w:basedOn w:val="Normal"/>
    <w:qFormat/>
    <w:rsid w:val="00D0434C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character" w:customStyle="1" w:styleId="langwithname">
    <w:name w:val="langwithname"/>
    <w:basedOn w:val="DefaultParagraphFont"/>
    <w:rsid w:val="00C1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6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860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553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4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85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2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39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69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42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735104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6152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10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0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87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18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88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54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07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477171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45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5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72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62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745057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6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74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8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671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4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1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5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554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04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246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0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0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2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67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462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1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61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05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43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34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33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04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16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6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90367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8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1127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69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874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01852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11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4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52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566485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823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498053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1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53769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01496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499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858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5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37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9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182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8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87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99415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3633217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719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5771623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9815312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  <w:div w:id="6155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89408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688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1113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890726381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17758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404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376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3578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369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5347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5090560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6683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6725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96673910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068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881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98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25876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472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607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31203-76A5-4608-95E2-F8144744E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3D8FD-CA71-449F-83EC-56180445EF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BA6696-BE34-418C-9EDB-86E4B2A644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B88D1A-9BF8-457F-A853-28F1D587F6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70FC27-17A6-4E2B-B4EF-331FDFDE1AB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00DF72C-DEDF-4250-8F3C-D39E38B469B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181AA06-F835-4D70-BC2A-94F7CC89E62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F67487C-E4EF-4D9E-BB3F-DA0D31A9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206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2</vt:i4>
      </vt:variant>
    </vt:vector>
  </HeadingPairs>
  <TitlesOfParts>
    <vt:vector size="3" baseType="lpstr">
      <vt:lpstr/>
      <vt:lpstr>Supplementary Information</vt:lpstr>
      <vt:lpstr>Long-term ambient hydrocarbons exposure and incidence of ischemic stroke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林郁珊</dc:creator>
  <cp:lastModifiedBy>Arundoss Perumal</cp:lastModifiedBy>
  <cp:revision>24</cp:revision>
  <dcterms:created xsi:type="dcterms:W3CDTF">2019-03-20T08:08:00Z</dcterms:created>
  <dcterms:modified xsi:type="dcterms:W3CDTF">2019-11-13T13:25:00Z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j9vMACpvIchd</vt:lpwstr>
  </property>
</Properties>
</file>